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00" w:lineRule="auto"/>
        <w:rPr>
          <w:rFonts w:ascii="Trebuchet MS" w:cs="Trebuchet MS" w:eastAsia="Trebuchet MS" w:hAnsi="Trebuchet MS"/>
          <w:b w:val="1"/>
          <w:color w:val="f86d1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42"/>
          <w:szCs w:val="42"/>
          <w:rtl w:val="0"/>
        </w:rPr>
        <w:t xml:space="preserve">Eindinspectierapport - ADRES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Verkoper/Verkopers: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Naam/Namen: [Vul hier de namen van de verkoper(s) in. Indien meerdere, gebruik een komma tussen de namen]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E-mail: [Vul hier het email adres van (beide) verkoper(s) in]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Adres/Adressen: [Vul hier het adres in waar de verkoper(s) op staan ingeschreven. Indien verschillend, gebruik een komma tussen de adressen]</w:t>
      </w:r>
    </w:p>
    <w:p w:rsidR="00000000" w:rsidDel="00000000" w:rsidP="00000000" w:rsidRDefault="00000000" w:rsidRPr="00000000" w14:paraId="00000006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Koper/Kopers: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Naam/Namen: [Vul hier de namen van de koper(s) in. Indien meerdere, gebruik een komma tussen de namen]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E-mail: [Vul hier het email adres van (beide) koper(s) in]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Adres/Adressen: [Vul hier het adres in waar de koper(s) op staan ingeschreven. Indien verschillend, gebruik een komma tussen de adressen]</w:t>
      </w:r>
    </w:p>
    <w:p w:rsidR="00000000" w:rsidDel="00000000" w:rsidP="00000000" w:rsidRDefault="00000000" w:rsidRPr="00000000" w14:paraId="0000000A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Notaris: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Naam: [Vul hier de bedrijfsnaam in]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E-mail: [Vul hier het emailadres van de notaris in]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Adres: [Vul hier het adres van de notaris in]</w:t>
      </w:r>
    </w:p>
    <w:p w:rsidR="00000000" w:rsidDel="00000000" w:rsidP="00000000" w:rsidRDefault="00000000" w:rsidRPr="00000000" w14:paraId="0000000E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Controle van de woning: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[schrijf hier je notities op, indien gemaakt]</w:t>
      </w:r>
    </w:p>
    <w:p w:rsidR="00000000" w:rsidDel="00000000" w:rsidP="00000000" w:rsidRDefault="00000000" w:rsidRPr="00000000" w14:paraId="00000010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Lijst van zaken: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[schrijf hier je notities op, indien gemaakt]</w:t>
      </w:r>
    </w:p>
    <w:p w:rsidR="00000000" w:rsidDel="00000000" w:rsidP="00000000" w:rsidRDefault="00000000" w:rsidRPr="00000000" w14:paraId="00000012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Buitenruimte: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[schrijf hier je notities op, indien gemaakt]</w:t>
      </w:r>
    </w:p>
    <w:p w:rsidR="00000000" w:rsidDel="00000000" w:rsidP="00000000" w:rsidRDefault="00000000" w:rsidRPr="00000000" w14:paraId="00000014">
      <w:pPr>
        <w:rPr>
          <w:b w:val="1"/>
          <w:color w:val="f86d11"/>
          <w:sz w:val="24"/>
          <w:szCs w:val="24"/>
        </w:rPr>
      </w:pPr>
      <w:r w:rsidDel="00000000" w:rsidR="00000000" w:rsidRPr="00000000">
        <w:rPr>
          <w:b w:val="1"/>
          <w:color w:val="f86d11"/>
          <w:sz w:val="24"/>
          <w:szCs w:val="24"/>
          <w:rtl w:val="0"/>
        </w:rPr>
        <w:t xml:space="preserve">Technische voorzieningen:</w:t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  <w:color w:val="f86d11"/>
          <w:sz w:val="24"/>
          <w:szCs w:val="24"/>
        </w:rPr>
      </w:pPr>
      <w:r w:rsidDel="00000000" w:rsidR="00000000" w:rsidRPr="00000000">
        <w:rPr>
          <w:rtl w:val="0"/>
        </w:rPr>
        <w:t xml:space="preserve">[schrijf hier je notities op, indien gemaakt]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color w:val="f86d11"/>
        </w:rPr>
      </w:pPr>
      <w:r w:rsidDel="00000000" w:rsidR="00000000" w:rsidRPr="00000000">
        <w:rPr>
          <w:b w:val="1"/>
          <w:color w:val="f86d11"/>
          <w:rtl w:val="0"/>
        </w:rPr>
        <w:t xml:space="preserve">Meterstand elektriciteit: 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[Vul hier de meterstand in of voeg een foto toe (of beide). Let hier op verschillende leveringen/tarief.]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f86d11"/>
          <w:rtl w:val="0"/>
        </w:rPr>
        <w:t xml:space="preserve">Meterstand water: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[Vul hier de meterstand in of voeg een foto toe (of beide)]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f86d11"/>
          <w:rtl w:val="0"/>
        </w:rPr>
        <w:t xml:space="preserve">Meterstand gas: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[Vul hier de meterstand in indien relevant of voeg een foto toe (of beide)]</w:t>
      </w:r>
    </w:p>
    <w:p w:rsidR="00000000" w:rsidDel="00000000" w:rsidP="00000000" w:rsidRDefault="00000000" w:rsidRPr="00000000" w14:paraId="0000001C">
      <w:pPr>
        <w:pStyle w:val="Heading3"/>
        <w:spacing w:after="200" w:lineRule="auto"/>
        <w:rPr>
          <w:rFonts w:ascii="Trebuchet MS" w:cs="Trebuchet MS" w:eastAsia="Trebuchet MS" w:hAnsi="Trebuchet MS"/>
          <w:b w:val="1"/>
          <w:color w:val="f86d11"/>
          <w:sz w:val="24"/>
          <w:szCs w:val="24"/>
        </w:rPr>
      </w:pPr>
      <w:bookmarkStart w:colFirst="0" w:colLast="0" w:name="_bsgsiybe8bs1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f86d11"/>
          <w:sz w:val="24"/>
          <w:szCs w:val="24"/>
          <w:rtl w:val="0"/>
        </w:rPr>
        <w:t xml:space="preserve">Ondertekening: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Trebuchet MS" w:cs="Trebuchet MS" w:eastAsia="Trebuchet MS" w:hAnsi="Trebuchet MS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Akkoord door: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 verkoper:</w:t>
        <w:br w:type="textWrapping"/>
        <w:t xml:space="preserve">Naam: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NAAM</w:t>
        <w:br w:type="textWrapping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Datum: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DATUM</w:t>
        <w:br w:type="textWrapping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Handtekening: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Trebuchet MS" w:cs="Trebuchet MS" w:eastAsia="Trebuchet MS" w:hAnsi="Trebuchet MS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 koper</w:t>
        <w:br w:type="textWrapping"/>
        <w:t xml:space="preserve">Naam: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NAAM</w:t>
        <w:br w:type="textWrapping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Datum: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DATUM</w:t>
        <w:br w:type="textWrapping"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Handtekening: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------------------------------------------------</w:t>
        <w:tab/>
        <w:tab/>
        <w:t xml:space="preserve">------------------------------------------------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ind w:left="4860" w:right="-900" w:firstLine="0"/>
      <w:rPr>
        <w:rFonts w:ascii="Trebuchet MS" w:cs="Trebuchet MS" w:eastAsia="Trebuchet MS" w:hAnsi="Trebuchet MS"/>
        <w:sz w:val="21"/>
        <w:szCs w:val="21"/>
      </w:rPr>
    </w:pPr>
    <w:r w:rsidDel="00000000" w:rsidR="00000000" w:rsidRPr="00000000">
      <w:rPr>
        <w:rFonts w:ascii="Trebuchet MS" w:cs="Trebuchet MS" w:eastAsia="Trebuchet MS" w:hAnsi="Trebuchet MS"/>
        <w:sz w:val="21"/>
        <w:szCs w:val="21"/>
        <w:rtl w:val="0"/>
      </w:rPr>
      <w:t xml:space="preserve">Dit is een eindinspectierapport template van MoveRoof. Bekijk MoveRoof.com voor meer tips en templates.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3805238" cy="71348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05238" cy="71348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