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24F9C" w14:textId="57402D63" w:rsidR="003E2037" w:rsidRPr="007A7D7D" w:rsidRDefault="003E2037" w:rsidP="001B4CBE">
      <w:pPr>
        <w:spacing w:line="360" w:lineRule="auto"/>
        <w:jc w:val="center"/>
        <w:rPr>
          <w:rFonts w:ascii="SimSun" w:eastAsia="SimSun" w:hAnsi="SimSun"/>
          <w:sz w:val="32"/>
          <w:szCs w:val="28"/>
        </w:rPr>
      </w:pPr>
      <w:r w:rsidRPr="007A7D7D">
        <w:rPr>
          <w:rFonts w:ascii="SimSun" w:eastAsia="SimSun" w:hAnsi="SimSun" w:hint="eastAsia"/>
          <w:sz w:val="32"/>
          <w:szCs w:val="28"/>
        </w:rPr>
        <w:t>台灣史 報告</w:t>
      </w:r>
    </w:p>
    <w:p w14:paraId="43769C32" w14:textId="51725DB8" w:rsidR="00B259DF" w:rsidRPr="007A7D7D" w:rsidRDefault="001B4CBE" w:rsidP="001B4CBE">
      <w:pPr>
        <w:spacing w:line="360" w:lineRule="auto"/>
        <w:jc w:val="center"/>
        <w:rPr>
          <w:rFonts w:ascii="SimSun" w:eastAsia="SimSun" w:hAnsi="SimSun"/>
        </w:rPr>
      </w:pPr>
      <w:r w:rsidRPr="007A7D7D">
        <w:rPr>
          <w:rFonts w:ascii="SimSun" w:eastAsia="SimSun" w:hAnsi="SimSun" w:hint="eastAsia"/>
        </w:rPr>
        <w:t>班級:資訊工程學系</w:t>
      </w:r>
    </w:p>
    <w:p w14:paraId="42F3BC35" w14:textId="6CF651DD" w:rsidR="001B4CBE" w:rsidRPr="007A7D7D" w:rsidRDefault="001B4CBE" w:rsidP="001B4CBE">
      <w:pPr>
        <w:spacing w:line="360" w:lineRule="auto"/>
        <w:ind w:left="2400" w:firstLineChars="300" w:firstLine="720"/>
        <w:rPr>
          <w:rFonts w:ascii="SimSun" w:eastAsia="SimSun" w:hAnsi="SimSun"/>
        </w:rPr>
      </w:pPr>
      <w:r w:rsidRPr="007A7D7D">
        <w:rPr>
          <w:rFonts w:ascii="SimSun" w:eastAsia="SimSun" w:hAnsi="SimSun" w:hint="eastAsia"/>
        </w:rPr>
        <w:t>姓名:王鴻銘</w:t>
      </w:r>
    </w:p>
    <w:p w14:paraId="6BFCFAC9" w14:textId="0E8E45EC" w:rsidR="001B4CBE" w:rsidRPr="007A7D7D" w:rsidRDefault="001B4CBE" w:rsidP="001B4CBE">
      <w:pPr>
        <w:spacing w:line="360" w:lineRule="auto"/>
        <w:ind w:firstLineChars="1300" w:firstLine="3120"/>
        <w:rPr>
          <w:rFonts w:ascii="SimSun" w:eastAsia="SimSun" w:hAnsi="SimSun"/>
        </w:rPr>
      </w:pPr>
      <w:r w:rsidRPr="007A7D7D">
        <w:rPr>
          <w:rFonts w:ascii="SimSun" w:eastAsia="SimSun" w:hAnsi="SimSun" w:hint="eastAsia"/>
        </w:rPr>
        <w:t>學號:1</w:t>
      </w:r>
      <w:r w:rsidRPr="007A7D7D">
        <w:rPr>
          <w:rFonts w:ascii="SimSun" w:eastAsia="SimSun" w:hAnsi="SimSun"/>
        </w:rPr>
        <w:t>10910537</w:t>
      </w:r>
    </w:p>
    <w:p w14:paraId="031D39BE" w14:textId="5CE500AF" w:rsidR="00CE62D3" w:rsidRPr="007A7D7D" w:rsidRDefault="00CE62D3" w:rsidP="001B4CBE">
      <w:pPr>
        <w:spacing w:line="360" w:lineRule="auto"/>
        <w:ind w:firstLineChars="1300" w:firstLine="3120"/>
        <w:rPr>
          <w:rFonts w:ascii="SimSun" w:eastAsia="SimSun" w:hAnsi="SimSun"/>
        </w:rPr>
      </w:pPr>
      <w:r w:rsidRPr="007A7D7D">
        <w:rPr>
          <w:rFonts w:ascii="SimSun" w:eastAsia="SimSun" w:hAnsi="SimSun" w:hint="eastAsia"/>
        </w:rPr>
        <w:t>字數:2</w:t>
      </w:r>
      <w:r w:rsidR="007A7D7D" w:rsidRPr="007A7D7D">
        <w:rPr>
          <w:rFonts w:ascii="SimSun" w:eastAsia="SimSun" w:hAnsi="SimSun" w:hint="eastAsia"/>
        </w:rPr>
        <w:t>5</w:t>
      </w:r>
      <w:r w:rsidR="007A7D7D" w:rsidRPr="007A7D7D">
        <w:rPr>
          <w:rFonts w:ascii="SimSun" w:eastAsia="SimSun" w:hAnsi="SimSun"/>
        </w:rPr>
        <w:t>85</w:t>
      </w:r>
      <w:r w:rsidRPr="007A7D7D">
        <w:rPr>
          <w:rFonts w:ascii="SimSun" w:eastAsia="SimSun" w:hAnsi="SimSun" w:hint="eastAsia"/>
        </w:rPr>
        <w:t>個字</w:t>
      </w:r>
    </w:p>
    <w:p w14:paraId="57847194" w14:textId="46B5B90B" w:rsidR="005212FB" w:rsidRPr="007A7D7D" w:rsidRDefault="005212FB" w:rsidP="005212FB">
      <w:pPr>
        <w:pStyle w:val="a3"/>
        <w:numPr>
          <w:ilvl w:val="0"/>
          <w:numId w:val="1"/>
        </w:numPr>
        <w:spacing w:line="360" w:lineRule="auto"/>
        <w:ind w:leftChars="0"/>
        <w:jc w:val="both"/>
        <w:rPr>
          <w:rFonts w:ascii="SimSun" w:eastAsia="SimSun" w:hAnsi="SimSun"/>
        </w:rPr>
      </w:pPr>
      <w:r w:rsidRPr="007A7D7D">
        <w:rPr>
          <w:rFonts w:ascii="SimSun" w:eastAsia="SimSun" w:hAnsi="SimSun"/>
        </w:rPr>
        <w:t>“</w:t>
      </w:r>
      <w:r w:rsidRPr="007A7D7D">
        <w:rPr>
          <w:rFonts w:ascii="SimSun" w:eastAsia="SimSun" w:hAnsi="SimSun" w:hint="eastAsia"/>
        </w:rPr>
        <w:t>日據</w:t>
      </w:r>
      <w:r w:rsidRPr="007A7D7D">
        <w:rPr>
          <w:rFonts w:ascii="SimSun" w:eastAsia="SimSun" w:hAnsi="SimSun"/>
        </w:rPr>
        <w:t>”</w:t>
      </w:r>
      <w:r w:rsidRPr="007A7D7D">
        <w:rPr>
          <w:rFonts w:ascii="SimSun" w:eastAsia="SimSun" w:hAnsi="SimSun" w:hint="eastAsia"/>
        </w:rPr>
        <w:t xml:space="preserve"> 與 </w:t>
      </w:r>
      <w:r w:rsidRPr="007A7D7D">
        <w:rPr>
          <w:rFonts w:ascii="SimSun" w:eastAsia="SimSun" w:hAnsi="SimSun"/>
        </w:rPr>
        <w:t>“</w:t>
      </w:r>
      <w:r w:rsidRPr="007A7D7D">
        <w:rPr>
          <w:rFonts w:ascii="SimSun" w:eastAsia="SimSun" w:hAnsi="SimSun" w:hint="eastAsia"/>
        </w:rPr>
        <w:t>日治</w:t>
      </w:r>
      <w:r w:rsidRPr="007A7D7D">
        <w:rPr>
          <w:rFonts w:ascii="SimSun" w:eastAsia="SimSun" w:hAnsi="SimSun"/>
        </w:rPr>
        <w:t>”</w:t>
      </w:r>
      <w:r w:rsidRPr="007A7D7D">
        <w:rPr>
          <w:rFonts w:ascii="SimSun" w:eastAsia="SimSun" w:hAnsi="SimSun" w:hint="eastAsia"/>
        </w:rPr>
        <w:t xml:space="preserve"> 兩詞的比較研究</w:t>
      </w:r>
    </w:p>
    <w:p w14:paraId="03831F18" w14:textId="16C93869" w:rsidR="008750B8" w:rsidRPr="007A7D7D" w:rsidRDefault="002A2816" w:rsidP="00504A6D">
      <w:pPr>
        <w:ind w:firstLine="360"/>
        <w:rPr>
          <w:rFonts w:ascii="SimSun" w:eastAsia="SimSun" w:hAnsi="SimSun" w:cs="Helvetica"/>
          <w:color w:val="141414"/>
          <w:shd w:val="clear" w:color="auto" w:fill="FDFDFD"/>
        </w:rPr>
      </w:pPr>
      <w:r w:rsidRPr="007A7D7D">
        <w:rPr>
          <w:rFonts w:ascii="SimSun" w:eastAsia="SimSun" w:hAnsi="SimSun" w:hint="eastAsia"/>
        </w:rPr>
        <w:t>行政院曾經說明過台灣高中歷史教科書</w:t>
      </w:r>
      <w:proofErr w:type="gramStart"/>
      <w:r w:rsidRPr="007A7D7D">
        <w:rPr>
          <w:rFonts w:ascii="SimSun" w:eastAsia="SimSun" w:hAnsi="SimSun" w:hint="eastAsia"/>
        </w:rPr>
        <w:t>課綱所</w:t>
      </w:r>
      <w:proofErr w:type="gramEnd"/>
      <w:r w:rsidRPr="007A7D7D">
        <w:rPr>
          <w:rFonts w:ascii="SimSun" w:eastAsia="SimSun" w:hAnsi="SimSun" w:hint="eastAsia"/>
        </w:rPr>
        <w:t>訂的「日本殖民統治時期</w:t>
      </w:r>
      <w:r w:rsidRPr="007A7D7D">
        <w:rPr>
          <w:rFonts w:ascii="SimSun" w:eastAsia="SimSun" w:hAnsi="SimSun" w:cs="Helvetica"/>
          <w:color w:val="141414"/>
          <w:shd w:val="clear" w:color="auto" w:fill="FDFDFD"/>
        </w:rPr>
        <w:t>」</w:t>
      </w:r>
      <w:r w:rsidRPr="007A7D7D">
        <w:rPr>
          <w:rFonts w:ascii="SimSun" w:eastAsia="SimSun" w:hAnsi="SimSun" w:cs="Helvetica" w:hint="eastAsia"/>
          <w:color w:val="141414"/>
          <w:shd w:val="clear" w:color="auto" w:fill="FDFDFD"/>
        </w:rPr>
        <w:t>是屬於學術討論的範疇當中，應尊重編者依歷史事實的詮釋，以保證憲法所定表達意見自由。也就是說在教科書當中，教育部同時接受</w:t>
      </w:r>
      <w:r w:rsidRPr="007A7D7D">
        <w:rPr>
          <w:rFonts w:ascii="SimSun" w:eastAsia="SimSun" w:hAnsi="SimSun" w:cs="Helvetica"/>
          <w:color w:val="141414"/>
          <w:shd w:val="clear" w:color="auto" w:fill="FDFDFD"/>
        </w:rPr>
        <w:t>「日據」及「日治」</w:t>
      </w:r>
      <w:r w:rsidRPr="007A7D7D">
        <w:rPr>
          <w:rFonts w:ascii="SimSun" w:eastAsia="SimSun" w:hAnsi="SimSun" w:cs="Helvetica" w:hint="eastAsia"/>
          <w:color w:val="141414"/>
          <w:shd w:val="clear" w:color="auto" w:fill="FDFDFD"/>
        </w:rPr>
        <w:t>的用字選擇，但在維護國家主權及民族尊嚴的立場上，行政院將統一使用</w:t>
      </w:r>
      <w:r w:rsidRPr="007A7D7D">
        <w:rPr>
          <w:rFonts w:ascii="SimSun" w:eastAsia="SimSun" w:hAnsi="SimSun" w:cs="Helvetica"/>
          <w:color w:val="141414"/>
          <w:shd w:val="clear" w:color="auto" w:fill="FDFDFD"/>
        </w:rPr>
        <w:t>「日據」</w:t>
      </w:r>
      <w:r w:rsidRPr="007A7D7D">
        <w:rPr>
          <w:rFonts w:ascii="SimSun" w:eastAsia="SimSun" w:hAnsi="SimSun" w:cs="Helvetica" w:hint="eastAsia"/>
          <w:color w:val="141414"/>
          <w:shd w:val="clear" w:color="auto" w:fill="FDFDFD"/>
        </w:rPr>
        <w:t>這一詞。</w:t>
      </w:r>
    </w:p>
    <w:p w14:paraId="4085C333" w14:textId="669E5810" w:rsidR="002A2816" w:rsidRPr="007A7D7D" w:rsidRDefault="002A2816" w:rsidP="008750B8">
      <w:pPr>
        <w:rPr>
          <w:rFonts w:ascii="SimSun" w:eastAsia="SimSun" w:hAnsi="SimSun" w:cs="Helvetica"/>
          <w:color w:val="141414"/>
          <w:shd w:val="clear" w:color="auto" w:fill="FDFDFD"/>
        </w:rPr>
      </w:pPr>
    </w:p>
    <w:p w14:paraId="63A5442A" w14:textId="58168C61" w:rsidR="002A2816" w:rsidRPr="007A7D7D" w:rsidRDefault="002A2816" w:rsidP="00504A6D">
      <w:pPr>
        <w:ind w:firstLine="360"/>
        <w:rPr>
          <w:rFonts w:ascii="SimSun" w:eastAsia="SimSun" w:hAnsi="SimSun" w:cs="Helvetica"/>
          <w:color w:val="141414"/>
          <w:shd w:val="clear" w:color="auto" w:fill="FDFDFD"/>
        </w:rPr>
      </w:pPr>
      <w:r w:rsidRPr="007A7D7D">
        <w:rPr>
          <w:rFonts w:ascii="SimSun" w:eastAsia="SimSun" w:hAnsi="SimSun" w:cs="Helvetica" w:hint="eastAsia"/>
          <w:color w:val="141414"/>
          <w:shd w:val="clear" w:color="auto" w:fill="FDFDFD"/>
        </w:rPr>
        <w:t>但這個議題一直有著許多聲音，許多人對這兩</w:t>
      </w:r>
      <w:proofErr w:type="gramStart"/>
      <w:r w:rsidRPr="007A7D7D">
        <w:rPr>
          <w:rFonts w:ascii="SimSun" w:eastAsia="SimSun" w:hAnsi="SimSun" w:cs="Helvetica" w:hint="eastAsia"/>
          <w:color w:val="141414"/>
          <w:shd w:val="clear" w:color="auto" w:fill="FDFDFD"/>
        </w:rPr>
        <w:t>個</w:t>
      </w:r>
      <w:proofErr w:type="gramEnd"/>
      <w:r w:rsidRPr="007A7D7D">
        <w:rPr>
          <w:rFonts w:ascii="SimSun" w:eastAsia="SimSun" w:hAnsi="SimSun" w:cs="Helvetica" w:hint="eastAsia"/>
          <w:color w:val="141414"/>
          <w:shd w:val="clear" w:color="auto" w:fill="FDFDFD"/>
        </w:rPr>
        <w:t>詞彙一直有著不同的意見，台灣文化大學</w:t>
      </w:r>
      <w:r w:rsidR="00534CF7" w:rsidRPr="007A7D7D">
        <w:rPr>
          <w:rFonts w:ascii="SimSun" w:eastAsia="SimSun" w:hAnsi="SimSun" w:cs="Helvetica" w:hint="eastAsia"/>
          <w:color w:val="141414"/>
          <w:shd w:val="clear" w:color="auto" w:fill="FDFDFD"/>
        </w:rPr>
        <w:t>歷史系兼任教授王仲孚指出，歷史事件的陳述，使用怎樣的詞彙，涉及到主體性以及立場的問題，它認為日據或日治不是史實的問題，而是一種史觀的不同，日治一詞比較接近皇民史觀或日本軍國觀。台灣教授協會則認為，教育部應維持日治的用法，反對日據一詞。原因為:日治的意思是屬地領土的轉移，並強調日治符合歷史事實的中立用法，因此沒有更改的必要。</w:t>
      </w:r>
    </w:p>
    <w:p w14:paraId="74145B66" w14:textId="4C03430D" w:rsidR="00A21D7C" w:rsidRPr="007A7D7D" w:rsidRDefault="00A21D7C" w:rsidP="008750B8">
      <w:pPr>
        <w:rPr>
          <w:rFonts w:ascii="SimSun" w:eastAsia="SimSun" w:hAnsi="SimSun" w:cs="Helvetica"/>
          <w:color w:val="141414"/>
          <w:shd w:val="clear" w:color="auto" w:fill="FDFDFD"/>
        </w:rPr>
      </w:pPr>
    </w:p>
    <w:p w14:paraId="40679CD8" w14:textId="73053F49" w:rsidR="00A21D7C" w:rsidRPr="00504A6D" w:rsidRDefault="00A21D7C" w:rsidP="00504A6D">
      <w:pPr>
        <w:ind w:firstLine="360"/>
        <w:rPr>
          <w:rFonts w:ascii="SimSun" w:hAnsi="SimSun" w:cs="Helvetica"/>
          <w:color w:val="141414"/>
          <w:shd w:val="clear" w:color="auto" w:fill="FDFDFD"/>
        </w:rPr>
      </w:pPr>
      <w:r w:rsidRPr="007A7D7D">
        <w:rPr>
          <w:rFonts w:ascii="SimSun" w:eastAsia="SimSun" w:hAnsi="SimSun" w:cs="Helvetica" w:hint="eastAsia"/>
          <w:color w:val="141414"/>
          <w:shd w:val="clear" w:color="auto" w:fill="FDFDFD"/>
        </w:rPr>
        <w:t>會出現這兩種不同的聲音是因為站在了不同的立場來看待這件事情，以我的立場來說，我認識到了日本在這段期間所犯下的惡行:</w:t>
      </w:r>
    </w:p>
    <w:p w14:paraId="239AE50A" w14:textId="2495E292" w:rsidR="00A21D7C" w:rsidRPr="007A7D7D" w:rsidRDefault="00A21D7C" w:rsidP="00504A6D">
      <w:pPr>
        <w:ind w:firstLine="360"/>
        <w:rPr>
          <w:rFonts w:ascii="SimSun" w:eastAsia="SimSun" w:hAnsi="SimSun" w:cs="Helvetica"/>
          <w:color w:val="141414"/>
          <w:shd w:val="clear" w:color="auto" w:fill="FDFDFD"/>
        </w:rPr>
      </w:pPr>
      <w:r w:rsidRPr="007A7D7D">
        <w:rPr>
          <w:rFonts w:ascii="SimSun" w:eastAsia="SimSun" w:hAnsi="SimSun" w:cs="Helvetica" w:hint="eastAsia"/>
          <w:color w:val="141414"/>
          <w:shd w:val="clear" w:color="auto" w:fill="FDFDFD"/>
        </w:rPr>
        <w:t>日本人口中所謂的</w:t>
      </w:r>
      <w:proofErr w:type="gramStart"/>
      <w:r w:rsidRPr="007A7D7D">
        <w:rPr>
          <w:rFonts w:ascii="SimSun" w:eastAsia="SimSun" w:hAnsi="SimSun" w:cs="Helvetica"/>
          <w:color w:val="141414"/>
          <w:shd w:val="clear" w:color="auto" w:fill="FDFDFD"/>
        </w:rPr>
        <w:t>”</w:t>
      </w:r>
      <w:proofErr w:type="gramEnd"/>
      <w:r w:rsidRPr="007A7D7D">
        <w:rPr>
          <w:rFonts w:ascii="SimSun" w:eastAsia="SimSun" w:hAnsi="SimSun" w:cs="Helvetica" w:hint="eastAsia"/>
          <w:color w:val="141414"/>
          <w:shd w:val="clear" w:color="auto" w:fill="FDFDFD"/>
        </w:rPr>
        <w:t>建設台灣</w:t>
      </w:r>
      <w:proofErr w:type="gramStart"/>
      <w:r w:rsidRPr="007A7D7D">
        <w:rPr>
          <w:rFonts w:ascii="SimSun" w:eastAsia="SimSun" w:hAnsi="SimSun" w:cs="Helvetica"/>
          <w:color w:val="141414"/>
          <w:shd w:val="clear" w:color="auto" w:fill="FDFDFD"/>
        </w:rPr>
        <w:t>”</w:t>
      </w:r>
      <w:proofErr w:type="gramEnd"/>
      <w:r w:rsidRPr="007A7D7D">
        <w:rPr>
          <w:rFonts w:ascii="SimSun" w:eastAsia="SimSun" w:hAnsi="SimSun" w:cs="Helvetica" w:hint="eastAsia"/>
          <w:color w:val="141414"/>
          <w:shd w:val="clear" w:color="auto" w:fill="FDFDFD"/>
        </w:rPr>
        <w:t>只是一種小規模的建設，以鐵路來說，其目的不是為了當地原生居民，而是為了讓自己的戰爭物資運輸得更佳的快速，榨取本地資源更加的高效罷了，這是提高運輸效率所不能缺少的一種基礎建設，生產的物資超過九成都給予了日本民眾，當地台灣人不准食用或動用其所生產的物資。</w:t>
      </w:r>
    </w:p>
    <w:p w14:paraId="2521CF2F" w14:textId="47F9A101" w:rsidR="00A21D7C" w:rsidRPr="007A7D7D" w:rsidRDefault="00A21D7C" w:rsidP="008750B8">
      <w:pPr>
        <w:rPr>
          <w:rFonts w:ascii="SimSun" w:eastAsia="SimSun" w:hAnsi="SimSun" w:cs="Helvetica"/>
          <w:color w:val="141414"/>
          <w:shd w:val="clear" w:color="auto" w:fill="FDFDFD"/>
        </w:rPr>
      </w:pPr>
    </w:p>
    <w:p w14:paraId="4EA27E8E" w14:textId="2B59D3F3" w:rsidR="007F3715" w:rsidRPr="00504A6D" w:rsidRDefault="007F3715" w:rsidP="008750B8">
      <w:pPr>
        <w:rPr>
          <w:rFonts w:ascii="SimSun" w:hAnsi="SimSun" w:cs="Helvetica"/>
          <w:b/>
          <w:bCs/>
          <w:color w:val="141414"/>
          <w:sz w:val="28"/>
          <w:szCs w:val="24"/>
          <w:shd w:val="clear" w:color="auto" w:fill="FDFDFD"/>
        </w:rPr>
      </w:pPr>
      <w:r w:rsidRPr="00504A6D">
        <w:rPr>
          <w:rFonts w:ascii="SimSun" w:eastAsia="SimSun" w:hAnsi="SimSun" w:cs="Helvetica" w:hint="eastAsia"/>
          <w:b/>
          <w:bCs/>
          <w:color w:val="141414"/>
          <w:sz w:val="28"/>
          <w:szCs w:val="24"/>
          <w:shd w:val="clear" w:color="auto" w:fill="FDFDFD"/>
        </w:rPr>
        <w:t>屠殺</w:t>
      </w:r>
      <w:r w:rsidR="00504A6D" w:rsidRPr="00504A6D">
        <w:rPr>
          <w:rFonts w:ascii="SimSun" w:hAnsi="SimSun" w:cs="Helvetica" w:hint="eastAsia"/>
          <w:b/>
          <w:bCs/>
          <w:color w:val="141414"/>
          <w:sz w:val="28"/>
          <w:szCs w:val="24"/>
          <w:shd w:val="clear" w:color="auto" w:fill="FDFDFD"/>
        </w:rPr>
        <w:t>:</w:t>
      </w:r>
    </w:p>
    <w:p w14:paraId="73865ED7" w14:textId="6A21878F" w:rsidR="00A21D7C" w:rsidRPr="007A7D7D" w:rsidRDefault="00A21D7C" w:rsidP="00504A6D">
      <w:pPr>
        <w:ind w:firstLine="480"/>
        <w:rPr>
          <w:rFonts w:ascii="SimSun" w:eastAsia="SimSun" w:hAnsi="SimSun" w:cs="Helvetica"/>
          <w:color w:val="141414"/>
          <w:shd w:val="clear" w:color="auto" w:fill="FDFDFD"/>
        </w:rPr>
      </w:pPr>
      <w:r w:rsidRPr="007A7D7D">
        <w:rPr>
          <w:rFonts w:ascii="SimSun" w:eastAsia="SimSun" w:hAnsi="SimSun" w:cs="Helvetica" w:hint="eastAsia"/>
          <w:color w:val="141414"/>
          <w:shd w:val="clear" w:color="auto" w:fill="FDFDFD"/>
        </w:rPr>
        <w:t>日本人</w:t>
      </w:r>
      <w:r w:rsidR="007F3715" w:rsidRPr="007A7D7D">
        <w:rPr>
          <w:rFonts w:ascii="SimSun" w:eastAsia="SimSun" w:hAnsi="SimSun" w:cs="Helvetica" w:hint="eastAsia"/>
          <w:color w:val="141414"/>
          <w:shd w:val="clear" w:color="auto" w:fill="FDFDFD"/>
        </w:rPr>
        <w:t>平定台灣後，在台灣這塊土地上沒有恢復原有的平和，等待著它的是一次又一次的</w:t>
      </w:r>
      <w:proofErr w:type="gramStart"/>
      <w:r w:rsidR="007F3715" w:rsidRPr="007A7D7D">
        <w:rPr>
          <w:rFonts w:ascii="SimSun" w:eastAsia="SimSun" w:hAnsi="SimSun" w:cs="Helvetica" w:hint="eastAsia"/>
          <w:color w:val="141414"/>
          <w:shd w:val="clear" w:color="auto" w:fill="FDFDFD"/>
        </w:rPr>
        <w:t>肅</w:t>
      </w:r>
      <w:proofErr w:type="gramEnd"/>
      <w:r w:rsidR="007F3715" w:rsidRPr="007A7D7D">
        <w:rPr>
          <w:rFonts w:ascii="SimSun" w:eastAsia="SimSun" w:hAnsi="SimSun" w:cs="Helvetica" w:hint="eastAsia"/>
          <w:color w:val="141414"/>
          <w:shd w:val="clear" w:color="auto" w:fill="FDFDFD"/>
        </w:rPr>
        <w:t>殺事件，1</w:t>
      </w:r>
      <w:r w:rsidR="007F3715" w:rsidRPr="007A7D7D">
        <w:rPr>
          <w:rFonts w:ascii="SimSun" w:eastAsia="SimSun" w:hAnsi="SimSun" w:cs="Helvetica"/>
          <w:color w:val="141414"/>
          <w:shd w:val="clear" w:color="auto" w:fill="FDFDFD"/>
        </w:rPr>
        <w:t>896</w:t>
      </w:r>
      <w:r w:rsidR="007F3715" w:rsidRPr="007A7D7D">
        <w:rPr>
          <w:rFonts w:ascii="SimSun" w:eastAsia="SimSun" w:hAnsi="SimSun" w:cs="Helvetica" w:hint="eastAsia"/>
          <w:color w:val="141414"/>
          <w:shd w:val="clear" w:color="auto" w:fill="FDFDFD"/>
        </w:rPr>
        <w:t>年6月，在雲林發生了震驚世界的雲林大屠殺，根據一些文獻的記載，當時擔任雲林</w:t>
      </w:r>
      <w:proofErr w:type="gramStart"/>
      <w:r w:rsidR="007F3715" w:rsidRPr="007A7D7D">
        <w:rPr>
          <w:rFonts w:ascii="SimSun" w:eastAsia="SimSun" w:hAnsi="SimSun" w:cs="Helvetica" w:hint="eastAsia"/>
          <w:color w:val="141414"/>
          <w:shd w:val="clear" w:color="auto" w:fill="FDFDFD"/>
        </w:rPr>
        <w:t>支廳主記</w:t>
      </w:r>
      <w:proofErr w:type="gramEnd"/>
      <w:r w:rsidR="007F3715" w:rsidRPr="007A7D7D">
        <w:rPr>
          <w:rFonts w:ascii="SimSun" w:eastAsia="SimSun" w:hAnsi="SimSun" w:cs="Helvetica" w:hint="eastAsia"/>
          <w:color w:val="141414"/>
          <w:shd w:val="clear" w:color="auto" w:fill="FDFDFD"/>
        </w:rPr>
        <w:t>的今</w:t>
      </w:r>
      <w:proofErr w:type="gramStart"/>
      <w:r w:rsidR="007F3715" w:rsidRPr="007A7D7D">
        <w:rPr>
          <w:rFonts w:ascii="SimSun" w:eastAsia="SimSun" w:hAnsi="SimSun" w:cs="Helvetica" w:hint="eastAsia"/>
          <w:color w:val="141414"/>
          <w:shd w:val="clear" w:color="auto" w:fill="FDFDFD"/>
        </w:rPr>
        <w:t>村平藏為</w:t>
      </w:r>
      <w:proofErr w:type="gramEnd"/>
      <w:r w:rsidR="007F3715" w:rsidRPr="007A7D7D">
        <w:rPr>
          <w:rFonts w:ascii="SimSun" w:eastAsia="SimSun" w:hAnsi="SimSun" w:cs="Helvetica" w:hint="eastAsia"/>
          <w:color w:val="141414"/>
          <w:shd w:val="clear" w:color="auto" w:fill="FDFDFD"/>
        </w:rPr>
        <w:t>其當事人及最初目擊者，他所記錄的《蠻煙瘴雨日記》手記成為了最原始的報導。究竟在當時的雲林發生了甚麼慘絕人寰的事件呢?</w:t>
      </w:r>
    </w:p>
    <w:p w14:paraId="235A5D0E" w14:textId="5CB0AF56" w:rsidR="007F3715" w:rsidRPr="007A7D7D" w:rsidRDefault="007F3715" w:rsidP="008750B8">
      <w:pPr>
        <w:rPr>
          <w:rFonts w:ascii="SimSun" w:eastAsia="SimSun" w:hAnsi="SimSun" w:cs="Helvetica"/>
          <w:color w:val="141414"/>
          <w:shd w:val="clear" w:color="auto" w:fill="FDFDFD"/>
        </w:rPr>
      </w:pPr>
    </w:p>
    <w:p w14:paraId="01435A80" w14:textId="0A2122A1" w:rsidR="007F3715" w:rsidRPr="007A7D7D" w:rsidRDefault="007F3715" w:rsidP="00504A6D">
      <w:pPr>
        <w:ind w:firstLine="480"/>
        <w:rPr>
          <w:rFonts w:ascii="SimSun" w:eastAsia="SimSun" w:hAnsi="SimSun" w:cs="Helvetica"/>
          <w:color w:val="141414"/>
          <w:shd w:val="clear" w:color="auto" w:fill="FDFDFD"/>
        </w:rPr>
      </w:pPr>
      <w:r w:rsidRPr="007A7D7D">
        <w:rPr>
          <w:rFonts w:ascii="SimSun" w:eastAsia="SimSun" w:hAnsi="SimSun" w:cs="Helvetica" w:hint="eastAsia"/>
          <w:color w:val="141414"/>
          <w:shd w:val="clear" w:color="auto" w:fill="FDFDFD"/>
        </w:rPr>
        <w:lastRenderedPageBreak/>
        <w:t>引自於</w:t>
      </w:r>
      <w:r w:rsidRPr="007A7D7D">
        <w:rPr>
          <w:rFonts w:ascii="SimSun" w:eastAsia="SimSun" w:hAnsi="SimSun" w:cs="Helvetica"/>
          <w:color w:val="141414"/>
          <w:shd w:val="clear" w:color="auto" w:fill="FDFDFD"/>
        </w:rPr>
        <w:fldChar w:fldCharType="begin"/>
      </w:r>
      <w:r w:rsidRPr="007A7D7D">
        <w:rPr>
          <w:rFonts w:ascii="SimSun" w:eastAsia="SimSun" w:hAnsi="SimSun" w:cs="Helvetica" w:hint="eastAsia"/>
          <w:color w:val="141414"/>
          <w:shd w:val="clear" w:color="auto" w:fill="FDFDFD"/>
        </w:rPr>
        <w:instrText xml:space="preserve"> ADDIN EN.CITE &lt;EndNote&gt;&lt;Cite AuthorYear="1"&gt;&lt;Author&gt;臺灣內社&lt;/Author&gt;&lt;RecNum&gt;55&lt;/RecNum&gt;&lt;DisplayText&gt;臺灣內社 [1]&lt;/DisplayText&gt;&lt;record&gt;&lt;rec-number&gt;55&lt;/rec-number&gt;&lt;foreign-keys&gt;&lt;key app="EN" db-id="ttfefrt2zv9rthev0snpeve9x5pvxprvxa2a" timestamp="1681516667"&gt;55&lt;/key&gt;&lt;/foreign-keys&gt;&lt;ref-type name="Journal Article"&gt;17&lt;/ref-type&gt;&lt;contributors&gt;&lt;authors&gt;&lt;author&gt;&lt;style face="normal" font="default" charset="136" size="100%"&gt;臺灣內社&lt;/style&gt;&lt;/author&gt;&lt;/authors&gt;&lt;/contributors&gt;&lt;titles&gt;&lt;title&gt;&lt;style face="normal" font="default" charset="136" size="100%"&gt;日機密檔案&lt;/style&gt;&lt;style face="normal" font="default" size="100%"&gt;: &lt;/style&gt;&lt;style face="normal" font="default" charset="136" size="100%"&gt;日本佔領臺灣時期，屠殺&lt;/style&gt;&lt;style face="normal" font="default" size="100%"&gt;40&lt;/style&gt;&lt;style face="normal" font="default" charset="136" size="100%"&gt;萬臺灣人&lt;/style&gt;&lt;style face="normal" font="default" size="100%"&gt;!! &lt;/style&gt;&lt;style face="normal" font="default" charset="136" size="100%"&gt;被掩蓋的日據時代歷史&lt;/style&gt;&lt;style face="normal" font="default" size="100%"&gt;!!&lt;/style&gt;&lt;/t</w:instrText>
      </w:r>
      <w:r w:rsidRPr="007A7D7D">
        <w:rPr>
          <w:rFonts w:ascii="SimSun" w:eastAsia="SimSun" w:hAnsi="SimSun" w:cs="Helvetica"/>
          <w:color w:val="141414"/>
          <w:shd w:val="clear" w:color="auto" w:fill="FDFDFD"/>
        </w:rPr>
        <w:instrText>itle&gt;&lt;/titles&gt;&lt;dates&gt;&lt;/dates&gt;&lt;urls&gt;&lt;related-urls&gt;&lt;url&gt;https://taiwannext.com/japan-war-massacre-taiwanese/&lt;/url&gt;&lt;/related-urls&gt;&lt;/urls&gt;&lt;/record&gt;&lt;/Cite&gt;&lt;/EndNote&gt;</w:instrText>
      </w:r>
      <w:r w:rsidRPr="007A7D7D">
        <w:rPr>
          <w:rFonts w:ascii="SimSun" w:eastAsia="SimSun" w:hAnsi="SimSun" w:cs="Helvetica"/>
          <w:color w:val="141414"/>
          <w:shd w:val="clear" w:color="auto" w:fill="FDFDFD"/>
        </w:rPr>
        <w:fldChar w:fldCharType="separate"/>
      </w:r>
      <w:r w:rsidRPr="007A7D7D">
        <w:rPr>
          <w:rFonts w:ascii="SimSun" w:eastAsia="SimSun" w:hAnsi="SimSun" w:cs="Helvetica" w:hint="eastAsia"/>
          <w:noProof/>
          <w:color w:val="141414"/>
          <w:shd w:val="clear" w:color="auto" w:fill="FDFDFD"/>
        </w:rPr>
        <w:t>臺灣內社 [1]</w:t>
      </w:r>
      <w:r w:rsidRPr="007A7D7D">
        <w:rPr>
          <w:rFonts w:ascii="SimSun" w:eastAsia="SimSun" w:hAnsi="SimSun" w:cs="Helvetica"/>
          <w:color w:val="141414"/>
          <w:shd w:val="clear" w:color="auto" w:fill="FDFDFD"/>
        </w:rPr>
        <w:fldChar w:fldCharType="end"/>
      </w:r>
      <w:r w:rsidRPr="007A7D7D">
        <w:rPr>
          <w:rFonts w:ascii="SimSun" w:eastAsia="SimSun" w:hAnsi="SimSun" w:cs="Helvetica" w:hint="eastAsia"/>
          <w:color w:val="141414"/>
          <w:shd w:val="clear" w:color="auto" w:fill="FDFDFD"/>
        </w:rPr>
        <w:t>日本人遷怒於無辜百姓，於6月2</w:t>
      </w:r>
      <w:r w:rsidRPr="007A7D7D">
        <w:rPr>
          <w:rFonts w:ascii="SimSun" w:eastAsia="SimSun" w:hAnsi="SimSun" w:cs="Helvetica"/>
          <w:color w:val="141414"/>
          <w:shd w:val="clear" w:color="auto" w:fill="FDFDFD"/>
        </w:rPr>
        <w:t>0</w:t>
      </w:r>
      <w:r w:rsidRPr="007A7D7D">
        <w:rPr>
          <w:rFonts w:ascii="SimSun" w:eastAsia="SimSun" w:hAnsi="SimSun" w:cs="Helvetica" w:hint="eastAsia"/>
          <w:color w:val="141414"/>
          <w:shd w:val="clear" w:color="auto" w:fill="FDFDFD"/>
        </w:rPr>
        <w:t>日至2</w:t>
      </w:r>
      <w:r w:rsidRPr="007A7D7D">
        <w:rPr>
          <w:rFonts w:ascii="SimSun" w:eastAsia="SimSun" w:hAnsi="SimSun" w:cs="Helvetica"/>
          <w:color w:val="141414"/>
          <w:shd w:val="clear" w:color="auto" w:fill="FDFDFD"/>
        </w:rPr>
        <w:t>3</w:t>
      </w:r>
      <w:r w:rsidRPr="007A7D7D">
        <w:rPr>
          <w:rFonts w:ascii="SimSun" w:eastAsia="SimSun" w:hAnsi="SimSun" w:cs="Helvetica" w:hint="eastAsia"/>
          <w:color w:val="141414"/>
          <w:shd w:val="clear" w:color="auto" w:fill="FDFDFD"/>
        </w:rPr>
        <w:t>日集結重兵，在雲林東南一帶實施大掃蕩，也就是報復性的屠殺”凡兵煙之下，無不盡成肉山血河，既不分良匪，復未辦薰蕕，幾千房屋竟付諸一炬，無數生靈，頃刻間盡成斬首台上之冤魂。”</w:t>
      </w:r>
    </w:p>
    <w:p w14:paraId="18C9DC81" w14:textId="343A3981" w:rsidR="00A21D7C" w:rsidRPr="007A7D7D" w:rsidRDefault="00A21D7C" w:rsidP="008750B8">
      <w:pPr>
        <w:rPr>
          <w:rFonts w:ascii="SimSun" w:eastAsia="SimSun" w:hAnsi="SimSun"/>
        </w:rPr>
      </w:pPr>
    </w:p>
    <w:p w14:paraId="38BCDA7D" w14:textId="7C91EE72" w:rsidR="007F3715" w:rsidRPr="007A7D7D" w:rsidRDefault="00C91843" w:rsidP="00504A6D">
      <w:pPr>
        <w:ind w:firstLine="480"/>
        <w:rPr>
          <w:rFonts w:ascii="SimSun" w:eastAsia="SimSun" w:hAnsi="SimSun"/>
        </w:rPr>
      </w:pPr>
      <w:r w:rsidRPr="007A7D7D">
        <w:rPr>
          <w:rFonts w:ascii="SimSun" w:eastAsia="SimSun" w:hAnsi="SimSun" w:hint="eastAsia"/>
        </w:rPr>
        <w:t>掃蕩後自林</w:t>
      </w:r>
      <w:proofErr w:type="gramStart"/>
      <w:r w:rsidRPr="007A7D7D">
        <w:rPr>
          <w:rFonts w:ascii="SimSun" w:eastAsia="SimSun" w:hAnsi="SimSun" w:hint="eastAsia"/>
        </w:rPr>
        <w:t>圯埔</w:t>
      </w:r>
      <w:proofErr w:type="gramEnd"/>
      <w:r w:rsidRPr="007A7D7D">
        <w:rPr>
          <w:rFonts w:ascii="SimSun" w:eastAsia="SimSun" w:hAnsi="SimSun" w:hint="eastAsia"/>
        </w:rPr>
        <w:t>的回程路上，路過九芎林莊東端，今村又記: ”井口警部迎接我隊，提交</w:t>
      </w:r>
      <w:proofErr w:type="gramStart"/>
      <w:r w:rsidRPr="007A7D7D">
        <w:rPr>
          <w:rFonts w:ascii="SimSun" w:eastAsia="SimSun" w:hAnsi="SimSun" w:hint="eastAsia"/>
        </w:rPr>
        <w:t>一信予兒</w:t>
      </w:r>
      <w:proofErr w:type="gramEnd"/>
      <w:r w:rsidRPr="007A7D7D">
        <w:rPr>
          <w:rFonts w:ascii="SimSun" w:eastAsia="SimSun" w:hAnsi="SimSun" w:hint="eastAsia"/>
        </w:rPr>
        <w:t>玉市藏中隊長，此乃討伐之嚴令也。倏忽間九芎林莊成為焦土，村民血肉飛散，變成慘絕人寰之地獄；</w:t>
      </w:r>
      <w:proofErr w:type="gramStart"/>
      <w:r w:rsidRPr="007A7D7D">
        <w:rPr>
          <w:rFonts w:ascii="SimSun" w:eastAsia="SimSun" w:hAnsi="SimSun" w:hint="eastAsia"/>
        </w:rPr>
        <w:t>旋行石榴</w:t>
      </w:r>
      <w:proofErr w:type="gramEnd"/>
      <w:r w:rsidRPr="007A7D7D">
        <w:rPr>
          <w:rFonts w:ascii="SimSun" w:eastAsia="SimSun" w:hAnsi="SimSun" w:hint="eastAsia"/>
        </w:rPr>
        <w:t>班、海豐</w:t>
      </w:r>
      <w:proofErr w:type="gramStart"/>
      <w:r w:rsidRPr="007A7D7D">
        <w:rPr>
          <w:rFonts w:ascii="SimSun" w:eastAsia="SimSun" w:hAnsi="SimSun" w:hint="eastAsia"/>
        </w:rPr>
        <w:t>崙</w:t>
      </w:r>
      <w:proofErr w:type="gramEnd"/>
      <w:r w:rsidRPr="007A7D7D">
        <w:rPr>
          <w:rFonts w:ascii="SimSun" w:eastAsia="SimSun" w:hAnsi="SimSun" w:hint="eastAsia"/>
        </w:rPr>
        <w:t>，殺戮燒毀，腥風</w:t>
      </w:r>
      <w:proofErr w:type="gramStart"/>
      <w:r w:rsidRPr="007A7D7D">
        <w:rPr>
          <w:rFonts w:ascii="SimSun" w:eastAsia="SimSun" w:hAnsi="SimSun" w:hint="eastAsia"/>
        </w:rPr>
        <w:t>捲菸</w:t>
      </w:r>
      <w:proofErr w:type="gramEnd"/>
      <w:r w:rsidRPr="007A7D7D">
        <w:rPr>
          <w:rFonts w:ascii="SimSun" w:eastAsia="SimSun" w:hAnsi="SimSun" w:hint="eastAsia"/>
        </w:rPr>
        <w:t>，陽光淒然。同時全部討伐隊，橫掃雲林平原。” 今村又記：「調查管內之被</w:t>
      </w:r>
      <w:proofErr w:type="gramStart"/>
      <w:r w:rsidRPr="007A7D7D">
        <w:rPr>
          <w:rFonts w:ascii="SimSun" w:eastAsia="SimSun" w:hAnsi="SimSun" w:hint="eastAsia"/>
        </w:rPr>
        <w:t>焚</w:t>
      </w:r>
      <w:proofErr w:type="gramEnd"/>
      <w:r w:rsidRPr="007A7D7D">
        <w:rPr>
          <w:rFonts w:ascii="SimSun" w:eastAsia="SimSun" w:hAnsi="SimSun" w:hint="eastAsia"/>
        </w:rPr>
        <w:t>房屋，實56村4947戶之驚人數目，可見當時慘殺</w:t>
      </w:r>
      <w:proofErr w:type="gramStart"/>
      <w:r w:rsidRPr="007A7D7D">
        <w:rPr>
          <w:rFonts w:ascii="SimSun" w:eastAsia="SimSun" w:hAnsi="SimSun" w:hint="eastAsia"/>
        </w:rPr>
        <w:t>焚</w:t>
      </w:r>
      <w:proofErr w:type="gramEnd"/>
      <w:r w:rsidRPr="007A7D7D">
        <w:rPr>
          <w:rFonts w:ascii="SimSun" w:eastAsia="SimSun" w:hAnsi="SimSun" w:hint="eastAsia"/>
        </w:rPr>
        <w:t>屋，何等殘酷。」</w:t>
      </w:r>
    </w:p>
    <w:p w14:paraId="05758A46" w14:textId="0946407A" w:rsidR="00C91843" w:rsidRPr="007A7D7D" w:rsidRDefault="00C91843" w:rsidP="008750B8">
      <w:pPr>
        <w:rPr>
          <w:rFonts w:ascii="SimSun" w:eastAsia="SimSun" w:hAnsi="SimSun"/>
        </w:rPr>
      </w:pPr>
    </w:p>
    <w:p w14:paraId="67243FC4" w14:textId="009FDB56" w:rsidR="00C91843" w:rsidRPr="007A7D7D" w:rsidRDefault="00C91843" w:rsidP="00504A6D">
      <w:pPr>
        <w:ind w:firstLine="480"/>
        <w:rPr>
          <w:rFonts w:ascii="SimSun" w:eastAsia="SimSun" w:hAnsi="SimSun"/>
        </w:rPr>
      </w:pPr>
      <w:r w:rsidRPr="007A7D7D">
        <w:rPr>
          <w:rFonts w:ascii="SimSun" w:eastAsia="SimSun" w:hAnsi="SimSun" w:hint="eastAsia"/>
        </w:rPr>
        <w:t>日本人並未記載其實確殺戮數目，</w:t>
      </w:r>
      <w:proofErr w:type="gramStart"/>
      <w:r w:rsidRPr="007A7D7D">
        <w:rPr>
          <w:rFonts w:ascii="SimSun" w:eastAsia="SimSun" w:hAnsi="SimSun" w:hint="eastAsia"/>
        </w:rPr>
        <w:t>劉枝萬推</w:t>
      </w:r>
      <w:proofErr w:type="gramEnd"/>
      <w:r w:rsidRPr="007A7D7D">
        <w:rPr>
          <w:rFonts w:ascii="SimSun" w:eastAsia="SimSun" w:hAnsi="SimSun" w:hint="eastAsia"/>
        </w:rPr>
        <w:t>估，「無辜</w:t>
      </w:r>
      <w:proofErr w:type="gramStart"/>
      <w:r w:rsidRPr="007A7D7D">
        <w:rPr>
          <w:rFonts w:ascii="SimSun" w:eastAsia="SimSun" w:hAnsi="SimSun" w:hint="eastAsia"/>
        </w:rPr>
        <w:t>臺</w:t>
      </w:r>
      <w:proofErr w:type="gramEnd"/>
      <w:r w:rsidRPr="007A7D7D">
        <w:rPr>
          <w:rFonts w:ascii="SimSun" w:eastAsia="SimSun" w:hAnsi="SimSun" w:hint="eastAsia"/>
        </w:rPr>
        <w:t>民被屠者三萬餘眾」。</w:t>
      </w:r>
    </w:p>
    <w:p w14:paraId="0FAE2306" w14:textId="26825A2D" w:rsidR="00C91843" w:rsidRPr="007A7D7D" w:rsidRDefault="00C91843" w:rsidP="008750B8">
      <w:pPr>
        <w:rPr>
          <w:rFonts w:ascii="SimSun" w:eastAsia="SimSun" w:hAnsi="SimSun"/>
        </w:rPr>
      </w:pPr>
    </w:p>
    <w:p w14:paraId="3CA1523E" w14:textId="3A82AEB9" w:rsidR="00C91843" w:rsidRPr="007A7D7D" w:rsidRDefault="00C91843" w:rsidP="00504A6D">
      <w:pPr>
        <w:ind w:firstLine="480"/>
        <w:rPr>
          <w:rFonts w:ascii="SimSun" w:eastAsia="SimSun" w:hAnsi="SimSun"/>
        </w:rPr>
      </w:pPr>
      <w:r w:rsidRPr="007A7D7D">
        <w:rPr>
          <w:rFonts w:ascii="SimSun" w:eastAsia="SimSun" w:hAnsi="SimSun" w:hint="eastAsia"/>
        </w:rPr>
        <w:t>雲林大屠殺後，在台洋人、傳教士，紛紛投書香港、日本、英國各大報7月4日</w:t>
      </w:r>
      <w:proofErr w:type="gramStart"/>
      <w:r w:rsidRPr="007A7D7D">
        <w:rPr>
          <w:rFonts w:ascii="SimSun" w:eastAsia="SimSun" w:hAnsi="SimSun" w:hint="eastAsia"/>
        </w:rPr>
        <w:t>即見載於</w:t>
      </w:r>
      <w:proofErr w:type="gramEnd"/>
      <w:r w:rsidRPr="007A7D7D">
        <w:rPr>
          <w:rFonts w:ascii="SimSun" w:eastAsia="SimSun" w:hAnsi="SimSun" w:hint="eastAsia"/>
        </w:rPr>
        <w:t>《中國通訊報》（China Mail）和《香港日報》（Hong Kong Daily Press）</w:t>
      </w:r>
    </w:p>
    <w:p w14:paraId="4275BBDC" w14:textId="2C15AE2D" w:rsidR="00C91843" w:rsidRPr="007A7D7D" w:rsidRDefault="00376DA5" w:rsidP="00504A6D">
      <w:pPr>
        <w:ind w:firstLine="480"/>
        <w:rPr>
          <w:rFonts w:ascii="SimSun" w:eastAsia="SimSun" w:hAnsi="SimSun"/>
        </w:rPr>
      </w:pPr>
      <w:r w:rsidRPr="007A7D7D">
        <w:rPr>
          <w:rFonts w:ascii="SimSun" w:eastAsia="SimSun" w:hAnsi="SimSun" w:hint="eastAsia"/>
        </w:rPr>
        <w:t>日本</w:t>
      </w:r>
      <w:proofErr w:type="gramStart"/>
      <w:r w:rsidRPr="007A7D7D">
        <w:rPr>
          <w:rFonts w:ascii="SimSun" w:eastAsia="SimSun" w:hAnsi="SimSun" w:hint="eastAsia"/>
        </w:rPr>
        <w:t>將軍乃木總督</w:t>
      </w:r>
      <w:proofErr w:type="gramEnd"/>
      <w:r w:rsidRPr="007A7D7D">
        <w:rPr>
          <w:rFonts w:ascii="SimSun" w:eastAsia="SimSun" w:hAnsi="SimSun" w:hint="eastAsia"/>
        </w:rPr>
        <w:t>曾經想要將台灣賣</w:t>
      </w:r>
      <w:proofErr w:type="gramStart"/>
      <w:r w:rsidRPr="007A7D7D">
        <w:rPr>
          <w:rFonts w:ascii="SimSun" w:eastAsia="SimSun" w:hAnsi="SimSun" w:hint="eastAsia"/>
        </w:rPr>
        <w:t>卻</w:t>
      </w:r>
      <w:proofErr w:type="gramEnd"/>
      <w:r w:rsidRPr="007A7D7D">
        <w:rPr>
          <w:rFonts w:ascii="SimSun" w:eastAsia="SimSun" w:hAnsi="SimSun" w:hint="eastAsia"/>
        </w:rPr>
        <w:t>，並且對史實有以下兩段描述:</w:t>
      </w:r>
    </w:p>
    <w:p w14:paraId="56C7C4F9" w14:textId="44D60835" w:rsidR="00376DA5" w:rsidRPr="007A7D7D" w:rsidRDefault="00376DA5" w:rsidP="008750B8">
      <w:pPr>
        <w:rPr>
          <w:rFonts w:ascii="SimSun" w:eastAsia="SimSun" w:hAnsi="SimSun"/>
        </w:rPr>
      </w:pPr>
      <w:r w:rsidRPr="007A7D7D">
        <w:rPr>
          <w:rFonts w:ascii="SimSun" w:eastAsia="SimSun" w:hAnsi="SimSun" w:hint="eastAsia"/>
        </w:rPr>
        <w:t>「</w:t>
      </w:r>
      <w:proofErr w:type="gramStart"/>
      <w:r w:rsidRPr="007A7D7D">
        <w:rPr>
          <w:rFonts w:ascii="SimSun" w:eastAsia="SimSun" w:hAnsi="SimSun" w:hint="eastAsia"/>
        </w:rPr>
        <w:t>余不</w:t>
      </w:r>
      <w:proofErr w:type="gramEnd"/>
      <w:r w:rsidRPr="007A7D7D">
        <w:rPr>
          <w:rFonts w:ascii="SimSun" w:eastAsia="SimSun" w:hAnsi="SimSun" w:hint="eastAsia"/>
        </w:rPr>
        <w:t>日中，即將渡台，到任之首要工作並非討伐抗日份子，而是懲治暴官</w:t>
      </w:r>
      <w:proofErr w:type="gramStart"/>
      <w:r w:rsidRPr="007A7D7D">
        <w:rPr>
          <w:rFonts w:ascii="SimSun" w:eastAsia="SimSun" w:hAnsi="SimSun" w:hint="eastAsia"/>
        </w:rPr>
        <w:t>汙</w:t>
      </w:r>
      <w:proofErr w:type="gramEnd"/>
      <w:r w:rsidRPr="007A7D7D">
        <w:rPr>
          <w:rFonts w:ascii="SimSun" w:eastAsia="SimSun" w:hAnsi="SimSun" w:hint="eastAsia"/>
        </w:rPr>
        <w:t>吏；將裁汰現有員額之半數；而今後之任用官吏所</w:t>
      </w:r>
      <w:proofErr w:type="gramStart"/>
      <w:r w:rsidRPr="007A7D7D">
        <w:rPr>
          <w:rFonts w:ascii="SimSun" w:eastAsia="SimSun" w:hAnsi="SimSun" w:hint="eastAsia"/>
        </w:rPr>
        <w:t>採</w:t>
      </w:r>
      <w:proofErr w:type="gramEnd"/>
      <w:r w:rsidRPr="007A7D7D">
        <w:rPr>
          <w:rFonts w:ascii="SimSun" w:eastAsia="SimSun" w:hAnsi="SimSun" w:hint="eastAsia"/>
        </w:rPr>
        <w:t>方針者，第一為</w:t>
      </w:r>
      <w:proofErr w:type="gramStart"/>
      <w:r w:rsidRPr="007A7D7D">
        <w:rPr>
          <w:rFonts w:ascii="SimSun" w:eastAsia="SimSun" w:hAnsi="SimSun" w:hint="eastAsia"/>
        </w:rPr>
        <w:t>有意永居台灣</w:t>
      </w:r>
      <w:proofErr w:type="gramEnd"/>
      <w:r w:rsidRPr="007A7D7D">
        <w:rPr>
          <w:rFonts w:ascii="SimSun" w:eastAsia="SimSun" w:hAnsi="SimSun" w:hint="eastAsia"/>
        </w:rPr>
        <w:t>者，至少能使台灣人民有同化之熱情者；其才學如何，並非首要之條件…</w:t>
      </w:r>
      <w:proofErr w:type="gramStart"/>
      <w:r w:rsidRPr="007A7D7D">
        <w:rPr>
          <w:rFonts w:ascii="SimSun" w:eastAsia="SimSun" w:hAnsi="SimSun" w:hint="eastAsia"/>
        </w:rPr>
        <w:t>…</w:t>
      </w:r>
      <w:proofErr w:type="gramEnd"/>
      <w:r w:rsidRPr="007A7D7D">
        <w:rPr>
          <w:rFonts w:ascii="SimSun" w:eastAsia="SimSun" w:hAnsi="SimSun" w:hint="eastAsia"/>
        </w:rPr>
        <w:t>」</w:t>
      </w:r>
    </w:p>
    <w:p w14:paraId="6205A78D" w14:textId="0E9197B9" w:rsidR="00376DA5" w:rsidRPr="007A7D7D" w:rsidRDefault="00376DA5" w:rsidP="00504A6D">
      <w:pPr>
        <w:ind w:firstLine="480"/>
        <w:rPr>
          <w:rFonts w:ascii="SimSun" w:eastAsia="SimSun" w:hAnsi="SimSun"/>
        </w:rPr>
      </w:pPr>
      <w:r w:rsidRPr="007A7D7D">
        <w:rPr>
          <w:rFonts w:ascii="SimSun" w:eastAsia="SimSun" w:hAnsi="SimSun" w:hint="eastAsia"/>
        </w:rPr>
        <w:t>「台灣由於戰勝之結果而行接收，以兵馬臨之，</w:t>
      </w:r>
      <w:proofErr w:type="gramStart"/>
      <w:r w:rsidRPr="007A7D7D">
        <w:rPr>
          <w:rFonts w:ascii="SimSun" w:eastAsia="SimSun" w:hAnsi="SimSun" w:hint="eastAsia"/>
        </w:rPr>
        <w:t>砲</w:t>
      </w:r>
      <w:proofErr w:type="gramEnd"/>
      <w:r w:rsidRPr="007A7D7D">
        <w:rPr>
          <w:rFonts w:ascii="SimSun" w:eastAsia="SimSun" w:hAnsi="SimSun" w:hint="eastAsia"/>
        </w:rPr>
        <w:t>煙</w:t>
      </w:r>
      <w:proofErr w:type="gramStart"/>
      <w:r w:rsidRPr="007A7D7D">
        <w:rPr>
          <w:rFonts w:ascii="SimSun" w:eastAsia="SimSun" w:hAnsi="SimSun" w:hint="eastAsia"/>
        </w:rPr>
        <w:t>彈雨方收</w:t>
      </w:r>
      <w:proofErr w:type="gramEnd"/>
      <w:r w:rsidRPr="007A7D7D">
        <w:rPr>
          <w:rFonts w:ascii="SimSun" w:eastAsia="SimSun" w:hAnsi="SimSun" w:hint="eastAsia"/>
        </w:rPr>
        <w:t>，內地人接踵而來，其</w:t>
      </w:r>
      <w:proofErr w:type="gramStart"/>
      <w:r w:rsidRPr="007A7D7D">
        <w:rPr>
          <w:rFonts w:ascii="SimSun" w:eastAsia="SimSun" w:hAnsi="SimSun" w:hint="eastAsia"/>
        </w:rPr>
        <w:t>多數倚藉</w:t>
      </w:r>
      <w:proofErr w:type="gramEnd"/>
      <w:r w:rsidRPr="007A7D7D">
        <w:rPr>
          <w:rFonts w:ascii="SimSun" w:eastAsia="SimSun" w:hAnsi="SimSun" w:hint="eastAsia"/>
        </w:rPr>
        <w:t>戰勝餘威虐待在地人民；物品之買賣，以至借貸，</w:t>
      </w:r>
      <w:proofErr w:type="gramStart"/>
      <w:r w:rsidRPr="007A7D7D">
        <w:rPr>
          <w:rFonts w:ascii="SimSun" w:eastAsia="SimSun" w:hAnsi="SimSun" w:hint="eastAsia"/>
        </w:rPr>
        <w:t>往往背理枉法</w:t>
      </w:r>
      <w:proofErr w:type="gramEnd"/>
      <w:r w:rsidRPr="007A7D7D">
        <w:rPr>
          <w:rFonts w:ascii="SimSun" w:eastAsia="SimSun" w:hAnsi="SimSun" w:hint="eastAsia"/>
        </w:rPr>
        <w:t>，利己損人，</w:t>
      </w:r>
      <w:proofErr w:type="gramStart"/>
      <w:r w:rsidRPr="007A7D7D">
        <w:rPr>
          <w:rFonts w:ascii="SimSun" w:eastAsia="SimSun" w:hAnsi="SimSun" w:hint="eastAsia"/>
        </w:rPr>
        <w:t>毫不為意</w:t>
      </w:r>
      <w:proofErr w:type="gramEnd"/>
      <w:r w:rsidRPr="007A7D7D">
        <w:rPr>
          <w:rFonts w:ascii="SimSun" w:eastAsia="SimSun" w:hAnsi="SimSun" w:hint="eastAsia"/>
        </w:rPr>
        <w:t>；至文武各官，</w:t>
      </w:r>
      <w:proofErr w:type="gramStart"/>
      <w:r w:rsidRPr="007A7D7D">
        <w:rPr>
          <w:rFonts w:ascii="SimSun" w:eastAsia="SimSun" w:hAnsi="SimSun" w:hint="eastAsia"/>
        </w:rPr>
        <w:t>亦聞有</w:t>
      </w:r>
      <w:proofErr w:type="gramEnd"/>
      <w:r w:rsidRPr="007A7D7D">
        <w:rPr>
          <w:rFonts w:ascii="SimSun" w:eastAsia="SimSun" w:hAnsi="SimSun" w:hint="eastAsia"/>
        </w:rPr>
        <w:t>以職務上之威力臨之；一旦有不從命者，或稍有涉嫌犯罪者，即</w:t>
      </w:r>
      <w:proofErr w:type="gramStart"/>
      <w:r w:rsidRPr="007A7D7D">
        <w:rPr>
          <w:rFonts w:ascii="SimSun" w:eastAsia="SimSun" w:hAnsi="SimSun" w:hint="eastAsia"/>
        </w:rPr>
        <w:t>行縛捕拘禁</w:t>
      </w:r>
      <w:proofErr w:type="gramEnd"/>
      <w:r w:rsidRPr="007A7D7D">
        <w:rPr>
          <w:rFonts w:ascii="SimSun" w:eastAsia="SimSun" w:hAnsi="SimSun" w:hint="eastAsia"/>
        </w:rPr>
        <w:t>，甚至加以鞭笞者；於是雖告以非法，訴其無辜，而終</w:t>
      </w:r>
      <w:proofErr w:type="gramStart"/>
      <w:r w:rsidRPr="007A7D7D">
        <w:rPr>
          <w:rFonts w:ascii="SimSun" w:eastAsia="SimSun" w:hAnsi="SimSun" w:hint="eastAsia"/>
        </w:rPr>
        <w:t>不能免者</w:t>
      </w:r>
      <w:proofErr w:type="gramEnd"/>
      <w:r w:rsidRPr="007A7D7D">
        <w:rPr>
          <w:rFonts w:ascii="SimSun" w:eastAsia="SimSun" w:hAnsi="SimSun" w:hint="eastAsia"/>
        </w:rPr>
        <w:t>，相率</w:t>
      </w:r>
      <w:proofErr w:type="gramStart"/>
      <w:r w:rsidRPr="007A7D7D">
        <w:rPr>
          <w:rFonts w:ascii="SimSun" w:eastAsia="SimSun" w:hAnsi="SimSun" w:hint="eastAsia"/>
        </w:rPr>
        <w:t>啣</w:t>
      </w:r>
      <w:proofErr w:type="gramEnd"/>
      <w:r w:rsidRPr="007A7D7D">
        <w:rPr>
          <w:rFonts w:ascii="SimSun" w:eastAsia="SimSun" w:hAnsi="SimSun" w:hint="eastAsia"/>
        </w:rPr>
        <w:t>之；弱者徒自畏懼，強者遂至反抗。…</w:t>
      </w:r>
      <w:proofErr w:type="gramStart"/>
      <w:r w:rsidRPr="007A7D7D">
        <w:rPr>
          <w:rFonts w:ascii="SimSun" w:eastAsia="SimSun" w:hAnsi="SimSun" w:hint="eastAsia"/>
        </w:rPr>
        <w:t>…</w:t>
      </w:r>
      <w:proofErr w:type="gramEnd"/>
      <w:r w:rsidRPr="007A7D7D">
        <w:rPr>
          <w:rFonts w:ascii="SimSun" w:eastAsia="SimSun" w:hAnsi="SimSun" w:hint="eastAsia"/>
        </w:rPr>
        <w:t>」</w:t>
      </w:r>
    </w:p>
    <w:p w14:paraId="02763A20" w14:textId="7583894F" w:rsidR="00376DA5" w:rsidRPr="007A7D7D" w:rsidRDefault="00376DA5" w:rsidP="00504A6D">
      <w:pPr>
        <w:ind w:firstLine="480"/>
        <w:rPr>
          <w:rFonts w:ascii="SimSun" w:eastAsia="SimSun" w:hAnsi="SimSun"/>
        </w:rPr>
      </w:pPr>
      <w:r w:rsidRPr="007A7D7D">
        <w:rPr>
          <w:rFonts w:ascii="SimSun" w:eastAsia="SimSun" w:hAnsi="SimSun" w:hint="eastAsia"/>
        </w:rPr>
        <w:t>除了以上言論，這位將軍在給他朋友的書信當中，曾經戲謔性的說出他的觀感「…台灣施政上，實在有不少使人不愉快的事情。人民的叛亂也不是沒有道理的。如同</w:t>
      </w:r>
      <w:proofErr w:type="gramStart"/>
      <w:r w:rsidRPr="007A7D7D">
        <w:rPr>
          <w:rFonts w:ascii="SimSun" w:eastAsia="SimSun" w:hAnsi="SimSun" w:hint="eastAsia"/>
        </w:rPr>
        <w:t>一</w:t>
      </w:r>
      <w:proofErr w:type="gramEnd"/>
      <w:r w:rsidRPr="007A7D7D">
        <w:rPr>
          <w:rFonts w:ascii="SimSun" w:eastAsia="SimSun" w:hAnsi="SimSun" w:hint="eastAsia"/>
        </w:rPr>
        <w:t>個人給乞丐一匹馬，乞丐既無法養他，也不會騎，結果因被咬、</w:t>
      </w:r>
      <w:proofErr w:type="gramStart"/>
      <w:r w:rsidRPr="007A7D7D">
        <w:rPr>
          <w:rFonts w:ascii="SimSun" w:eastAsia="SimSun" w:hAnsi="SimSun" w:hint="eastAsia"/>
        </w:rPr>
        <w:t>被踢而生氣</w:t>
      </w:r>
      <w:proofErr w:type="gramEnd"/>
      <w:r w:rsidRPr="007A7D7D">
        <w:rPr>
          <w:rFonts w:ascii="SimSun" w:eastAsia="SimSun" w:hAnsi="SimSun" w:hint="eastAsia"/>
        </w:rPr>
        <w:t>，徒成為世人笑柄，實在害臊之至…</w:t>
      </w:r>
      <w:proofErr w:type="gramStart"/>
      <w:r w:rsidRPr="007A7D7D">
        <w:rPr>
          <w:rFonts w:ascii="SimSun" w:eastAsia="SimSun" w:hAnsi="SimSun" w:hint="eastAsia"/>
        </w:rPr>
        <w:t>…</w:t>
      </w:r>
      <w:proofErr w:type="gramEnd"/>
      <w:r w:rsidRPr="007A7D7D">
        <w:rPr>
          <w:rFonts w:ascii="SimSun" w:eastAsia="SimSun" w:hAnsi="SimSun" w:hint="eastAsia"/>
        </w:rPr>
        <w:t>」此段言論將台灣人民</w:t>
      </w:r>
      <w:proofErr w:type="gramStart"/>
      <w:r w:rsidRPr="007A7D7D">
        <w:rPr>
          <w:rFonts w:ascii="SimSun" w:eastAsia="SimSun" w:hAnsi="SimSun" w:hint="eastAsia"/>
        </w:rPr>
        <w:t>當做被馬踢的</w:t>
      </w:r>
      <w:proofErr w:type="gramEnd"/>
      <w:r w:rsidRPr="007A7D7D">
        <w:rPr>
          <w:rFonts w:ascii="SimSun" w:eastAsia="SimSun" w:hAnsi="SimSun" w:hint="eastAsia"/>
        </w:rPr>
        <w:t>乞丐，以人性及道德的基礎上，我認為這是令人不齒的行為。</w:t>
      </w:r>
      <w:r w:rsidR="00120A11" w:rsidRPr="007A7D7D">
        <w:rPr>
          <w:rFonts w:ascii="SimSun" w:eastAsia="SimSun" w:hAnsi="SimSun" w:hint="eastAsia"/>
        </w:rPr>
        <w:t>取自</w:t>
      </w:r>
      <w:r w:rsidRPr="007A7D7D">
        <w:rPr>
          <w:rFonts w:ascii="SimSun" w:eastAsia="SimSun" w:hAnsi="SimSun"/>
        </w:rPr>
        <w:fldChar w:fldCharType="begin"/>
      </w:r>
      <w:r w:rsidR="00120A11" w:rsidRPr="007A7D7D">
        <w:rPr>
          <w:rFonts w:ascii="SimSun" w:eastAsia="SimSun" w:hAnsi="SimSun"/>
        </w:rPr>
        <w:instrText xml:space="preserve"> ADDIN EN.CITE &lt;EndNote&gt;&lt;Cite AuthorYear="1"&gt;&lt;Author&gt;郭譽孚&lt;/Author&gt;&lt;RecNum&gt;56&lt;/RecNum&gt;&lt;DisplayText&gt;郭譽孚 [2]&lt;/DisplayText&gt;&lt;record&gt;&lt;rec-number&gt;56&lt;/rec-number&gt;&lt;foreign-keys&gt;&lt;key app="EN" db-id="ttfefrt2zv9rthev0snpeve9x5pvxprvxa2a" timestamp="1681518954"&gt;56&lt;/key&gt;&lt;/foreign-keys&gt;&lt;ref-type name="Journal Article"&gt;17&lt;/ref-type&gt;&lt;contributors&gt;&lt;authors&gt;&lt;author&gt;&lt;style face="normal" font="default" charset="136" size="100%"&gt;郭譽孚&lt;/style&gt;&lt;/author&gt;&lt;/authors&gt;&lt;/contributors&gt;&lt;titles&gt;&lt;title&gt;&lt;style face="normal" font="default" charset="136" size="100%"&gt;「日據時期」或「日治時期」&lt;/style&gt;&lt;/title&gt;&lt;/titles&gt;&lt;dates&gt;&lt;/dates&gt;&lt;urls&gt;&lt;related-urls&gt;&lt;url&gt;https://tw.news.yahoo.com/%E9%83%AD%E8%AD%BD%E5%AD%9A-%E6%97%A5%E6%93%9A%E6%99%82%E6%9C%9F-%E6%88%96-%E6%97%A5%E6%B2%BB%E6%99%82%E6%9C%9F-011000785.html&lt;/url&gt;&lt;/related-urls&gt;&lt;/urls&gt;&lt;/record&gt;&lt;/Cite&gt;&lt;/EndNote&gt;</w:instrText>
      </w:r>
      <w:r w:rsidRPr="007A7D7D">
        <w:rPr>
          <w:rFonts w:ascii="SimSun" w:eastAsia="SimSun" w:hAnsi="SimSun"/>
        </w:rPr>
        <w:fldChar w:fldCharType="separate"/>
      </w:r>
      <w:r w:rsidR="00120A11" w:rsidRPr="007A7D7D">
        <w:rPr>
          <w:rFonts w:ascii="SimSun" w:eastAsia="SimSun" w:hAnsi="SimSun" w:hint="eastAsia"/>
          <w:noProof/>
        </w:rPr>
        <w:t>郭譽孚</w:t>
      </w:r>
      <w:r w:rsidR="00120A11" w:rsidRPr="007A7D7D">
        <w:rPr>
          <w:rFonts w:ascii="SimSun" w:eastAsia="SimSun" w:hAnsi="SimSun"/>
          <w:noProof/>
        </w:rPr>
        <w:t xml:space="preserve"> [2]</w:t>
      </w:r>
      <w:r w:rsidRPr="007A7D7D">
        <w:rPr>
          <w:rFonts w:ascii="SimSun" w:eastAsia="SimSun" w:hAnsi="SimSun"/>
        </w:rPr>
        <w:fldChar w:fldCharType="end"/>
      </w:r>
    </w:p>
    <w:p w14:paraId="52378100" w14:textId="365CCD05" w:rsidR="00120A11" w:rsidRPr="007A7D7D" w:rsidRDefault="00120A11" w:rsidP="008750B8">
      <w:pPr>
        <w:rPr>
          <w:rFonts w:ascii="SimSun" w:eastAsia="SimSun" w:hAnsi="SimSun"/>
        </w:rPr>
      </w:pPr>
    </w:p>
    <w:p w14:paraId="21320180" w14:textId="69F49D1A" w:rsidR="00120A11" w:rsidRPr="007A7D7D" w:rsidRDefault="00120A11" w:rsidP="00504A6D">
      <w:pPr>
        <w:ind w:firstLine="480"/>
        <w:rPr>
          <w:rFonts w:ascii="SimSun" w:eastAsia="SimSun" w:hAnsi="SimSun"/>
        </w:rPr>
      </w:pPr>
      <w:r w:rsidRPr="007A7D7D">
        <w:rPr>
          <w:rFonts w:ascii="SimSun" w:eastAsia="SimSun" w:hAnsi="SimSun" w:hint="eastAsia"/>
        </w:rPr>
        <w:t>綜上所述日本人在這段期間於東亞甚至整個太平洋地區犯下的罪刑可謂罄竹難書，於台灣島上燒殺擄掠，強搶民女、佔據資源、弄得台灣島上是水生</w:t>
      </w:r>
      <w:proofErr w:type="gramStart"/>
      <w:r w:rsidRPr="007A7D7D">
        <w:rPr>
          <w:rFonts w:ascii="SimSun" w:eastAsia="SimSun" w:hAnsi="SimSun" w:hint="eastAsia"/>
        </w:rPr>
        <w:t>火</w:t>
      </w:r>
      <w:r w:rsidRPr="007A7D7D">
        <w:rPr>
          <w:rFonts w:ascii="SimSun" w:eastAsia="SimSun" w:hAnsi="SimSun" w:hint="eastAsia"/>
        </w:rPr>
        <w:lastRenderedPageBreak/>
        <w:t>熱民不聊生</w:t>
      </w:r>
      <w:proofErr w:type="gramEnd"/>
      <w:r w:rsidRPr="007A7D7D">
        <w:rPr>
          <w:rFonts w:ascii="SimSun" w:eastAsia="SimSun" w:hAnsi="SimSun" w:hint="eastAsia"/>
        </w:rPr>
        <w:t>，在台灣島上就已經如此，想必在其他地區發生</w:t>
      </w:r>
      <w:proofErr w:type="gramStart"/>
      <w:r w:rsidRPr="007A7D7D">
        <w:rPr>
          <w:rFonts w:ascii="SimSun" w:eastAsia="SimSun" w:hAnsi="SimSun" w:hint="eastAsia"/>
        </w:rPr>
        <w:t>的陋</w:t>
      </w:r>
      <w:r w:rsidR="00457B6B" w:rsidRPr="00457B6B">
        <w:rPr>
          <w:rFonts w:ascii="SimSun" w:eastAsia="SimSun" w:hAnsi="SimSun" w:hint="eastAsia"/>
        </w:rPr>
        <w:t>聞</w:t>
      </w:r>
      <w:r w:rsidRPr="007A7D7D">
        <w:rPr>
          <w:rFonts w:ascii="SimSun" w:eastAsia="SimSun" w:hAnsi="SimSun" w:hint="eastAsia"/>
        </w:rPr>
        <w:t>只</w:t>
      </w:r>
      <w:proofErr w:type="gramEnd"/>
      <w:r w:rsidRPr="007A7D7D">
        <w:rPr>
          <w:rFonts w:ascii="SimSun" w:eastAsia="SimSun" w:hAnsi="SimSun" w:hint="eastAsia"/>
        </w:rPr>
        <w:t>會多而</w:t>
      </w:r>
      <w:proofErr w:type="gramStart"/>
      <w:r w:rsidRPr="007A7D7D">
        <w:rPr>
          <w:rFonts w:ascii="SimSun" w:eastAsia="SimSun" w:hAnsi="SimSun" w:hint="eastAsia"/>
        </w:rPr>
        <w:t>不會少吧</w:t>
      </w:r>
      <w:proofErr w:type="gramEnd"/>
      <w:r w:rsidRPr="007A7D7D">
        <w:rPr>
          <w:rFonts w:ascii="SimSun" w:eastAsia="SimSun" w:hAnsi="SimSun"/>
        </w:rPr>
        <w:t>…</w:t>
      </w:r>
    </w:p>
    <w:p w14:paraId="5E228F96" w14:textId="3924608D" w:rsidR="00120A11" w:rsidRPr="007A7D7D" w:rsidRDefault="00120A11" w:rsidP="00504A6D">
      <w:pPr>
        <w:ind w:firstLine="480"/>
        <w:rPr>
          <w:rFonts w:ascii="SimSun" w:eastAsia="SimSun" w:hAnsi="SimSun"/>
        </w:rPr>
      </w:pPr>
      <w:r w:rsidRPr="007A7D7D">
        <w:rPr>
          <w:rFonts w:ascii="SimSun" w:eastAsia="SimSun" w:hAnsi="SimSun" w:hint="eastAsia"/>
        </w:rPr>
        <w:t>面對於兩種不同的聲音，我會站在「日據」這一方，因為關於</w:t>
      </w:r>
      <w:r w:rsidR="00EE7941" w:rsidRPr="007A7D7D">
        <w:rPr>
          <w:rFonts w:ascii="SimSun" w:eastAsia="SimSun" w:hAnsi="SimSun" w:hint="eastAsia"/>
        </w:rPr>
        <w:t>「日治」</w:t>
      </w:r>
      <w:r w:rsidRPr="007A7D7D">
        <w:rPr>
          <w:rFonts w:ascii="SimSun" w:eastAsia="SimSun" w:hAnsi="SimSun" w:hint="eastAsia"/>
        </w:rPr>
        <w:t>我認為其想要表達的含意是:</w:t>
      </w:r>
      <w:r w:rsidR="00E44832" w:rsidRPr="007A7D7D">
        <w:rPr>
          <w:rFonts w:ascii="SimSun" w:eastAsia="SimSun" w:hAnsi="SimSun" w:hint="eastAsia"/>
        </w:rPr>
        <w:t>以正常的法律治理國家、人人平等、無胡亂壓榨、榨取特定人群本應享有之權利此行為的發生，概觀全局，日本對於搶</w:t>
      </w:r>
      <w:proofErr w:type="gramStart"/>
      <w:r w:rsidR="00E44832" w:rsidRPr="007A7D7D">
        <w:rPr>
          <w:rFonts w:ascii="SimSun" w:eastAsia="SimSun" w:hAnsi="SimSun" w:hint="eastAsia"/>
        </w:rPr>
        <w:t>佔</w:t>
      </w:r>
      <w:proofErr w:type="gramEnd"/>
      <w:r w:rsidR="00E44832" w:rsidRPr="007A7D7D">
        <w:rPr>
          <w:rFonts w:ascii="SimSun" w:eastAsia="SimSun" w:hAnsi="SimSun" w:hint="eastAsia"/>
        </w:rPr>
        <w:t xml:space="preserve">台灣的這段時期，一些既定的事實就已經讓 </w:t>
      </w:r>
      <w:r w:rsidR="00EE7941" w:rsidRPr="007A7D7D">
        <w:rPr>
          <w:rFonts w:ascii="SimSun" w:eastAsia="SimSun" w:hAnsi="SimSun" w:hint="eastAsia"/>
        </w:rPr>
        <w:t>「</w:t>
      </w:r>
      <w:r w:rsidR="00E44832" w:rsidRPr="007A7D7D">
        <w:rPr>
          <w:rFonts w:ascii="SimSun" w:eastAsia="SimSun" w:hAnsi="SimSun" w:hint="eastAsia"/>
        </w:rPr>
        <w:t>日治</w:t>
      </w:r>
      <w:r w:rsidR="00EE7941" w:rsidRPr="007A7D7D">
        <w:rPr>
          <w:rFonts w:ascii="SimSun" w:eastAsia="SimSun" w:hAnsi="SimSun" w:hint="eastAsia"/>
        </w:rPr>
        <w:t>」</w:t>
      </w:r>
      <w:r w:rsidR="00E44832" w:rsidRPr="007A7D7D">
        <w:rPr>
          <w:rFonts w:ascii="SimSun" w:eastAsia="SimSun" w:hAnsi="SimSun" w:hint="eastAsia"/>
        </w:rPr>
        <w:t xml:space="preserve"> 這一詞站不住陣腳，何謂統治?何謂治理?確實有法律的存在，但此種法律的設置，其本質上是為了能夠更好的控制此片土地上的資源、更好的控制人民罷了，為了降低維護這一片地區的成本，推行了皇民化運動，對台人心戰喊話，曰: 「我們都是日本人，我們要為大日本帝國主義做出一份貢獻!!」此種言論我想也僅僅是為了日本的戰備需求而創造出的一種洗腦方式，透過心戰喊話，對台灣人民的思維進行改造，讓他們願意為日本帝國而戰，從而讓日本達到此地區資源及人口的完美搾取</w:t>
      </w:r>
      <w:r w:rsidR="00EE7941" w:rsidRPr="007A7D7D">
        <w:rPr>
          <w:rFonts w:ascii="SimSun" w:eastAsia="SimSun" w:hAnsi="SimSun" w:hint="eastAsia"/>
        </w:rPr>
        <w:t>。</w:t>
      </w:r>
    </w:p>
    <w:p w14:paraId="234987D1" w14:textId="56EC223C" w:rsidR="00EE7941" w:rsidRPr="007A7D7D" w:rsidRDefault="00EE7941" w:rsidP="008750B8">
      <w:pPr>
        <w:rPr>
          <w:rFonts w:ascii="SimSun" w:eastAsia="SimSun" w:hAnsi="SimSun"/>
        </w:rPr>
      </w:pPr>
    </w:p>
    <w:p w14:paraId="4592478E" w14:textId="36B015F9" w:rsidR="00EE7941" w:rsidRPr="007A7D7D" w:rsidRDefault="00EE7941" w:rsidP="00504A6D">
      <w:pPr>
        <w:ind w:firstLine="480"/>
        <w:rPr>
          <w:rFonts w:ascii="SimSun" w:eastAsia="SimSun" w:hAnsi="SimSun"/>
        </w:rPr>
      </w:pPr>
      <w:r w:rsidRPr="007A7D7D">
        <w:rPr>
          <w:rFonts w:ascii="SimSun" w:eastAsia="SimSun" w:hAnsi="SimSun" w:hint="eastAsia"/>
        </w:rPr>
        <w:t>所以</w:t>
      </w:r>
      <w:bookmarkStart w:id="0" w:name="_Hlk132441901"/>
      <w:r w:rsidRPr="007A7D7D">
        <w:rPr>
          <w:rFonts w:ascii="SimSun" w:eastAsia="SimSun" w:hAnsi="SimSun" w:hint="eastAsia"/>
        </w:rPr>
        <w:t>「日治」</w:t>
      </w:r>
      <w:bookmarkEnd w:id="0"/>
      <w:r w:rsidRPr="007A7D7D">
        <w:rPr>
          <w:rFonts w:ascii="SimSun" w:eastAsia="SimSun" w:hAnsi="SimSun" w:hint="eastAsia"/>
        </w:rPr>
        <w:t>，何謂治理?我認為「日據」更符合當時的時代的背景，我本來在這座島上好好的，有一天一群強盜來到了你的島上，</w:t>
      </w:r>
      <w:proofErr w:type="gramStart"/>
      <w:r w:rsidRPr="007A7D7D">
        <w:rPr>
          <w:rFonts w:ascii="SimSun" w:eastAsia="SimSun" w:hAnsi="SimSun" w:hint="eastAsia"/>
        </w:rPr>
        <w:t>殺燒擄掠</w:t>
      </w:r>
      <w:proofErr w:type="gramEnd"/>
      <w:r w:rsidRPr="007A7D7D">
        <w:rPr>
          <w:rFonts w:ascii="SimSun" w:eastAsia="SimSun" w:hAnsi="SimSun" w:hint="eastAsia"/>
        </w:rPr>
        <w:t>，把你的家人朋友都殺了，留下你</w:t>
      </w:r>
      <w:proofErr w:type="gramStart"/>
      <w:r w:rsidRPr="007A7D7D">
        <w:rPr>
          <w:rFonts w:ascii="SimSun" w:eastAsia="SimSun" w:hAnsi="SimSun" w:hint="eastAsia"/>
        </w:rPr>
        <w:t>一</w:t>
      </w:r>
      <w:proofErr w:type="gramEnd"/>
      <w:r w:rsidRPr="007A7D7D">
        <w:rPr>
          <w:rFonts w:ascii="SimSun" w:eastAsia="SimSun" w:hAnsi="SimSun" w:hint="eastAsia"/>
        </w:rPr>
        <w:t>個人，對你說: 「你看，我沒殺了你，我們對你多好，你要提供你家附近的一大片土地供我們耕種，並且你也要下田耕種，</w:t>
      </w:r>
      <w:proofErr w:type="gramStart"/>
      <w:r w:rsidRPr="007A7D7D">
        <w:rPr>
          <w:rFonts w:ascii="SimSun" w:eastAsia="SimSun" w:hAnsi="SimSun" w:hint="eastAsia"/>
        </w:rPr>
        <w:t>我們種這片</w:t>
      </w:r>
      <w:proofErr w:type="gramEnd"/>
      <w:r w:rsidRPr="007A7D7D">
        <w:rPr>
          <w:rFonts w:ascii="SimSun" w:eastAsia="SimSun" w:hAnsi="SimSun" w:hint="eastAsia"/>
        </w:rPr>
        <w:t>土地的</w:t>
      </w:r>
      <w:r w:rsidRPr="007A7D7D">
        <w:rPr>
          <w:rFonts w:ascii="SimSun" w:eastAsia="SimSun" w:hAnsi="SimSun"/>
        </w:rPr>
        <w:t>10</w:t>
      </w:r>
      <w:r w:rsidRPr="007A7D7D">
        <w:rPr>
          <w:rFonts w:ascii="SimSun" w:eastAsia="SimSun" w:hAnsi="SimSun" w:hint="eastAsia"/>
        </w:rPr>
        <w:t>分之3你種其他的部分，收成9成都要我們」，你做不好他打了你，你還要跟他說謝謝，感謝大人不殺之恩，我覺得這一切的種種都難以讓「日治」這一論點有立足之地，因此「日據」更符合當時的時代背景。</w:t>
      </w:r>
    </w:p>
    <w:p w14:paraId="1C47B6D8" w14:textId="063E3797" w:rsidR="00EE7941" w:rsidRPr="007A7D7D" w:rsidRDefault="00EE7941" w:rsidP="008750B8">
      <w:pPr>
        <w:rPr>
          <w:rFonts w:ascii="SimSun" w:eastAsia="SimSun" w:hAnsi="SimSun"/>
        </w:rPr>
      </w:pPr>
    </w:p>
    <w:p w14:paraId="1BE75B66" w14:textId="5CABBB96" w:rsidR="00EE7941" w:rsidRPr="007A7D7D" w:rsidRDefault="00EE7941" w:rsidP="00504A6D">
      <w:pPr>
        <w:ind w:firstLine="480"/>
        <w:rPr>
          <w:rFonts w:ascii="SimSun" w:eastAsia="SimSun" w:hAnsi="SimSun"/>
        </w:rPr>
      </w:pPr>
      <w:r w:rsidRPr="007A7D7D">
        <w:rPr>
          <w:rFonts w:ascii="SimSun" w:eastAsia="SimSun" w:hAnsi="SimSun" w:hint="eastAsia"/>
        </w:rPr>
        <w:t>近代</w:t>
      </w:r>
      <w:r w:rsidR="00F149A7" w:rsidRPr="007A7D7D">
        <w:rPr>
          <w:rFonts w:ascii="SimSun" w:eastAsia="SimSun" w:hAnsi="SimSun" w:hint="eastAsia"/>
        </w:rPr>
        <w:t>日本有改以往，在許多領域都有傑出的發展，成為了許多國家</w:t>
      </w:r>
      <w:proofErr w:type="gramStart"/>
      <w:r w:rsidR="00F149A7" w:rsidRPr="007A7D7D">
        <w:rPr>
          <w:rFonts w:ascii="SimSun" w:eastAsia="SimSun" w:hAnsi="SimSun" w:hint="eastAsia"/>
        </w:rPr>
        <w:t>爭相效</w:t>
      </w:r>
      <w:proofErr w:type="gramEnd"/>
      <w:r w:rsidR="00F149A7" w:rsidRPr="007A7D7D">
        <w:rPr>
          <w:rFonts w:ascii="SimSun" w:eastAsia="SimSun" w:hAnsi="SimSun" w:hint="eastAsia"/>
        </w:rPr>
        <w:t>仿的對象，不過，歷史的汙點將永遠存在，只能隨著時間的推移來淡化人們對於這段歷史的憤怒</w:t>
      </w:r>
      <w:proofErr w:type="gramStart"/>
      <w:r w:rsidR="00F149A7" w:rsidRPr="007A7D7D">
        <w:rPr>
          <w:rFonts w:ascii="SimSun" w:eastAsia="SimSun" w:hAnsi="SimSun" w:hint="eastAsia"/>
        </w:rPr>
        <w:t>之情了吧</w:t>
      </w:r>
      <w:proofErr w:type="gramEnd"/>
      <w:r w:rsidR="00F149A7" w:rsidRPr="007A7D7D">
        <w:rPr>
          <w:rFonts w:ascii="SimSun" w:eastAsia="SimSun" w:hAnsi="SimSun" w:hint="eastAsia"/>
        </w:rPr>
        <w:t>。</w:t>
      </w:r>
    </w:p>
    <w:p w14:paraId="43485C22" w14:textId="59EBA760" w:rsidR="00F149A7" w:rsidRPr="007A7D7D" w:rsidRDefault="00F149A7" w:rsidP="008750B8">
      <w:pPr>
        <w:rPr>
          <w:rFonts w:ascii="SimSun" w:eastAsia="SimSun" w:hAnsi="SimSun"/>
        </w:rPr>
      </w:pPr>
    </w:p>
    <w:p w14:paraId="3BB848AF" w14:textId="0D7A5046" w:rsidR="00F149A7" w:rsidRPr="007A7D7D" w:rsidRDefault="00F149A7" w:rsidP="00504A6D">
      <w:pPr>
        <w:ind w:firstLine="480"/>
        <w:rPr>
          <w:rFonts w:ascii="SimSun" w:eastAsia="SimSun" w:hAnsi="SimSun"/>
        </w:rPr>
      </w:pPr>
      <w:r w:rsidRPr="007A7D7D">
        <w:rPr>
          <w:rFonts w:ascii="SimSun" w:eastAsia="SimSun" w:hAnsi="SimSun" w:hint="eastAsia"/>
        </w:rPr>
        <w:t>但縱觀人類史以來，為了利益、土地、資源等一些實體物質所導致的衝突比比皆是，我想</w:t>
      </w:r>
      <w:proofErr w:type="gramStart"/>
      <w:r w:rsidRPr="007A7D7D">
        <w:rPr>
          <w:rFonts w:ascii="SimSun" w:eastAsia="SimSun" w:hAnsi="SimSun" w:hint="eastAsia"/>
        </w:rPr>
        <w:t>荀子說得沒錯</w:t>
      </w:r>
      <w:proofErr w:type="gramEnd"/>
      <w:r w:rsidRPr="007A7D7D">
        <w:rPr>
          <w:rFonts w:ascii="SimSun" w:eastAsia="SimSun" w:hAnsi="SimSun"/>
          <w:noProof/>
        </w:rPr>
        <w:t>「</w:t>
      </w:r>
      <w:r w:rsidRPr="007A7D7D">
        <w:rPr>
          <w:rFonts w:ascii="SimSun" w:eastAsia="SimSun" w:hAnsi="SimSun" w:hint="eastAsia"/>
        </w:rPr>
        <w:t>人性本惡</w:t>
      </w:r>
      <w:r w:rsidRPr="007A7D7D">
        <w:rPr>
          <w:rFonts w:ascii="SimSun" w:eastAsia="SimSun" w:hAnsi="SimSun"/>
          <w:noProof/>
        </w:rPr>
        <w:t>」</w:t>
      </w:r>
      <w:r w:rsidRPr="007A7D7D">
        <w:rPr>
          <w:rFonts w:ascii="SimSun" w:eastAsia="SimSun" w:hAnsi="SimSun" w:hint="eastAsia"/>
        </w:rPr>
        <w:t>，這種惡</w:t>
      </w:r>
      <w:r w:rsidR="00457B6B">
        <w:rPr>
          <w:rFonts w:asciiTheme="minorEastAsia" w:hAnsiTheme="minorEastAsia" w:hint="eastAsia"/>
        </w:rPr>
        <w:t>，</w:t>
      </w:r>
      <w:r w:rsidRPr="007A7D7D">
        <w:rPr>
          <w:rFonts w:ascii="SimSun" w:eastAsia="SimSun" w:hAnsi="SimSun" w:hint="eastAsia"/>
        </w:rPr>
        <w:t>是人都會有，只能靠教育，靠自我的意念來讓本身的惡</w:t>
      </w:r>
      <w:proofErr w:type="gramStart"/>
      <w:r w:rsidRPr="007A7D7D">
        <w:rPr>
          <w:rFonts w:ascii="SimSun" w:eastAsia="SimSun" w:hAnsi="SimSun" w:hint="eastAsia"/>
        </w:rPr>
        <w:t>逐漸消善</w:t>
      </w:r>
      <w:proofErr w:type="gramEnd"/>
      <w:r w:rsidRPr="007A7D7D">
        <w:rPr>
          <w:rFonts w:ascii="SimSun" w:eastAsia="SimSun" w:hAnsi="SimSun" w:hint="eastAsia"/>
        </w:rPr>
        <w:t>，靠學習來發揚自身的善，雖說向上的追求是好的，是積極的，會促使社會更美好，但</w:t>
      </w:r>
      <w:r w:rsidRPr="007A7D7D">
        <w:rPr>
          <w:rFonts w:ascii="SimSun" w:eastAsia="SimSun" w:hAnsi="SimSun"/>
        </w:rPr>
        <w:t>…</w:t>
      </w:r>
      <w:r w:rsidRPr="007A7D7D">
        <w:rPr>
          <w:rFonts w:ascii="SimSun" w:eastAsia="SimSun" w:hAnsi="SimSun" w:hint="eastAsia"/>
        </w:rPr>
        <w:t>若此種向上是建立在別人的痛苦之上，是建立在別人生活品質向下的情勢下，這種向上真的是可取的嗎?</w:t>
      </w:r>
    </w:p>
    <w:p w14:paraId="6A69EC2C" w14:textId="77777777" w:rsidR="00F149A7" w:rsidRPr="007A7D7D" w:rsidRDefault="00F149A7" w:rsidP="008750B8">
      <w:pPr>
        <w:rPr>
          <w:rFonts w:ascii="SimSun" w:eastAsia="SimSun" w:hAnsi="SimSun"/>
        </w:rPr>
      </w:pPr>
    </w:p>
    <w:p w14:paraId="4080F14E" w14:textId="6F264C57" w:rsidR="00F149A7" w:rsidRPr="007A7D7D" w:rsidRDefault="00F149A7" w:rsidP="00504A6D">
      <w:pPr>
        <w:ind w:firstLine="480"/>
        <w:rPr>
          <w:rFonts w:ascii="SimSun" w:eastAsia="SimSun" w:hAnsi="SimSun"/>
        </w:rPr>
      </w:pPr>
      <w:r w:rsidRPr="007A7D7D">
        <w:rPr>
          <w:rFonts w:ascii="SimSun" w:eastAsia="SimSun" w:hAnsi="SimSun" w:hint="eastAsia"/>
        </w:rPr>
        <w:t>我想眾多的惡行都建立在一個字的基礎之上，就是</w:t>
      </w:r>
      <w:r w:rsidRPr="007A7D7D">
        <w:rPr>
          <w:rFonts w:ascii="SimSun" w:eastAsia="SimSun" w:hAnsi="SimSun"/>
          <w:noProof/>
        </w:rPr>
        <w:t>「</w:t>
      </w:r>
      <w:r w:rsidRPr="007A7D7D">
        <w:rPr>
          <w:rFonts w:ascii="SimSun" w:eastAsia="SimSun" w:hAnsi="SimSun" w:hint="eastAsia"/>
          <w:noProof/>
        </w:rPr>
        <w:t>貪</w:t>
      </w:r>
      <w:r w:rsidRPr="007A7D7D">
        <w:rPr>
          <w:rFonts w:ascii="SimSun" w:eastAsia="SimSun" w:hAnsi="SimSun"/>
          <w:noProof/>
        </w:rPr>
        <w:t>」</w:t>
      </w:r>
      <w:r w:rsidRPr="007A7D7D">
        <w:rPr>
          <w:rFonts w:ascii="SimSun" w:eastAsia="SimSun" w:hAnsi="SimSun" w:hint="eastAsia"/>
          <w:noProof/>
        </w:rPr>
        <w:t>字，一個人的慾念越多，就會越痛苦，自己得不到就會想從別人那裡去奪取，</w:t>
      </w:r>
      <w:r w:rsidR="007D5862" w:rsidRPr="007A7D7D">
        <w:rPr>
          <w:rFonts w:ascii="SimSun" w:eastAsia="SimSun" w:hAnsi="SimSun" w:hint="eastAsia"/>
          <w:noProof/>
        </w:rPr>
        <w:t>所以如何靠著自身的學習及磨鍊來淡化這種思想，我覺得是每個人都要去思考的問題。</w:t>
      </w:r>
    </w:p>
    <w:p w14:paraId="1676E904" w14:textId="56169B0D" w:rsidR="007F3715" w:rsidRPr="007A7D7D" w:rsidRDefault="007F3715" w:rsidP="008750B8">
      <w:pPr>
        <w:rPr>
          <w:rFonts w:ascii="SimSun" w:eastAsia="SimSun" w:hAnsi="SimSun"/>
        </w:rPr>
      </w:pPr>
    </w:p>
    <w:p w14:paraId="2D2D8372" w14:textId="77777777" w:rsidR="007F3715" w:rsidRPr="007A7D7D" w:rsidRDefault="007F3715" w:rsidP="008750B8">
      <w:pPr>
        <w:rPr>
          <w:rFonts w:ascii="SimSun" w:eastAsia="SimSun" w:hAnsi="SimSun"/>
        </w:rPr>
      </w:pPr>
    </w:p>
    <w:p w14:paraId="49A0E45E" w14:textId="77777777" w:rsidR="00120A11" w:rsidRPr="007A7D7D" w:rsidRDefault="007F3715" w:rsidP="00120A11">
      <w:pPr>
        <w:pStyle w:val="EndNoteBibliography"/>
        <w:ind w:left="720" w:hanging="720"/>
        <w:rPr>
          <w:rFonts w:ascii="SimSun" w:eastAsia="SimSun" w:hAnsi="SimSun"/>
        </w:rPr>
      </w:pPr>
      <w:r w:rsidRPr="007A7D7D">
        <w:rPr>
          <w:rFonts w:ascii="SimSun" w:eastAsia="SimSun" w:hAnsi="SimSun"/>
        </w:rPr>
        <w:fldChar w:fldCharType="begin"/>
      </w:r>
      <w:r w:rsidRPr="007A7D7D">
        <w:rPr>
          <w:rFonts w:ascii="SimSun" w:eastAsia="SimSun" w:hAnsi="SimSun"/>
        </w:rPr>
        <w:instrText xml:space="preserve"> ADDIN EN.REFLIST </w:instrText>
      </w:r>
      <w:r w:rsidRPr="007A7D7D">
        <w:rPr>
          <w:rFonts w:ascii="SimSun" w:eastAsia="SimSun" w:hAnsi="SimSun"/>
        </w:rPr>
        <w:fldChar w:fldCharType="separate"/>
      </w:r>
      <w:r w:rsidR="00120A11" w:rsidRPr="007A7D7D">
        <w:rPr>
          <w:rFonts w:ascii="SimSun" w:eastAsia="SimSun" w:hAnsi="SimSun"/>
        </w:rPr>
        <w:t>[1]</w:t>
      </w:r>
      <w:r w:rsidR="00120A11" w:rsidRPr="007A7D7D">
        <w:rPr>
          <w:rFonts w:ascii="SimSun" w:eastAsia="SimSun" w:hAnsi="SimSun"/>
        </w:rPr>
        <w:tab/>
        <w:t>臺灣內社, "日機密檔案: 日本佔領臺灣時期，屠殺40萬臺灣人!! 被掩蓋的日據時代歷史!!."</w:t>
      </w:r>
    </w:p>
    <w:p w14:paraId="28EE3DA2" w14:textId="7AFDB387" w:rsidR="00120A11" w:rsidRPr="007A7D7D" w:rsidRDefault="00120A11" w:rsidP="00120A11">
      <w:pPr>
        <w:pStyle w:val="EndNoteBibliography"/>
        <w:ind w:left="720" w:hanging="720"/>
        <w:rPr>
          <w:rFonts w:ascii="SimSun" w:eastAsia="SimSun" w:hAnsi="SimSun"/>
        </w:rPr>
      </w:pPr>
      <w:r w:rsidRPr="007A7D7D">
        <w:rPr>
          <w:rFonts w:ascii="SimSun" w:eastAsia="SimSun" w:hAnsi="SimSun"/>
        </w:rPr>
        <w:lastRenderedPageBreak/>
        <w:t>[2]</w:t>
      </w:r>
      <w:r w:rsidRPr="007A7D7D">
        <w:rPr>
          <w:rFonts w:ascii="SimSun" w:eastAsia="SimSun" w:hAnsi="SimSun"/>
        </w:rPr>
        <w:tab/>
        <w:t>郭譽孚, "「日據時期」或「日治時期」."</w:t>
      </w:r>
    </w:p>
    <w:p w14:paraId="71DD35CE" w14:textId="77777777" w:rsidR="007A7D7D" w:rsidRPr="007A7D7D" w:rsidRDefault="007A7D7D" w:rsidP="00120A11">
      <w:pPr>
        <w:pStyle w:val="EndNoteBibliography"/>
        <w:ind w:left="720" w:hanging="720"/>
        <w:rPr>
          <w:rFonts w:ascii="SimSun" w:eastAsia="SimSun" w:hAnsi="SimSun"/>
        </w:rPr>
      </w:pPr>
    </w:p>
    <w:p w14:paraId="69F18722" w14:textId="0BB2ECA6" w:rsidR="00A21D7C" w:rsidRPr="007A7D7D" w:rsidRDefault="007F3715" w:rsidP="008750B8">
      <w:pPr>
        <w:rPr>
          <w:rFonts w:ascii="SimSun" w:eastAsia="SimSun" w:hAnsi="SimSun"/>
        </w:rPr>
      </w:pPr>
      <w:r w:rsidRPr="007A7D7D">
        <w:rPr>
          <w:rFonts w:ascii="SimSun" w:eastAsia="SimSun" w:hAnsi="SimSun"/>
        </w:rPr>
        <w:fldChar w:fldCharType="end"/>
      </w:r>
    </w:p>
    <w:sectPr w:rsidR="00A21D7C" w:rsidRPr="007A7D7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2F92E" w14:textId="77777777" w:rsidR="00405AC9" w:rsidRDefault="00405AC9" w:rsidP="003E2037">
      <w:r>
        <w:separator/>
      </w:r>
    </w:p>
  </w:endnote>
  <w:endnote w:type="continuationSeparator" w:id="0">
    <w:p w14:paraId="51B2DD46" w14:textId="77777777" w:rsidR="00405AC9" w:rsidRDefault="00405AC9" w:rsidP="003E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A1D7E" w14:textId="77777777" w:rsidR="00405AC9" w:rsidRDefault="00405AC9" w:rsidP="003E2037">
      <w:r>
        <w:separator/>
      </w:r>
    </w:p>
  </w:footnote>
  <w:footnote w:type="continuationSeparator" w:id="0">
    <w:p w14:paraId="7FECF7F4" w14:textId="77777777" w:rsidR="00405AC9" w:rsidRDefault="00405AC9" w:rsidP="003E2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F66"/>
    <w:multiLevelType w:val="hybridMultilevel"/>
    <w:tmpl w:val="0AA48B6A"/>
    <w:lvl w:ilvl="0" w:tplc="A704ED0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175B38C0"/>
    <w:multiLevelType w:val="hybridMultilevel"/>
    <w:tmpl w:val="903E12FE"/>
    <w:lvl w:ilvl="0" w:tplc="DACE8D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06010CE"/>
    <w:multiLevelType w:val="hybridMultilevel"/>
    <w:tmpl w:val="C18C94C6"/>
    <w:lvl w:ilvl="0" w:tplc="7F74E18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74DF5A4A"/>
    <w:multiLevelType w:val="hybridMultilevel"/>
    <w:tmpl w:val="BA26FC16"/>
    <w:lvl w:ilvl="0" w:tplc="44F036D4">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fefrt2zv9rthev0snpeve9x5pvxprvxa2a&quot;&gt;BitcoinPrediction&lt;record-ids&gt;&lt;item&gt;55&lt;/item&gt;&lt;item&gt;56&lt;/item&gt;&lt;/record-ids&gt;&lt;/item&gt;&lt;/Libraries&gt;"/>
  </w:docVars>
  <w:rsids>
    <w:rsidRoot w:val="005262A1"/>
    <w:rsid w:val="00120A11"/>
    <w:rsid w:val="001B4CBE"/>
    <w:rsid w:val="002A2816"/>
    <w:rsid w:val="00321333"/>
    <w:rsid w:val="003250C6"/>
    <w:rsid w:val="00376DA5"/>
    <w:rsid w:val="003C75C6"/>
    <w:rsid w:val="003E2037"/>
    <w:rsid w:val="00405AC9"/>
    <w:rsid w:val="00457B6B"/>
    <w:rsid w:val="00504A6D"/>
    <w:rsid w:val="005212FB"/>
    <w:rsid w:val="005262A1"/>
    <w:rsid w:val="00534CF7"/>
    <w:rsid w:val="00614853"/>
    <w:rsid w:val="006360EF"/>
    <w:rsid w:val="007A7D7D"/>
    <w:rsid w:val="007D5862"/>
    <w:rsid w:val="007F2DAB"/>
    <w:rsid w:val="007F3715"/>
    <w:rsid w:val="008750B8"/>
    <w:rsid w:val="008C05DE"/>
    <w:rsid w:val="008E3422"/>
    <w:rsid w:val="009020CC"/>
    <w:rsid w:val="009672D0"/>
    <w:rsid w:val="009B2E65"/>
    <w:rsid w:val="00A21D7C"/>
    <w:rsid w:val="00AA13FF"/>
    <w:rsid w:val="00B259DF"/>
    <w:rsid w:val="00C91843"/>
    <w:rsid w:val="00CD4C88"/>
    <w:rsid w:val="00CE62D3"/>
    <w:rsid w:val="00D32159"/>
    <w:rsid w:val="00D56C4F"/>
    <w:rsid w:val="00E44832"/>
    <w:rsid w:val="00E953D4"/>
    <w:rsid w:val="00EE5156"/>
    <w:rsid w:val="00EE7941"/>
    <w:rsid w:val="00F149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C0408E"/>
  <w14:defaultImageDpi w14:val="32767"/>
  <w15:chartTrackingRefBased/>
  <w15:docId w15:val="{915B511E-C4FE-42BA-9F51-31E95776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12FB"/>
    <w:pPr>
      <w:ind w:leftChars="200" w:left="480"/>
    </w:pPr>
  </w:style>
  <w:style w:type="character" w:styleId="a4">
    <w:name w:val="Hyperlink"/>
    <w:basedOn w:val="a0"/>
    <w:uiPriority w:val="99"/>
    <w:semiHidden/>
    <w:unhideWhenUsed/>
    <w:rsid w:val="008750B8"/>
    <w:rPr>
      <w:color w:val="0000FF"/>
      <w:u w:val="single"/>
    </w:rPr>
  </w:style>
  <w:style w:type="paragraph" w:customStyle="1" w:styleId="EndNoteBibliographyTitle">
    <w:name w:val="EndNote Bibliography Title"/>
    <w:basedOn w:val="a"/>
    <w:link w:val="EndNoteBibliographyTitle0"/>
    <w:rsid w:val="008750B8"/>
    <w:pPr>
      <w:jc w:val="center"/>
    </w:pPr>
    <w:rPr>
      <w:rFonts w:ascii="Calibri" w:hAnsi="Calibri" w:cs="Calibri"/>
      <w:noProof/>
    </w:rPr>
  </w:style>
  <w:style w:type="character" w:customStyle="1" w:styleId="EndNoteBibliographyTitle0">
    <w:name w:val="EndNote Bibliography Title 字元"/>
    <w:basedOn w:val="a0"/>
    <w:link w:val="EndNoteBibliographyTitle"/>
    <w:rsid w:val="008750B8"/>
    <w:rPr>
      <w:rFonts w:ascii="Calibri" w:hAnsi="Calibri" w:cs="Calibri"/>
      <w:noProof/>
    </w:rPr>
  </w:style>
  <w:style w:type="paragraph" w:customStyle="1" w:styleId="EndNoteBibliography">
    <w:name w:val="EndNote Bibliography"/>
    <w:basedOn w:val="a"/>
    <w:link w:val="EndNoteBibliography0"/>
    <w:rsid w:val="008750B8"/>
    <w:rPr>
      <w:rFonts w:ascii="Calibri" w:hAnsi="Calibri" w:cs="Calibri"/>
      <w:noProof/>
    </w:rPr>
  </w:style>
  <w:style w:type="character" w:customStyle="1" w:styleId="EndNoteBibliography0">
    <w:name w:val="EndNote Bibliography 字元"/>
    <w:basedOn w:val="a0"/>
    <w:link w:val="EndNoteBibliography"/>
    <w:rsid w:val="008750B8"/>
    <w:rPr>
      <w:rFonts w:ascii="Calibri" w:hAnsi="Calibri" w:cs="Calibri"/>
      <w:noProof/>
    </w:rPr>
  </w:style>
  <w:style w:type="paragraph" w:styleId="a5">
    <w:name w:val="header"/>
    <w:basedOn w:val="a"/>
    <w:link w:val="a6"/>
    <w:uiPriority w:val="99"/>
    <w:unhideWhenUsed/>
    <w:rsid w:val="003E2037"/>
    <w:pPr>
      <w:tabs>
        <w:tab w:val="center" w:pos="4153"/>
        <w:tab w:val="right" w:pos="8306"/>
      </w:tabs>
      <w:snapToGrid w:val="0"/>
    </w:pPr>
    <w:rPr>
      <w:sz w:val="20"/>
      <w:szCs w:val="20"/>
    </w:rPr>
  </w:style>
  <w:style w:type="character" w:customStyle="1" w:styleId="a6">
    <w:name w:val="頁首 字元"/>
    <w:basedOn w:val="a0"/>
    <w:link w:val="a5"/>
    <w:uiPriority w:val="99"/>
    <w:rsid w:val="003E2037"/>
    <w:rPr>
      <w:sz w:val="20"/>
      <w:szCs w:val="20"/>
    </w:rPr>
  </w:style>
  <w:style w:type="paragraph" w:styleId="a7">
    <w:name w:val="footer"/>
    <w:basedOn w:val="a"/>
    <w:link w:val="a8"/>
    <w:uiPriority w:val="99"/>
    <w:unhideWhenUsed/>
    <w:rsid w:val="003E2037"/>
    <w:pPr>
      <w:tabs>
        <w:tab w:val="center" w:pos="4153"/>
        <w:tab w:val="right" w:pos="8306"/>
      </w:tabs>
      <w:snapToGrid w:val="0"/>
    </w:pPr>
    <w:rPr>
      <w:sz w:val="20"/>
      <w:szCs w:val="20"/>
    </w:rPr>
  </w:style>
  <w:style w:type="character" w:customStyle="1" w:styleId="a8">
    <w:name w:val="頁尾 字元"/>
    <w:basedOn w:val="a0"/>
    <w:link w:val="a7"/>
    <w:uiPriority w:val="99"/>
    <w:rsid w:val="003E20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4</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鴻銘 王</dc:creator>
  <cp:keywords/>
  <dc:description/>
  <cp:lastModifiedBy>鴻銘 王</cp:lastModifiedBy>
  <cp:revision>10</cp:revision>
  <cp:lastPrinted>2023-04-16T12:18:00Z</cp:lastPrinted>
  <dcterms:created xsi:type="dcterms:W3CDTF">2023-04-01T05:29:00Z</dcterms:created>
  <dcterms:modified xsi:type="dcterms:W3CDTF">2023-04-17T06:41:00Z</dcterms:modified>
</cp:coreProperties>
</file>