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C581" w14:textId="61E480B3" w:rsidR="009637C0" w:rsidRPr="009637C0" w:rsidRDefault="009637C0" w:rsidP="009637C0">
      <w:pPr>
        <w:jc w:val="center"/>
        <w:rPr>
          <w:sz w:val="28"/>
          <w:szCs w:val="24"/>
        </w:rPr>
      </w:pPr>
      <w:r w:rsidRPr="009637C0">
        <w:rPr>
          <w:sz w:val="28"/>
          <w:szCs w:val="24"/>
        </w:rPr>
        <w:t>Class:</w:t>
      </w:r>
      <w:r w:rsidRPr="009637C0">
        <w:rPr>
          <w:rFonts w:hint="eastAsia"/>
          <w:sz w:val="28"/>
          <w:szCs w:val="24"/>
        </w:rPr>
        <w:t xml:space="preserve"> </w:t>
      </w:r>
      <w:r w:rsidRPr="009637C0">
        <w:rPr>
          <w:sz w:val="28"/>
          <w:szCs w:val="24"/>
        </w:rPr>
        <w:t>Department of Computer Science and Information Engineering</w:t>
      </w:r>
    </w:p>
    <w:p w14:paraId="45F2AE52" w14:textId="77777777" w:rsidR="009637C0" w:rsidRPr="009637C0" w:rsidRDefault="009637C0" w:rsidP="009637C0">
      <w:pPr>
        <w:jc w:val="center"/>
        <w:rPr>
          <w:rFonts w:hint="eastAsia"/>
          <w:sz w:val="28"/>
          <w:szCs w:val="24"/>
        </w:rPr>
      </w:pPr>
      <w:r w:rsidRPr="009637C0">
        <w:rPr>
          <w:rFonts w:hint="eastAsia"/>
          <w:sz w:val="28"/>
          <w:szCs w:val="24"/>
        </w:rPr>
        <w:t xml:space="preserve">Name: </w:t>
      </w:r>
      <w:r w:rsidRPr="009637C0">
        <w:rPr>
          <w:rFonts w:hint="eastAsia"/>
          <w:sz w:val="28"/>
          <w:szCs w:val="24"/>
        </w:rPr>
        <w:t>王鴻銘</w:t>
      </w:r>
    </w:p>
    <w:p w14:paraId="094D8B5D" w14:textId="162A3543" w:rsidR="00E7286E" w:rsidRPr="009637C0" w:rsidRDefault="009637C0" w:rsidP="009637C0">
      <w:pPr>
        <w:jc w:val="center"/>
        <w:rPr>
          <w:sz w:val="28"/>
          <w:szCs w:val="24"/>
        </w:rPr>
      </w:pPr>
      <w:r w:rsidRPr="009637C0">
        <w:rPr>
          <w:sz w:val="28"/>
          <w:szCs w:val="24"/>
        </w:rPr>
        <w:t>Student Number: 110910537</w:t>
      </w:r>
    </w:p>
    <w:p w14:paraId="6C4A03D5" w14:textId="6E8200EE" w:rsidR="009637C0" w:rsidRDefault="009637C0" w:rsidP="009637C0">
      <w:pPr>
        <w:jc w:val="center"/>
      </w:pPr>
    </w:p>
    <w:p w14:paraId="0C6AA2B9" w14:textId="1C916F97" w:rsidR="009637C0" w:rsidRDefault="009637C0" w:rsidP="009637C0">
      <w:pPr>
        <w:rPr>
          <w:sz w:val="28"/>
          <w:szCs w:val="24"/>
        </w:rPr>
      </w:pPr>
      <w:r w:rsidRPr="009637C0">
        <w:rPr>
          <w:sz w:val="28"/>
          <w:szCs w:val="24"/>
        </w:rPr>
        <w:t># Dunning-Kruger Effect</w:t>
      </w:r>
    </w:p>
    <w:p w14:paraId="254494A5" w14:textId="77777777" w:rsidR="009637C0" w:rsidRPr="009637C0" w:rsidRDefault="009637C0" w:rsidP="009637C0">
      <w:pPr>
        <w:rPr>
          <w:sz w:val="28"/>
          <w:szCs w:val="24"/>
        </w:rPr>
      </w:pPr>
      <w:r w:rsidRPr="009637C0">
        <w:rPr>
          <w:sz w:val="28"/>
          <w:szCs w:val="24"/>
        </w:rPr>
        <w:t>## Introduction</w:t>
      </w:r>
    </w:p>
    <w:p w14:paraId="53074426" w14:textId="77777777" w:rsidR="009637C0" w:rsidRPr="009637C0" w:rsidRDefault="009637C0" w:rsidP="009637C0">
      <w:pPr>
        <w:rPr>
          <w:sz w:val="28"/>
          <w:szCs w:val="24"/>
        </w:rPr>
      </w:pPr>
      <w:r w:rsidRPr="009637C0">
        <w:rPr>
          <w:sz w:val="28"/>
          <w:szCs w:val="24"/>
        </w:rPr>
        <w:t xml:space="preserve">What's the Dunning-Kruger Effect? Dunning Effect is a </w:t>
      </w:r>
      <w:proofErr w:type="spellStart"/>
      <w:r w:rsidRPr="009637C0">
        <w:rPr>
          <w:sz w:val="28"/>
          <w:szCs w:val="24"/>
        </w:rPr>
        <w:t>congnitive</w:t>
      </w:r>
      <w:proofErr w:type="spellEnd"/>
      <w:r w:rsidRPr="009637C0">
        <w:rPr>
          <w:sz w:val="28"/>
          <w:szCs w:val="24"/>
        </w:rPr>
        <w:t xml:space="preserve"> bias where individuals with low ability in a particular area tend to overestimate their competence and expertise.</w:t>
      </w:r>
    </w:p>
    <w:p w14:paraId="58CE4736" w14:textId="77777777" w:rsidR="009637C0" w:rsidRPr="009637C0" w:rsidRDefault="009637C0" w:rsidP="009637C0">
      <w:pPr>
        <w:rPr>
          <w:sz w:val="28"/>
          <w:szCs w:val="24"/>
        </w:rPr>
      </w:pPr>
      <w:r w:rsidRPr="009637C0">
        <w:rPr>
          <w:sz w:val="28"/>
          <w:szCs w:val="24"/>
        </w:rPr>
        <w:t xml:space="preserve">This phenomenon was first identified by psychologists David Dunning and </w:t>
      </w:r>
      <w:proofErr w:type="spellStart"/>
      <w:r w:rsidRPr="009637C0">
        <w:rPr>
          <w:sz w:val="28"/>
          <w:szCs w:val="24"/>
        </w:rPr>
        <w:t>Justing</w:t>
      </w:r>
      <w:proofErr w:type="spellEnd"/>
      <w:r w:rsidRPr="009637C0">
        <w:rPr>
          <w:sz w:val="28"/>
          <w:szCs w:val="24"/>
        </w:rPr>
        <w:t xml:space="preserve"> Kruger in </w:t>
      </w:r>
      <w:proofErr w:type="gramStart"/>
      <w:r w:rsidRPr="009637C0">
        <w:rPr>
          <w:sz w:val="28"/>
          <w:szCs w:val="24"/>
        </w:rPr>
        <w:t>1999,who</w:t>
      </w:r>
      <w:proofErr w:type="gramEnd"/>
      <w:r w:rsidRPr="009637C0">
        <w:rPr>
          <w:sz w:val="28"/>
          <w:szCs w:val="24"/>
        </w:rPr>
        <w:t xml:space="preserve"> conducted a series of experiments to investigate the </w:t>
      </w:r>
      <w:proofErr w:type="spellStart"/>
      <w:r w:rsidRPr="009637C0">
        <w:rPr>
          <w:sz w:val="28"/>
          <w:szCs w:val="24"/>
        </w:rPr>
        <w:t>relation ship</w:t>
      </w:r>
      <w:proofErr w:type="spellEnd"/>
      <w:r w:rsidRPr="009637C0">
        <w:rPr>
          <w:sz w:val="28"/>
          <w:szCs w:val="24"/>
        </w:rPr>
        <w:t xml:space="preserve"> between skill level and self-assessment.</w:t>
      </w:r>
    </w:p>
    <w:p w14:paraId="7C8EC18C" w14:textId="77777777" w:rsidR="009637C0" w:rsidRPr="009637C0" w:rsidRDefault="009637C0" w:rsidP="009637C0">
      <w:pPr>
        <w:rPr>
          <w:sz w:val="28"/>
          <w:szCs w:val="24"/>
        </w:rPr>
      </w:pPr>
    </w:p>
    <w:p w14:paraId="0BA41D63" w14:textId="2BE09E5E" w:rsidR="009637C0" w:rsidRPr="009637C0" w:rsidRDefault="009637C0" w:rsidP="009637C0">
      <w:pPr>
        <w:rPr>
          <w:sz w:val="28"/>
          <w:szCs w:val="24"/>
        </w:rPr>
      </w:pPr>
      <w:r w:rsidRPr="009637C0">
        <w:rPr>
          <w:sz w:val="28"/>
          <w:szCs w:val="24"/>
        </w:rPr>
        <w:t>This Research found that people with low levels of skill or knowledge in a particular domain often overestimate their abilities,</w:t>
      </w:r>
      <w:r>
        <w:rPr>
          <w:rFonts w:hint="eastAsia"/>
          <w:sz w:val="28"/>
          <w:szCs w:val="24"/>
        </w:rPr>
        <w:t xml:space="preserve"> </w:t>
      </w:r>
      <w:r w:rsidRPr="009637C0">
        <w:rPr>
          <w:sz w:val="28"/>
          <w:szCs w:val="24"/>
        </w:rPr>
        <w:t>while those who are highly skilled tend to underestimate their abilities.</w:t>
      </w:r>
    </w:p>
    <w:p w14:paraId="32080674" w14:textId="531D7364" w:rsidR="009637C0" w:rsidRPr="009637C0" w:rsidRDefault="009637C0" w:rsidP="009637C0">
      <w:pPr>
        <w:rPr>
          <w:sz w:val="28"/>
          <w:szCs w:val="24"/>
        </w:rPr>
      </w:pPr>
      <w:r w:rsidRPr="009637C0">
        <w:rPr>
          <w:sz w:val="28"/>
          <w:szCs w:val="24"/>
        </w:rPr>
        <w:t>The Dunning-Kruger Effect has important implications in a wide range of areas,</w:t>
      </w:r>
      <w:r>
        <w:rPr>
          <w:rFonts w:hint="eastAsia"/>
          <w:sz w:val="28"/>
          <w:szCs w:val="24"/>
        </w:rPr>
        <w:t xml:space="preserve"> </w:t>
      </w:r>
      <w:r w:rsidRPr="009637C0">
        <w:rPr>
          <w:sz w:val="28"/>
          <w:szCs w:val="24"/>
        </w:rPr>
        <w:t xml:space="preserve">including education, business, and </w:t>
      </w:r>
      <w:proofErr w:type="spellStart"/>
      <w:r w:rsidRPr="009637C0">
        <w:rPr>
          <w:sz w:val="28"/>
          <w:szCs w:val="24"/>
        </w:rPr>
        <w:t>politices</w:t>
      </w:r>
      <w:proofErr w:type="spellEnd"/>
      <w:r w:rsidRPr="009637C0">
        <w:rPr>
          <w:sz w:val="28"/>
          <w:szCs w:val="24"/>
        </w:rPr>
        <w:t>. It suggests that people may not always be aware of their own limitations and may need external feedback to accurately assess their skills and abilities.</w:t>
      </w:r>
    </w:p>
    <w:p w14:paraId="78EC5F69" w14:textId="77777777" w:rsidR="009637C0" w:rsidRPr="009637C0" w:rsidRDefault="009637C0" w:rsidP="009637C0">
      <w:pPr>
        <w:rPr>
          <w:sz w:val="28"/>
          <w:szCs w:val="24"/>
        </w:rPr>
      </w:pPr>
      <w:r w:rsidRPr="009637C0">
        <w:rPr>
          <w:sz w:val="28"/>
          <w:szCs w:val="24"/>
        </w:rPr>
        <w:t>## Why those who are more competent fell less confident?</w:t>
      </w:r>
    </w:p>
    <w:p w14:paraId="1F154618" w14:textId="6F8FE8AF" w:rsidR="009637C0" w:rsidRPr="009637C0" w:rsidRDefault="009637C0" w:rsidP="009637C0">
      <w:pPr>
        <w:rPr>
          <w:sz w:val="28"/>
          <w:szCs w:val="24"/>
        </w:rPr>
      </w:pPr>
      <w:r w:rsidRPr="009637C0">
        <w:rPr>
          <w:sz w:val="28"/>
          <w:szCs w:val="24"/>
        </w:rPr>
        <w:t xml:space="preserve">Those who are more competent may underestimate their abilities </w:t>
      </w:r>
      <w:proofErr w:type="spellStart"/>
      <w:r w:rsidRPr="009637C0">
        <w:rPr>
          <w:sz w:val="28"/>
          <w:szCs w:val="24"/>
        </w:rPr>
        <w:t>becasue</w:t>
      </w:r>
      <w:proofErr w:type="spellEnd"/>
      <w:r w:rsidRPr="009637C0">
        <w:rPr>
          <w:sz w:val="28"/>
          <w:szCs w:val="24"/>
        </w:rPr>
        <w:t xml:space="preserve"> they have a higher standard for what consider to be "good" or "excellent" performance.</w:t>
      </w:r>
      <w:r>
        <w:rPr>
          <w:rFonts w:hint="eastAsia"/>
          <w:sz w:val="28"/>
          <w:szCs w:val="24"/>
        </w:rPr>
        <w:t xml:space="preserve"> </w:t>
      </w:r>
      <w:proofErr w:type="gramStart"/>
      <w:r w:rsidRPr="009637C0">
        <w:rPr>
          <w:sz w:val="28"/>
          <w:szCs w:val="24"/>
        </w:rPr>
        <w:t>They</w:t>
      </w:r>
      <w:proofErr w:type="gramEnd"/>
      <w:r w:rsidRPr="009637C0">
        <w:rPr>
          <w:sz w:val="28"/>
          <w:szCs w:val="24"/>
        </w:rPr>
        <w:t xml:space="preserve"> have a deeper understanding of the complexity and nuance of the domain, </w:t>
      </w:r>
      <w:proofErr w:type="spellStart"/>
      <w:r w:rsidRPr="009637C0">
        <w:rPr>
          <w:sz w:val="28"/>
          <w:szCs w:val="24"/>
        </w:rPr>
        <w:t>their</w:t>
      </w:r>
      <w:proofErr w:type="spellEnd"/>
      <w:r w:rsidRPr="009637C0">
        <w:rPr>
          <w:sz w:val="28"/>
          <w:szCs w:val="24"/>
        </w:rPr>
        <w:t xml:space="preserve"> can make more of aware of what they do not know or understand.</w:t>
      </w:r>
    </w:p>
    <w:p w14:paraId="0E2EBF71" w14:textId="111B33DD" w:rsidR="009637C0" w:rsidRPr="009637C0" w:rsidRDefault="009637C0" w:rsidP="009637C0">
      <w:pPr>
        <w:rPr>
          <w:sz w:val="28"/>
          <w:szCs w:val="24"/>
        </w:rPr>
      </w:pPr>
      <w:proofErr w:type="spellStart"/>
      <w:r w:rsidRPr="009637C0">
        <w:rPr>
          <w:sz w:val="28"/>
          <w:szCs w:val="24"/>
        </w:rPr>
        <w:t>OtherWise</w:t>
      </w:r>
      <w:proofErr w:type="spellEnd"/>
      <w:r w:rsidRPr="009637C0">
        <w:rPr>
          <w:sz w:val="28"/>
          <w:szCs w:val="24"/>
        </w:rPr>
        <w:t xml:space="preserve">, those who are highly competent may have a greater </w:t>
      </w:r>
      <w:proofErr w:type="spellStart"/>
      <w:r w:rsidRPr="009637C0">
        <w:rPr>
          <w:sz w:val="28"/>
          <w:szCs w:val="24"/>
        </w:rPr>
        <w:t>aooreciation</w:t>
      </w:r>
      <w:proofErr w:type="spellEnd"/>
      <w:r w:rsidRPr="009637C0">
        <w:rPr>
          <w:sz w:val="28"/>
          <w:szCs w:val="24"/>
        </w:rPr>
        <w:t xml:space="preserve"> for the </w:t>
      </w:r>
      <w:proofErr w:type="spellStart"/>
      <w:r w:rsidRPr="009637C0">
        <w:rPr>
          <w:sz w:val="28"/>
          <w:szCs w:val="24"/>
        </w:rPr>
        <w:t>uncretainties</w:t>
      </w:r>
      <w:proofErr w:type="spellEnd"/>
      <w:r w:rsidRPr="009637C0">
        <w:rPr>
          <w:sz w:val="28"/>
          <w:szCs w:val="24"/>
        </w:rPr>
        <w:t xml:space="preserve"> and complexities involved in their area of expertise, which can lead to greater caution and humility in their self-assessment.</w:t>
      </w:r>
      <w:r>
        <w:rPr>
          <w:rFonts w:hint="eastAsia"/>
          <w:sz w:val="28"/>
          <w:szCs w:val="24"/>
        </w:rPr>
        <w:t xml:space="preserve"> </w:t>
      </w:r>
      <w:proofErr w:type="spellStart"/>
      <w:r w:rsidRPr="009637C0">
        <w:rPr>
          <w:sz w:val="28"/>
          <w:szCs w:val="24"/>
        </w:rPr>
        <w:t>Futhermore</w:t>
      </w:r>
      <w:proofErr w:type="spellEnd"/>
      <w:r w:rsidRPr="009637C0">
        <w:rPr>
          <w:sz w:val="28"/>
          <w:szCs w:val="24"/>
        </w:rPr>
        <w:t xml:space="preserve">, people who are highly competent may have a tendency towards self-reflection and introspection, which can make them more aware of their limitation and </w:t>
      </w:r>
      <w:proofErr w:type="spellStart"/>
      <w:r w:rsidRPr="009637C0">
        <w:rPr>
          <w:sz w:val="28"/>
          <w:szCs w:val="24"/>
        </w:rPr>
        <w:t>shortcomimngs</w:t>
      </w:r>
      <w:proofErr w:type="spellEnd"/>
      <w:r w:rsidRPr="009637C0">
        <w:rPr>
          <w:sz w:val="28"/>
          <w:szCs w:val="24"/>
        </w:rPr>
        <w:t>. This self-awareness can lead to a more accurate assessment of their abilities, but it can also lead to a lack of confidence if they fell that they are not living up to their own high standards.</w:t>
      </w:r>
    </w:p>
    <w:p w14:paraId="327318C9" w14:textId="77777777" w:rsidR="009637C0" w:rsidRPr="009637C0" w:rsidRDefault="009637C0" w:rsidP="009637C0">
      <w:pPr>
        <w:rPr>
          <w:sz w:val="28"/>
          <w:szCs w:val="24"/>
        </w:rPr>
      </w:pPr>
    </w:p>
    <w:p w14:paraId="048A9C7B" w14:textId="77777777" w:rsidR="009637C0" w:rsidRPr="009637C0" w:rsidRDefault="009637C0" w:rsidP="009637C0">
      <w:pPr>
        <w:rPr>
          <w:sz w:val="28"/>
          <w:szCs w:val="24"/>
        </w:rPr>
      </w:pPr>
      <w:r w:rsidRPr="009637C0">
        <w:rPr>
          <w:sz w:val="28"/>
          <w:szCs w:val="24"/>
        </w:rPr>
        <w:t xml:space="preserve">Overall, the Dunning-Kruger Effect highlights the importance of accurate </w:t>
      </w:r>
      <w:r w:rsidRPr="009637C0">
        <w:rPr>
          <w:sz w:val="28"/>
          <w:szCs w:val="24"/>
        </w:rPr>
        <w:lastRenderedPageBreak/>
        <w:t>self-assessment and the need for external feedback and objective evaluation. It is important to recognize our strengths and weaknesses, and to seek out opportunities for growth and development in areas where we may be lacking.</w:t>
      </w:r>
    </w:p>
    <w:p w14:paraId="54A1DCC5" w14:textId="77777777" w:rsidR="009637C0" w:rsidRPr="009637C0" w:rsidRDefault="009637C0" w:rsidP="009637C0">
      <w:pPr>
        <w:rPr>
          <w:sz w:val="28"/>
          <w:szCs w:val="24"/>
        </w:rPr>
      </w:pPr>
    </w:p>
    <w:p w14:paraId="609F5359" w14:textId="77777777" w:rsidR="009637C0" w:rsidRPr="009637C0" w:rsidRDefault="009637C0" w:rsidP="009637C0">
      <w:pPr>
        <w:rPr>
          <w:sz w:val="28"/>
          <w:szCs w:val="24"/>
        </w:rPr>
      </w:pPr>
      <w:r w:rsidRPr="009637C0">
        <w:rPr>
          <w:sz w:val="28"/>
          <w:szCs w:val="24"/>
        </w:rPr>
        <w:t>## Dunning-Kruger Effect's implications for education</w:t>
      </w:r>
    </w:p>
    <w:p w14:paraId="5B4D58BE" w14:textId="53D951A1" w:rsidR="009637C0" w:rsidRPr="009637C0" w:rsidRDefault="009637C0" w:rsidP="009637C0">
      <w:pPr>
        <w:rPr>
          <w:sz w:val="28"/>
          <w:szCs w:val="24"/>
        </w:rPr>
      </w:pPr>
      <w:r w:rsidRPr="009637C0">
        <w:rPr>
          <w:sz w:val="28"/>
          <w:szCs w:val="24"/>
        </w:rPr>
        <w:t>Students who have low levels of competence in a particular subject may overestimate their abilities and be less motivated to improve their knowledge or skills.</w:t>
      </w:r>
      <w:r>
        <w:rPr>
          <w:rFonts w:hint="eastAsia"/>
          <w:sz w:val="28"/>
          <w:szCs w:val="24"/>
        </w:rPr>
        <w:t xml:space="preserve"> </w:t>
      </w:r>
      <w:proofErr w:type="gramStart"/>
      <w:r w:rsidRPr="009637C0">
        <w:rPr>
          <w:sz w:val="28"/>
          <w:szCs w:val="24"/>
        </w:rPr>
        <w:t>On</w:t>
      </w:r>
      <w:proofErr w:type="gramEnd"/>
      <w:r w:rsidRPr="009637C0">
        <w:rPr>
          <w:sz w:val="28"/>
          <w:szCs w:val="24"/>
        </w:rPr>
        <w:t xml:space="preserve"> the other hand, students who are highly competent may underestimate their abilities and be less confident in their knowledge and skills</w:t>
      </w:r>
    </w:p>
    <w:p w14:paraId="415261F1" w14:textId="77777777" w:rsidR="009637C0" w:rsidRPr="009637C0" w:rsidRDefault="009637C0" w:rsidP="009637C0">
      <w:pPr>
        <w:rPr>
          <w:sz w:val="28"/>
          <w:szCs w:val="24"/>
        </w:rPr>
      </w:pPr>
      <w:r w:rsidRPr="009637C0">
        <w:rPr>
          <w:sz w:val="28"/>
          <w:szCs w:val="24"/>
        </w:rPr>
        <w:t xml:space="preserve">&gt; To address the Dunning-Kruger Effect in education, it is important to provide students with accurate feedback and assessments that are aligned with their level of competence. </w:t>
      </w:r>
    </w:p>
    <w:p w14:paraId="10842A21" w14:textId="77777777" w:rsidR="009637C0" w:rsidRPr="009637C0" w:rsidRDefault="009637C0" w:rsidP="009637C0">
      <w:pPr>
        <w:rPr>
          <w:sz w:val="28"/>
          <w:szCs w:val="24"/>
        </w:rPr>
      </w:pPr>
      <w:r w:rsidRPr="009637C0">
        <w:rPr>
          <w:sz w:val="28"/>
          <w:szCs w:val="24"/>
        </w:rPr>
        <w:t>Teachers can help students to recognize their strengths and weaknesses and to set realistic goals for improvement. Additionally, teachers can encourage students to engage in self-reflection and self-evaluation, helping them to develop a more accurate understanding of their abilities.</w:t>
      </w:r>
    </w:p>
    <w:p w14:paraId="3950E3B8" w14:textId="77777777" w:rsidR="009637C0" w:rsidRPr="009637C0" w:rsidRDefault="009637C0" w:rsidP="009637C0">
      <w:pPr>
        <w:rPr>
          <w:sz w:val="28"/>
          <w:szCs w:val="24"/>
        </w:rPr>
      </w:pPr>
    </w:p>
    <w:p w14:paraId="6F3CD85E" w14:textId="77777777" w:rsidR="009637C0" w:rsidRPr="009637C0" w:rsidRDefault="009637C0" w:rsidP="009637C0">
      <w:pPr>
        <w:rPr>
          <w:sz w:val="28"/>
          <w:szCs w:val="24"/>
        </w:rPr>
      </w:pPr>
      <w:r w:rsidRPr="009637C0">
        <w:rPr>
          <w:sz w:val="28"/>
          <w:szCs w:val="24"/>
        </w:rPr>
        <w:t xml:space="preserve">It is also important to recognize that students may have </w:t>
      </w:r>
      <w:proofErr w:type="spellStart"/>
      <w:r w:rsidRPr="009637C0">
        <w:rPr>
          <w:sz w:val="28"/>
          <w:szCs w:val="24"/>
        </w:rPr>
        <w:t>diffent</w:t>
      </w:r>
      <w:proofErr w:type="spellEnd"/>
      <w:r w:rsidRPr="009637C0">
        <w:rPr>
          <w:sz w:val="28"/>
          <w:szCs w:val="24"/>
        </w:rPr>
        <w:t xml:space="preserve"> levels of competence and learning styles. Teachers should strive to create supportive and </w:t>
      </w:r>
      <w:proofErr w:type="spellStart"/>
      <w:r w:rsidRPr="009637C0">
        <w:rPr>
          <w:sz w:val="28"/>
          <w:szCs w:val="24"/>
        </w:rPr>
        <w:t>iclusive</w:t>
      </w:r>
      <w:proofErr w:type="spellEnd"/>
      <w:r w:rsidRPr="009637C0">
        <w:rPr>
          <w:sz w:val="28"/>
          <w:szCs w:val="24"/>
        </w:rPr>
        <w:t xml:space="preserve"> learning </w:t>
      </w:r>
      <w:proofErr w:type="spellStart"/>
      <w:r w:rsidRPr="009637C0">
        <w:rPr>
          <w:sz w:val="28"/>
          <w:szCs w:val="24"/>
        </w:rPr>
        <w:t>enviroment</w:t>
      </w:r>
      <w:proofErr w:type="spellEnd"/>
      <w:r w:rsidRPr="009637C0">
        <w:rPr>
          <w:sz w:val="28"/>
          <w:szCs w:val="24"/>
        </w:rPr>
        <w:t xml:space="preserve"> that accommodates the needs of all students. This may involve providing differentiated providing </w:t>
      </w:r>
      <w:proofErr w:type="spellStart"/>
      <w:r w:rsidRPr="009637C0">
        <w:rPr>
          <w:sz w:val="28"/>
          <w:szCs w:val="24"/>
        </w:rPr>
        <w:t>differebtiated</w:t>
      </w:r>
      <w:proofErr w:type="spellEnd"/>
      <w:r w:rsidRPr="009637C0">
        <w:rPr>
          <w:sz w:val="28"/>
          <w:szCs w:val="24"/>
        </w:rPr>
        <w:t xml:space="preserve"> instruction, individualized feedback, and opportunities for collaboration and peer learning.</w:t>
      </w:r>
    </w:p>
    <w:p w14:paraId="0C4575C7" w14:textId="77777777" w:rsidR="009637C0" w:rsidRPr="009637C0" w:rsidRDefault="009637C0" w:rsidP="009637C0">
      <w:pPr>
        <w:rPr>
          <w:sz w:val="28"/>
          <w:szCs w:val="24"/>
        </w:rPr>
      </w:pPr>
    </w:p>
    <w:p w14:paraId="5FC40EDC" w14:textId="77777777" w:rsidR="009637C0" w:rsidRPr="009637C0" w:rsidRDefault="009637C0" w:rsidP="009637C0">
      <w:pPr>
        <w:rPr>
          <w:sz w:val="28"/>
          <w:szCs w:val="24"/>
        </w:rPr>
      </w:pPr>
      <w:r w:rsidRPr="009637C0">
        <w:rPr>
          <w:sz w:val="28"/>
          <w:szCs w:val="24"/>
        </w:rPr>
        <w:t xml:space="preserve">Overall, by recognizing and addressing the Dunning-Kruger Effect in education, teachers can help students to </w:t>
      </w:r>
      <w:proofErr w:type="spellStart"/>
      <w:r w:rsidRPr="009637C0">
        <w:rPr>
          <w:sz w:val="28"/>
          <w:szCs w:val="24"/>
        </w:rPr>
        <w:t>devolop</w:t>
      </w:r>
      <w:proofErr w:type="spellEnd"/>
      <w:r w:rsidRPr="009637C0">
        <w:rPr>
          <w:sz w:val="28"/>
          <w:szCs w:val="24"/>
        </w:rPr>
        <w:t xml:space="preserve"> a more accurate understanding of their abilities and to achieve their full potential.</w:t>
      </w:r>
    </w:p>
    <w:p w14:paraId="7F7AF744" w14:textId="77777777" w:rsidR="009637C0" w:rsidRPr="009637C0" w:rsidRDefault="009637C0" w:rsidP="009637C0">
      <w:pPr>
        <w:rPr>
          <w:sz w:val="28"/>
          <w:szCs w:val="24"/>
        </w:rPr>
      </w:pPr>
    </w:p>
    <w:p w14:paraId="2B6CFABE" w14:textId="77777777" w:rsidR="009637C0" w:rsidRPr="009637C0" w:rsidRDefault="009637C0" w:rsidP="009637C0">
      <w:pPr>
        <w:rPr>
          <w:sz w:val="28"/>
          <w:szCs w:val="24"/>
        </w:rPr>
      </w:pPr>
      <w:r w:rsidRPr="009637C0">
        <w:rPr>
          <w:sz w:val="28"/>
          <w:szCs w:val="24"/>
        </w:rPr>
        <w:t>## Summary</w:t>
      </w:r>
    </w:p>
    <w:p w14:paraId="0EDC1B6D" w14:textId="1BB450E4" w:rsidR="009637C0" w:rsidRPr="009637C0" w:rsidRDefault="009637C0" w:rsidP="009637C0">
      <w:pPr>
        <w:rPr>
          <w:sz w:val="28"/>
          <w:szCs w:val="24"/>
        </w:rPr>
      </w:pPr>
      <w:r w:rsidRPr="009637C0">
        <w:rPr>
          <w:sz w:val="28"/>
          <w:szCs w:val="24"/>
        </w:rPr>
        <w:t xml:space="preserve">However, I know that is extremely difficult to realize individual in the campus, and it already </w:t>
      </w:r>
      <w:proofErr w:type="spellStart"/>
      <w:r w:rsidRPr="009637C0">
        <w:rPr>
          <w:sz w:val="28"/>
          <w:szCs w:val="24"/>
        </w:rPr>
        <w:t>diffcult</w:t>
      </w:r>
      <w:proofErr w:type="spellEnd"/>
      <w:r w:rsidRPr="009637C0">
        <w:rPr>
          <w:sz w:val="28"/>
          <w:szCs w:val="24"/>
        </w:rPr>
        <w:t xml:space="preserve"> to help one person to </w:t>
      </w:r>
      <w:proofErr w:type="spellStart"/>
      <w:r w:rsidRPr="009637C0">
        <w:rPr>
          <w:sz w:val="28"/>
          <w:szCs w:val="24"/>
        </w:rPr>
        <w:t>chage</w:t>
      </w:r>
      <w:proofErr w:type="spellEnd"/>
      <w:r w:rsidRPr="009637C0">
        <w:rPr>
          <w:sz w:val="28"/>
          <w:szCs w:val="24"/>
        </w:rPr>
        <w:t xml:space="preserve">, let alone the whole class to change their thinking. I </w:t>
      </w:r>
      <w:proofErr w:type="spellStart"/>
      <w:r w:rsidRPr="009637C0">
        <w:rPr>
          <w:sz w:val="28"/>
          <w:szCs w:val="24"/>
        </w:rPr>
        <w:t>thick</w:t>
      </w:r>
      <w:proofErr w:type="spellEnd"/>
      <w:r w:rsidRPr="009637C0">
        <w:rPr>
          <w:sz w:val="28"/>
          <w:szCs w:val="24"/>
        </w:rPr>
        <w:t xml:space="preserve"> the most important step to overcome this problem is that students should have the ambition to </w:t>
      </w:r>
      <w:proofErr w:type="spellStart"/>
      <w:r w:rsidRPr="009637C0">
        <w:rPr>
          <w:sz w:val="28"/>
          <w:szCs w:val="24"/>
        </w:rPr>
        <w:t>plore</w:t>
      </w:r>
      <w:proofErr w:type="spellEnd"/>
      <w:r w:rsidRPr="009637C0">
        <w:rPr>
          <w:sz w:val="28"/>
          <w:szCs w:val="24"/>
        </w:rPr>
        <w:t xml:space="preserve">, be willing to try different subjects in </w:t>
      </w:r>
      <w:proofErr w:type="spellStart"/>
      <w:r w:rsidRPr="009637C0">
        <w:rPr>
          <w:sz w:val="28"/>
          <w:szCs w:val="24"/>
        </w:rPr>
        <w:t>diffent</w:t>
      </w:r>
      <w:proofErr w:type="spellEnd"/>
      <w:r w:rsidRPr="009637C0">
        <w:rPr>
          <w:sz w:val="28"/>
          <w:szCs w:val="24"/>
        </w:rPr>
        <w:t xml:space="preserve"> fields, and explore the differences of various subjects </w:t>
      </w:r>
      <w:proofErr w:type="gramStart"/>
      <w:r w:rsidRPr="009637C0">
        <w:rPr>
          <w:sz w:val="28"/>
          <w:szCs w:val="24"/>
        </w:rPr>
        <w:t>In</w:t>
      </w:r>
      <w:proofErr w:type="gramEnd"/>
      <w:r w:rsidRPr="009637C0">
        <w:rPr>
          <w:sz w:val="28"/>
          <w:szCs w:val="24"/>
        </w:rPr>
        <w:t xml:space="preserve"> addition, we should remind ourselves not to have too little confidence in ourselves. If we </w:t>
      </w:r>
      <w:proofErr w:type="spellStart"/>
      <w:proofErr w:type="gramStart"/>
      <w:r w:rsidRPr="009637C0">
        <w:rPr>
          <w:sz w:val="28"/>
          <w:szCs w:val="24"/>
        </w:rPr>
        <w:t>cant't</w:t>
      </w:r>
      <w:proofErr w:type="spellEnd"/>
      <w:proofErr w:type="gramEnd"/>
      <w:r w:rsidRPr="009637C0">
        <w:rPr>
          <w:sz w:val="28"/>
          <w:szCs w:val="24"/>
        </w:rPr>
        <w:t xml:space="preserve"> do it now, it </w:t>
      </w:r>
      <w:r w:rsidRPr="009637C0">
        <w:rPr>
          <w:sz w:val="28"/>
          <w:szCs w:val="24"/>
        </w:rPr>
        <w:lastRenderedPageBreak/>
        <w:t>doesn't mean that we can't do it in the future. From now on, we should learn the basic knowledge steadily, and we well be able to complete this project in the feature.</w:t>
      </w:r>
    </w:p>
    <w:p w14:paraId="2D14D441" w14:textId="77777777" w:rsidR="009637C0" w:rsidRPr="009637C0" w:rsidRDefault="009637C0" w:rsidP="009637C0">
      <w:pPr>
        <w:rPr>
          <w:sz w:val="28"/>
          <w:szCs w:val="24"/>
        </w:rPr>
      </w:pPr>
    </w:p>
    <w:p w14:paraId="131F892C" w14:textId="77777777" w:rsidR="009637C0" w:rsidRPr="009637C0" w:rsidRDefault="009637C0" w:rsidP="009637C0">
      <w:pPr>
        <w:rPr>
          <w:sz w:val="28"/>
          <w:szCs w:val="24"/>
        </w:rPr>
      </w:pPr>
      <w:r w:rsidRPr="009637C0">
        <w:rPr>
          <w:sz w:val="28"/>
          <w:szCs w:val="24"/>
        </w:rPr>
        <w:t>## Study &amp; Health</w:t>
      </w:r>
    </w:p>
    <w:p w14:paraId="1272B9FE" w14:textId="5B3DFB53" w:rsidR="009637C0" w:rsidRPr="009637C0" w:rsidRDefault="009637C0" w:rsidP="009637C0">
      <w:pPr>
        <w:rPr>
          <w:rFonts w:hint="eastAsia"/>
          <w:sz w:val="28"/>
          <w:szCs w:val="24"/>
        </w:rPr>
      </w:pPr>
      <w:r w:rsidRPr="009637C0">
        <w:rPr>
          <w:sz w:val="28"/>
          <w:szCs w:val="24"/>
        </w:rPr>
        <w:t>The importance of physical health in learning is self-evident,</w:t>
      </w:r>
      <w:r>
        <w:rPr>
          <w:rFonts w:hint="eastAsia"/>
          <w:sz w:val="28"/>
          <w:szCs w:val="24"/>
        </w:rPr>
        <w:t xml:space="preserve"> </w:t>
      </w:r>
      <w:r w:rsidRPr="009637C0">
        <w:rPr>
          <w:sz w:val="28"/>
          <w:szCs w:val="24"/>
        </w:rPr>
        <w:t xml:space="preserve">A healthy body can help us to be more focused, motivated, and energetic in our studies. Conversely, if our </w:t>
      </w:r>
      <w:proofErr w:type="spellStart"/>
      <w:r w:rsidRPr="009637C0">
        <w:rPr>
          <w:sz w:val="28"/>
          <w:szCs w:val="24"/>
        </w:rPr>
        <w:t>phsical</w:t>
      </w:r>
      <w:proofErr w:type="spellEnd"/>
      <w:r w:rsidRPr="009637C0">
        <w:rPr>
          <w:sz w:val="28"/>
          <w:szCs w:val="24"/>
        </w:rPr>
        <w:t xml:space="preserve"> health is compromised, it can negatively impact our ability to learn and retain information. For example, lack of sleep,</w:t>
      </w:r>
      <w:r>
        <w:rPr>
          <w:rFonts w:hint="eastAsia"/>
          <w:sz w:val="28"/>
          <w:szCs w:val="24"/>
        </w:rPr>
        <w:t xml:space="preserve"> </w:t>
      </w:r>
      <w:r w:rsidRPr="009637C0">
        <w:rPr>
          <w:sz w:val="28"/>
          <w:szCs w:val="24"/>
        </w:rPr>
        <w:t>poor nutrition,</w:t>
      </w:r>
      <w:r>
        <w:rPr>
          <w:rFonts w:hint="eastAsia"/>
          <w:sz w:val="28"/>
          <w:szCs w:val="24"/>
        </w:rPr>
        <w:t xml:space="preserve"> </w:t>
      </w:r>
      <w:r w:rsidRPr="009637C0">
        <w:rPr>
          <w:sz w:val="28"/>
          <w:szCs w:val="24"/>
        </w:rPr>
        <w:t>and sedentary lifestyle can lead to fatigue, poor concentration, and reduced memory function, all of which can hinder academic performance. Therefore, it is crucial to prioritize physical health through regular exercise, healthy diet, adequate sleep, and stress management to optimize our learning potential!</w:t>
      </w:r>
    </w:p>
    <w:sectPr w:rsidR="009637C0" w:rsidRPr="009637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6E"/>
    <w:rsid w:val="009637C0"/>
    <w:rsid w:val="00E72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8593"/>
  <w15:chartTrackingRefBased/>
  <w15:docId w15:val="{A7C56EFC-54AB-4304-ACDD-146EB7AC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1973">
      <w:bodyDiv w:val="1"/>
      <w:marLeft w:val="0"/>
      <w:marRight w:val="0"/>
      <w:marTop w:val="0"/>
      <w:marBottom w:val="0"/>
      <w:divBdr>
        <w:top w:val="none" w:sz="0" w:space="0" w:color="auto"/>
        <w:left w:val="none" w:sz="0" w:space="0" w:color="auto"/>
        <w:bottom w:val="none" w:sz="0" w:space="0" w:color="auto"/>
        <w:right w:val="none" w:sz="0" w:space="0" w:color="auto"/>
      </w:divBdr>
      <w:divsChild>
        <w:div w:id="397289275">
          <w:marLeft w:val="0"/>
          <w:marRight w:val="0"/>
          <w:marTop w:val="0"/>
          <w:marBottom w:val="0"/>
          <w:divBdr>
            <w:top w:val="none" w:sz="0" w:space="0" w:color="auto"/>
            <w:left w:val="none" w:sz="0" w:space="0" w:color="auto"/>
            <w:bottom w:val="none" w:sz="0" w:space="0" w:color="auto"/>
            <w:right w:val="none" w:sz="0" w:space="0" w:color="auto"/>
          </w:divBdr>
          <w:divsChild>
            <w:div w:id="1634554067">
              <w:marLeft w:val="0"/>
              <w:marRight w:val="0"/>
              <w:marTop w:val="0"/>
              <w:marBottom w:val="0"/>
              <w:divBdr>
                <w:top w:val="none" w:sz="0" w:space="0" w:color="auto"/>
                <w:left w:val="none" w:sz="0" w:space="0" w:color="auto"/>
                <w:bottom w:val="none" w:sz="0" w:space="0" w:color="auto"/>
                <w:right w:val="none" w:sz="0" w:space="0" w:color="auto"/>
              </w:divBdr>
            </w:div>
            <w:div w:id="1621033811">
              <w:marLeft w:val="0"/>
              <w:marRight w:val="0"/>
              <w:marTop w:val="0"/>
              <w:marBottom w:val="0"/>
              <w:divBdr>
                <w:top w:val="none" w:sz="0" w:space="0" w:color="auto"/>
                <w:left w:val="none" w:sz="0" w:space="0" w:color="auto"/>
                <w:bottom w:val="none" w:sz="0" w:space="0" w:color="auto"/>
                <w:right w:val="none" w:sz="0" w:space="0" w:color="auto"/>
              </w:divBdr>
            </w:div>
            <w:div w:id="146435902">
              <w:marLeft w:val="0"/>
              <w:marRight w:val="0"/>
              <w:marTop w:val="0"/>
              <w:marBottom w:val="0"/>
              <w:divBdr>
                <w:top w:val="none" w:sz="0" w:space="0" w:color="auto"/>
                <w:left w:val="none" w:sz="0" w:space="0" w:color="auto"/>
                <w:bottom w:val="none" w:sz="0" w:space="0" w:color="auto"/>
                <w:right w:val="none" w:sz="0" w:space="0" w:color="auto"/>
              </w:divBdr>
            </w:div>
            <w:div w:id="1101268060">
              <w:marLeft w:val="0"/>
              <w:marRight w:val="0"/>
              <w:marTop w:val="0"/>
              <w:marBottom w:val="0"/>
              <w:divBdr>
                <w:top w:val="none" w:sz="0" w:space="0" w:color="auto"/>
                <w:left w:val="none" w:sz="0" w:space="0" w:color="auto"/>
                <w:bottom w:val="none" w:sz="0" w:space="0" w:color="auto"/>
                <w:right w:val="none" w:sz="0" w:space="0" w:color="auto"/>
              </w:divBdr>
            </w:div>
            <w:div w:id="1028337548">
              <w:marLeft w:val="0"/>
              <w:marRight w:val="0"/>
              <w:marTop w:val="0"/>
              <w:marBottom w:val="0"/>
              <w:divBdr>
                <w:top w:val="none" w:sz="0" w:space="0" w:color="auto"/>
                <w:left w:val="none" w:sz="0" w:space="0" w:color="auto"/>
                <w:bottom w:val="none" w:sz="0" w:space="0" w:color="auto"/>
                <w:right w:val="none" w:sz="0" w:space="0" w:color="auto"/>
              </w:divBdr>
            </w:div>
            <w:div w:id="449855685">
              <w:marLeft w:val="0"/>
              <w:marRight w:val="0"/>
              <w:marTop w:val="0"/>
              <w:marBottom w:val="0"/>
              <w:divBdr>
                <w:top w:val="none" w:sz="0" w:space="0" w:color="auto"/>
                <w:left w:val="none" w:sz="0" w:space="0" w:color="auto"/>
                <w:bottom w:val="none" w:sz="0" w:space="0" w:color="auto"/>
                <w:right w:val="none" w:sz="0" w:space="0" w:color="auto"/>
              </w:divBdr>
            </w:div>
            <w:div w:id="1452355091">
              <w:marLeft w:val="0"/>
              <w:marRight w:val="0"/>
              <w:marTop w:val="0"/>
              <w:marBottom w:val="0"/>
              <w:divBdr>
                <w:top w:val="none" w:sz="0" w:space="0" w:color="auto"/>
                <w:left w:val="none" w:sz="0" w:space="0" w:color="auto"/>
                <w:bottom w:val="none" w:sz="0" w:space="0" w:color="auto"/>
                <w:right w:val="none" w:sz="0" w:space="0" w:color="auto"/>
              </w:divBdr>
            </w:div>
            <w:div w:id="406807407">
              <w:marLeft w:val="0"/>
              <w:marRight w:val="0"/>
              <w:marTop w:val="0"/>
              <w:marBottom w:val="0"/>
              <w:divBdr>
                <w:top w:val="none" w:sz="0" w:space="0" w:color="auto"/>
                <w:left w:val="none" w:sz="0" w:space="0" w:color="auto"/>
                <w:bottom w:val="none" w:sz="0" w:space="0" w:color="auto"/>
                <w:right w:val="none" w:sz="0" w:space="0" w:color="auto"/>
              </w:divBdr>
            </w:div>
            <w:div w:id="883563345">
              <w:marLeft w:val="0"/>
              <w:marRight w:val="0"/>
              <w:marTop w:val="0"/>
              <w:marBottom w:val="0"/>
              <w:divBdr>
                <w:top w:val="none" w:sz="0" w:space="0" w:color="auto"/>
                <w:left w:val="none" w:sz="0" w:space="0" w:color="auto"/>
                <w:bottom w:val="none" w:sz="0" w:space="0" w:color="auto"/>
                <w:right w:val="none" w:sz="0" w:space="0" w:color="auto"/>
              </w:divBdr>
            </w:div>
            <w:div w:id="201409345">
              <w:marLeft w:val="0"/>
              <w:marRight w:val="0"/>
              <w:marTop w:val="0"/>
              <w:marBottom w:val="0"/>
              <w:divBdr>
                <w:top w:val="none" w:sz="0" w:space="0" w:color="auto"/>
                <w:left w:val="none" w:sz="0" w:space="0" w:color="auto"/>
                <w:bottom w:val="none" w:sz="0" w:space="0" w:color="auto"/>
                <w:right w:val="none" w:sz="0" w:space="0" w:color="auto"/>
              </w:divBdr>
            </w:div>
            <w:div w:id="790435517">
              <w:marLeft w:val="0"/>
              <w:marRight w:val="0"/>
              <w:marTop w:val="0"/>
              <w:marBottom w:val="0"/>
              <w:divBdr>
                <w:top w:val="none" w:sz="0" w:space="0" w:color="auto"/>
                <w:left w:val="none" w:sz="0" w:space="0" w:color="auto"/>
                <w:bottom w:val="none" w:sz="0" w:space="0" w:color="auto"/>
                <w:right w:val="none" w:sz="0" w:space="0" w:color="auto"/>
              </w:divBdr>
            </w:div>
            <w:div w:id="1405833772">
              <w:marLeft w:val="0"/>
              <w:marRight w:val="0"/>
              <w:marTop w:val="0"/>
              <w:marBottom w:val="0"/>
              <w:divBdr>
                <w:top w:val="none" w:sz="0" w:space="0" w:color="auto"/>
                <w:left w:val="none" w:sz="0" w:space="0" w:color="auto"/>
                <w:bottom w:val="none" w:sz="0" w:space="0" w:color="auto"/>
                <w:right w:val="none" w:sz="0" w:space="0" w:color="auto"/>
              </w:divBdr>
            </w:div>
            <w:div w:id="27881309">
              <w:marLeft w:val="0"/>
              <w:marRight w:val="0"/>
              <w:marTop w:val="0"/>
              <w:marBottom w:val="0"/>
              <w:divBdr>
                <w:top w:val="none" w:sz="0" w:space="0" w:color="auto"/>
                <w:left w:val="none" w:sz="0" w:space="0" w:color="auto"/>
                <w:bottom w:val="none" w:sz="0" w:space="0" w:color="auto"/>
                <w:right w:val="none" w:sz="0" w:space="0" w:color="auto"/>
              </w:divBdr>
            </w:div>
            <w:div w:id="1602251198">
              <w:marLeft w:val="0"/>
              <w:marRight w:val="0"/>
              <w:marTop w:val="0"/>
              <w:marBottom w:val="0"/>
              <w:divBdr>
                <w:top w:val="none" w:sz="0" w:space="0" w:color="auto"/>
                <w:left w:val="none" w:sz="0" w:space="0" w:color="auto"/>
                <w:bottom w:val="none" w:sz="0" w:space="0" w:color="auto"/>
                <w:right w:val="none" w:sz="0" w:space="0" w:color="auto"/>
              </w:divBdr>
            </w:div>
            <w:div w:id="1244292185">
              <w:marLeft w:val="0"/>
              <w:marRight w:val="0"/>
              <w:marTop w:val="0"/>
              <w:marBottom w:val="0"/>
              <w:divBdr>
                <w:top w:val="none" w:sz="0" w:space="0" w:color="auto"/>
                <w:left w:val="none" w:sz="0" w:space="0" w:color="auto"/>
                <w:bottom w:val="none" w:sz="0" w:space="0" w:color="auto"/>
                <w:right w:val="none" w:sz="0" w:space="0" w:color="auto"/>
              </w:divBdr>
            </w:div>
            <w:div w:id="1161971367">
              <w:marLeft w:val="0"/>
              <w:marRight w:val="0"/>
              <w:marTop w:val="0"/>
              <w:marBottom w:val="0"/>
              <w:divBdr>
                <w:top w:val="none" w:sz="0" w:space="0" w:color="auto"/>
                <w:left w:val="none" w:sz="0" w:space="0" w:color="auto"/>
                <w:bottom w:val="none" w:sz="0" w:space="0" w:color="auto"/>
                <w:right w:val="none" w:sz="0" w:space="0" w:color="auto"/>
              </w:divBdr>
            </w:div>
            <w:div w:id="271480582">
              <w:marLeft w:val="0"/>
              <w:marRight w:val="0"/>
              <w:marTop w:val="0"/>
              <w:marBottom w:val="0"/>
              <w:divBdr>
                <w:top w:val="none" w:sz="0" w:space="0" w:color="auto"/>
                <w:left w:val="none" w:sz="0" w:space="0" w:color="auto"/>
                <w:bottom w:val="none" w:sz="0" w:space="0" w:color="auto"/>
                <w:right w:val="none" w:sz="0" w:space="0" w:color="auto"/>
              </w:divBdr>
            </w:div>
            <w:div w:id="1366982031">
              <w:marLeft w:val="0"/>
              <w:marRight w:val="0"/>
              <w:marTop w:val="0"/>
              <w:marBottom w:val="0"/>
              <w:divBdr>
                <w:top w:val="none" w:sz="0" w:space="0" w:color="auto"/>
                <w:left w:val="none" w:sz="0" w:space="0" w:color="auto"/>
                <w:bottom w:val="none" w:sz="0" w:space="0" w:color="auto"/>
                <w:right w:val="none" w:sz="0" w:space="0" w:color="auto"/>
              </w:divBdr>
            </w:div>
            <w:div w:id="19234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050">
      <w:bodyDiv w:val="1"/>
      <w:marLeft w:val="0"/>
      <w:marRight w:val="0"/>
      <w:marTop w:val="0"/>
      <w:marBottom w:val="0"/>
      <w:divBdr>
        <w:top w:val="none" w:sz="0" w:space="0" w:color="auto"/>
        <w:left w:val="none" w:sz="0" w:space="0" w:color="auto"/>
        <w:bottom w:val="none" w:sz="0" w:space="0" w:color="auto"/>
        <w:right w:val="none" w:sz="0" w:space="0" w:color="auto"/>
      </w:divBdr>
      <w:divsChild>
        <w:div w:id="216622495">
          <w:marLeft w:val="0"/>
          <w:marRight w:val="0"/>
          <w:marTop w:val="0"/>
          <w:marBottom w:val="0"/>
          <w:divBdr>
            <w:top w:val="none" w:sz="0" w:space="0" w:color="auto"/>
            <w:left w:val="none" w:sz="0" w:space="0" w:color="auto"/>
            <w:bottom w:val="none" w:sz="0" w:space="0" w:color="auto"/>
            <w:right w:val="none" w:sz="0" w:space="0" w:color="auto"/>
          </w:divBdr>
          <w:divsChild>
            <w:div w:id="1450129717">
              <w:marLeft w:val="0"/>
              <w:marRight w:val="0"/>
              <w:marTop w:val="0"/>
              <w:marBottom w:val="0"/>
              <w:divBdr>
                <w:top w:val="none" w:sz="0" w:space="0" w:color="auto"/>
                <w:left w:val="none" w:sz="0" w:space="0" w:color="auto"/>
                <w:bottom w:val="none" w:sz="0" w:space="0" w:color="auto"/>
                <w:right w:val="none" w:sz="0" w:space="0" w:color="auto"/>
              </w:divBdr>
            </w:div>
            <w:div w:id="1359817396">
              <w:marLeft w:val="0"/>
              <w:marRight w:val="0"/>
              <w:marTop w:val="0"/>
              <w:marBottom w:val="0"/>
              <w:divBdr>
                <w:top w:val="none" w:sz="0" w:space="0" w:color="auto"/>
                <w:left w:val="none" w:sz="0" w:space="0" w:color="auto"/>
                <w:bottom w:val="none" w:sz="0" w:space="0" w:color="auto"/>
                <w:right w:val="none" w:sz="0" w:space="0" w:color="auto"/>
              </w:divBdr>
            </w:div>
            <w:div w:id="1591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5330">
      <w:bodyDiv w:val="1"/>
      <w:marLeft w:val="0"/>
      <w:marRight w:val="0"/>
      <w:marTop w:val="0"/>
      <w:marBottom w:val="0"/>
      <w:divBdr>
        <w:top w:val="none" w:sz="0" w:space="0" w:color="auto"/>
        <w:left w:val="none" w:sz="0" w:space="0" w:color="auto"/>
        <w:bottom w:val="none" w:sz="0" w:space="0" w:color="auto"/>
        <w:right w:val="none" w:sz="0" w:space="0" w:color="auto"/>
      </w:divBdr>
      <w:divsChild>
        <w:div w:id="1732575497">
          <w:marLeft w:val="0"/>
          <w:marRight w:val="0"/>
          <w:marTop w:val="0"/>
          <w:marBottom w:val="0"/>
          <w:divBdr>
            <w:top w:val="none" w:sz="0" w:space="0" w:color="auto"/>
            <w:left w:val="none" w:sz="0" w:space="0" w:color="auto"/>
            <w:bottom w:val="none" w:sz="0" w:space="0" w:color="auto"/>
            <w:right w:val="none" w:sz="0" w:space="0" w:color="auto"/>
          </w:divBdr>
          <w:divsChild>
            <w:div w:id="4761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鴻銘 王</dc:creator>
  <cp:keywords/>
  <dc:description/>
  <cp:lastModifiedBy>鴻銘 王</cp:lastModifiedBy>
  <cp:revision>2</cp:revision>
  <dcterms:created xsi:type="dcterms:W3CDTF">2023-05-28T12:33:00Z</dcterms:created>
  <dcterms:modified xsi:type="dcterms:W3CDTF">2023-05-28T12:38:00Z</dcterms:modified>
</cp:coreProperties>
</file>