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A4" w:rsidRPr="004672A4" w:rsidRDefault="004672A4">
      <w:pPr>
        <w:rPr>
          <w:sz w:val="40"/>
        </w:rPr>
      </w:pPr>
      <w:r w:rsidRPr="004672A4">
        <w:rPr>
          <w:sz w:val="40"/>
        </w:rPr>
        <w:t>Sprint</w:t>
      </w:r>
      <w:r>
        <w:rPr>
          <w:sz w:val="40"/>
        </w:rPr>
        <w:t xml:space="preserve"> #1</w:t>
      </w:r>
      <w:r w:rsidRPr="004672A4">
        <w:rPr>
          <w:sz w:val="40"/>
        </w:rPr>
        <w:t xml:space="preserve"> Backlog</w:t>
      </w:r>
    </w:p>
    <w:p w:rsidR="004672A4" w:rsidRDefault="004672A4">
      <w:r>
        <w:t>UserStoreja</w:t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>1. Ääkkösten oikea käsittely, jotta asiakas ymmärtää tekstin ja helpompi kirjoittaa lomake</w:t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>2. Asiakas voi lisätä uuden viitteen,tyypiltään kirja, täyttämällä lomakkeen</w:t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>3. Asiakas voi viitata viitteeseen tekstin seassa</w:t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>4. Asiakas voi listata viitteet selkokielisenä</w:t>
      </w:r>
    </w:p>
    <w:p w:rsidR="004672A4" w:rsidRPr="004672A4" w:rsidRDefault="004672A4" w:rsidP="0046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4672A4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:rsidR="004672A4" w:rsidRDefault="004672A4"/>
    <w:p w:rsidR="004672A4" w:rsidRDefault="004672A4">
      <w:r>
        <w:t>Jäljellä oleva työmäärä:</w:t>
      </w:r>
    </w:p>
    <w:p w:rsidR="00F248A1" w:rsidRPr="00F248A1" w:rsidRDefault="00F248A1">
      <w:pPr>
        <w:rPr>
          <w:rFonts w:ascii="Courier New" w:hAnsi="Courier New" w:cs="Courier New"/>
          <w:sz w:val="20"/>
          <w:lang w:val="en-US"/>
        </w:rPr>
      </w:pPr>
      <w:r w:rsidRPr="00F248A1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F248A1">
        <w:rPr>
          <w:rFonts w:ascii="Courier New" w:hAnsi="Courier New" w:cs="Courier New"/>
          <w:sz w:val="20"/>
          <w:lang w:val="en-US"/>
        </w:rPr>
        <w:t>yksikkötestejä</w:t>
      </w:r>
      <w:proofErr w:type="spellEnd"/>
    </w:p>
    <w:p w:rsidR="00F248A1" w:rsidRPr="00F248A1" w:rsidRDefault="00F248A1">
      <w:pPr>
        <w:rPr>
          <w:rFonts w:ascii="Courier New" w:hAnsi="Courier New" w:cs="Courier New"/>
          <w:sz w:val="20"/>
        </w:rPr>
      </w:pPr>
      <w:r w:rsidRPr="00F248A1">
        <w:rPr>
          <w:rFonts w:ascii="Courier New" w:hAnsi="Courier New" w:cs="Courier New"/>
          <w:sz w:val="20"/>
        </w:rPr>
        <w:t>-stotryjen hyväksymäehtojen mukaiset testit (easyB)</w:t>
      </w:r>
    </w:p>
    <w:p w:rsidR="00F248A1" w:rsidRPr="00F248A1" w:rsidRDefault="00F248A1">
      <w:pPr>
        <w:rPr>
          <w:rFonts w:ascii="Courier New" w:hAnsi="Courier New" w:cs="Courier New"/>
          <w:sz w:val="20"/>
          <w:lang w:val="en-US"/>
        </w:rPr>
      </w:pPr>
      <w:r w:rsidRPr="00F248A1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F248A1">
        <w:rPr>
          <w:rFonts w:ascii="Courier New" w:hAnsi="Courier New" w:cs="Courier New"/>
          <w:sz w:val="20"/>
          <w:lang w:val="en-US"/>
        </w:rPr>
        <w:t>ääkköset</w:t>
      </w:r>
      <w:proofErr w:type="spellEnd"/>
    </w:p>
    <w:p w:rsidR="00F248A1" w:rsidRDefault="00F248A1">
      <w:pPr>
        <w:rPr>
          <w:rFonts w:ascii="Courier New" w:hAnsi="Courier New" w:cs="Courier New"/>
          <w:sz w:val="20"/>
          <w:lang w:val="en-US"/>
        </w:rPr>
      </w:pPr>
      <w:r w:rsidRPr="00F248A1">
        <w:rPr>
          <w:rFonts w:ascii="Courier New" w:hAnsi="Courier New" w:cs="Courier New"/>
          <w:sz w:val="20"/>
          <w:lang w:val="en-US"/>
        </w:rPr>
        <w:t>-definition of done</w:t>
      </w:r>
    </w:p>
    <w:p w:rsidR="008558EC" w:rsidRPr="008558EC" w:rsidRDefault="008558EC">
      <w:pPr>
        <w:rPr>
          <w:rFonts w:ascii="Courier New" w:hAnsi="Courier New" w:cs="Courier New"/>
          <w:sz w:val="20"/>
        </w:rPr>
      </w:pPr>
      <w:r w:rsidRPr="008558EC">
        <w:rPr>
          <w:rFonts w:ascii="Courier New" w:hAnsi="Courier New" w:cs="Courier New"/>
          <w:sz w:val="20"/>
        </w:rPr>
        <w:t>-sprintin 1 backlog update: user storyt jaettu teknisen tason taskeiksi, poista kaikki kohdat jotka ovet jo tehty.</w:t>
      </w:r>
    </w:p>
    <w:p w:rsidR="004672A4" w:rsidRPr="008558EC" w:rsidRDefault="004672A4">
      <w:bookmarkStart w:id="0" w:name="_GoBack"/>
      <w:bookmarkEnd w:id="0"/>
    </w:p>
    <w:p w:rsidR="004672A4" w:rsidRPr="008558EC" w:rsidRDefault="004672A4"/>
    <w:p w:rsidR="009C581B" w:rsidRDefault="004672A4">
      <w:r>
        <w:rPr>
          <w:noProof/>
          <w:lang w:eastAsia="fi-FI"/>
        </w:rPr>
        <w:drawing>
          <wp:inline distT="0" distB="0" distL="0" distR="0">
            <wp:extent cx="4200525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C581B" w:rsidSect="008A68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C2A8A"/>
    <w:rsid w:val="00101DF3"/>
    <w:rsid w:val="0013439C"/>
    <w:rsid w:val="00260BF7"/>
    <w:rsid w:val="002D0DAB"/>
    <w:rsid w:val="00321624"/>
    <w:rsid w:val="003A797C"/>
    <w:rsid w:val="004672A4"/>
    <w:rsid w:val="005D3299"/>
    <w:rsid w:val="006C2A8A"/>
    <w:rsid w:val="00846838"/>
    <w:rsid w:val="008558EC"/>
    <w:rsid w:val="008A68C8"/>
    <w:rsid w:val="009C581B"/>
    <w:rsid w:val="00A746EB"/>
    <w:rsid w:val="00BE210E"/>
    <w:rsid w:val="00C22E6D"/>
    <w:rsid w:val="00CA1077"/>
    <w:rsid w:val="00ED3D70"/>
    <w:rsid w:val="00F06921"/>
    <w:rsid w:val="00F248A1"/>
    <w:rsid w:val="00FF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2A4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2A4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i-FI"/>
  <c:style val="44"/>
  <c:chart>
    <c:title>
      <c:tx>
        <c:rich>
          <a:bodyPr/>
          <a:lstStyle/>
          <a:p>
            <a:pPr>
              <a:defRPr/>
            </a:pPr>
            <a:r>
              <a:rPr lang="en-US"/>
              <a:t>Burndown-käyrä</a:t>
            </a:r>
          </a:p>
        </c:rich>
      </c:tx>
    </c:title>
    <c:plotArea>
      <c:layout>
        <c:manualLayout>
          <c:layoutTarget val="inner"/>
          <c:xMode val="edge"/>
          <c:yMode val="edge"/>
          <c:x val="0.11125240594925638"/>
          <c:y val="0.18554425488480616"/>
          <c:w val="0.84555025859862765"/>
          <c:h val="0.53454068241469843"/>
        </c:manualLayout>
      </c:layout>
      <c:lineChart>
        <c:grouping val="standard"/>
        <c:ser>
          <c:idx val="1"/>
          <c:order val="0"/>
          <c:tx>
            <c:strRef>
              <c:f>'[Chart in Microsoft Word]Sheet1'!$B$1</c:f>
              <c:strCache>
                <c:ptCount val="1"/>
                <c:pt idx="0">
                  <c:v>UserStories to cover</c:v>
                </c:pt>
              </c:strCache>
            </c:strRef>
          </c:tx>
          <c:marker>
            <c:symbol val="none"/>
          </c:marker>
          <c:val>
            <c:numRef>
              <c:f>'[Chart in Microsoft Word]Sheet1'!$B$2:$B$4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</c:ser>
        <c:hiLowLines/>
        <c:marker val="1"/>
        <c:axId val="52076544"/>
        <c:axId val="52078848"/>
      </c:lineChart>
      <c:catAx>
        <c:axId val="52076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i-FI"/>
                  <a:t>Sprint #</a:t>
                </a:r>
              </a:p>
              <a:p>
                <a:pPr>
                  <a:defRPr/>
                </a:pPr>
                <a:endParaRPr lang="fi-FI"/>
              </a:p>
            </c:rich>
          </c:tx>
        </c:title>
        <c:majorTickMark val="none"/>
        <c:tickLblPos val="nextTo"/>
        <c:crossAx val="52078848"/>
        <c:crosses val="autoZero"/>
        <c:auto val="1"/>
        <c:lblAlgn val="ctr"/>
        <c:lblOffset val="100"/>
        <c:tickLblSkip val="1"/>
      </c:catAx>
      <c:valAx>
        <c:axId val="52078848"/>
        <c:scaling>
          <c:orientation val="minMax"/>
          <c:min val="2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i-FI"/>
                  <a:t>UserStories to cover</a:t>
                </a:r>
              </a:p>
            </c:rich>
          </c:tx>
        </c:title>
        <c:numFmt formatCode="General" sourceLinked="1"/>
        <c:tickLblPos val="nextTo"/>
        <c:crossAx val="52076544"/>
        <c:crossesAt val="1"/>
        <c:crossBetween val="between"/>
        <c:majorUnit val="1"/>
        <c:minorUnit val="0.1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Djurabekova, Nargiza</dc:creator>
  <cp:lastModifiedBy>nargiza</cp:lastModifiedBy>
  <cp:revision>3</cp:revision>
  <dcterms:created xsi:type="dcterms:W3CDTF">2014-04-02T18:08:00Z</dcterms:created>
  <dcterms:modified xsi:type="dcterms:W3CDTF">2014-04-02T18:10:00Z</dcterms:modified>
</cp:coreProperties>
</file>