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628" w:rsidRDefault="006544DF">
      <w:pPr>
        <w:rPr>
          <w:b/>
          <w:sz w:val="24"/>
          <w:szCs w:val="24"/>
        </w:rPr>
      </w:pPr>
      <w:r w:rsidRPr="006544DF">
        <w:rPr>
          <w:b/>
          <w:sz w:val="24"/>
          <w:szCs w:val="24"/>
        </w:rPr>
        <w:t xml:space="preserve">                    Hypothetical AI Problem: Predicting Human Intuition and Behavior</w:t>
      </w:r>
    </w:p>
    <w:p w:rsidR="006544DF" w:rsidRDefault="006544DF">
      <w:pPr>
        <w:rPr>
          <w:b/>
          <w:sz w:val="24"/>
          <w:szCs w:val="24"/>
        </w:rPr>
      </w:pPr>
      <w:r>
        <w:rPr>
          <w:b/>
          <w:sz w:val="24"/>
          <w:szCs w:val="24"/>
        </w:rPr>
        <w:t xml:space="preserve">Problem Definition </w:t>
      </w:r>
    </w:p>
    <w:p w:rsidR="006544DF" w:rsidRDefault="006544DF">
      <w:pPr>
        <w:rPr>
          <w:sz w:val="24"/>
          <w:szCs w:val="24"/>
        </w:rPr>
      </w:pPr>
      <w:r>
        <w:rPr>
          <w:sz w:val="24"/>
          <w:szCs w:val="24"/>
        </w:rPr>
        <w:t xml:space="preserve">The ability to predict human intuition and behavior is complex challenge that falls beyond technical means. While AI does excel in analyzing data and identifying patterns, human decision are influenced by </w:t>
      </w:r>
      <w:r w:rsidR="00B17FAE">
        <w:rPr>
          <w:sz w:val="24"/>
          <w:szCs w:val="24"/>
        </w:rPr>
        <w:t>emotions,</w:t>
      </w:r>
      <w:r>
        <w:rPr>
          <w:sz w:val="24"/>
          <w:szCs w:val="24"/>
        </w:rPr>
        <w:t xml:space="preserve"> personal </w:t>
      </w:r>
      <w:r w:rsidR="00B17FAE">
        <w:rPr>
          <w:sz w:val="24"/>
          <w:szCs w:val="24"/>
        </w:rPr>
        <w:t>experiences, social</w:t>
      </w:r>
      <w:r>
        <w:rPr>
          <w:sz w:val="24"/>
          <w:szCs w:val="24"/>
        </w:rPr>
        <w:t xml:space="preserve"> context and subconscious reasoning </w:t>
      </w:r>
    </w:p>
    <w:p w:rsidR="006544DF" w:rsidRDefault="006544DF">
      <w:pPr>
        <w:rPr>
          <w:sz w:val="24"/>
          <w:szCs w:val="24"/>
        </w:rPr>
      </w:pPr>
      <w:r>
        <w:rPr>
          <w:sz w:val="24"/>
          <w:szCs w:val="24"/>
        </w:rPr>
        <w:t xml:space="preserve">This factors are not fully </w:t>
      </w:r>
      <w:r w:rsidR="00B17FAE">
        <w:rPr>
          <w:sz w:val="24"/>
          <w:szCs w:val="24"/>
        </w:rPr>
        <w:t xml:space="preserve">quantifiable, making accurate prediction beyond current technical capabilities </w:t>
      </w:r>
    </w:p>
    <w:p w:rsidR="00B17FAE" w:rsidRDefault="00B17FAE">
      <w:pPr>
        <w:rPr>
          <w:sz w:val="24"/>
          <w:szCs w:val="24"/>
        </w:rPr>
      </w:pPr>
      <w:r>
        <w:rPr>
          <w:sz w:val="24"/>
          <w:szCs w:val="24"/>
        </w:rPr>
        <w:t>This problem highlights the limitation of AI in replicating uniquely human cognitive processes, AI may approximate patterns in behavior, but it cannot genuinely “understand “intuition or free will, making this a theoretical problem suitable for exploration in AI research.</w:t>
      </w:r>
    </w:p>
    <w:p w:rsidR="00B17FAE" w:rsidRDefault="00B17FAE">
      <w:pPr>
        <w:rPr>
          <w:sz w:val="24"/>
          <w:szCs w:val="24"/>
        </w:rPr>
      </w:pPr>
    </w:p>
    <w:p w:rsidR="00F1638D" w:rsidRDefault="00B17FAE">
      <w:pPr>
        <w:rPr>
          <w:b/>
          <w:sz w:val="24"/>
          <w:szCs w:val="24"/>
        </w:rPr>
      </w:pPr>
      <w:r w:rsidRPr="00B17FAE">
        <w:rPr>
          <w:b/>
          <w:sz w:val="24"/>
          <w:szCs w:val="24"/>
        </w:rPr>
        <w:t>Objectives</w:t>
      </w:r>
    </w:p>
    <w:p w:rsidR="00F1638D" w:rsidRDefault="00F1638D">
      <w:pPr>
        <w:rPr>
          <w:sz w:val="24"/>
          <w:szCs w:val="24"/>
        </w:rPr>
      </w:pPr>
      <w:r>
        <w:rPr>
          <w:b/>
          <w:sz w:val="24"/>
          <w:szCs w:val="24"/>
        </w:rPr>
        <w:t>T</w:t>
      </w:r>
      <w:r>
        <w:rPr>
          <w:sz w:val="24"/>
          <w:szCs w:val="24"/>
        </w:rPr>
        <w:t>he proposed AI system, designed to explore the predication of human intuition and behavior, would aim to:</w:t>
      </w:r>
    </w:p>
    <w:p w:rsidR="00F1638D" w:rsidRPr="00FC461F" w:rsidRDefault="00F1638D" w:rsidP="00F1638D">
      <w:pPr>
        <w:pStyle w:val="ListParagraph"/>
        <w:numPr>
          <w:ilvl w:val="0"/>
          <w:numId w:val="1"/>
        </w:numPr>
        <w:rPr>
          <w:b/>
          <w:sz w:val="24"/>
          <w:szCs w:val="24"/>
        </w:rPr>
      </w:pPr>
      <w:r w:rsidRPr="00F1638D">
        <w:rPr>
          <w:b/>
          <w:sz w:val="24"/>
          <w:szCs w:val="24"/>
        </w:rPr>
        <w:t>Understand human decision-making processes</w:t>
      </w:r>
      <w:r>
        <w:rPr>
          <w:b/>
          <w:sz w:val="24"/>
          <w:szCs w:val="24"/>
        </w:rPr>
        <w:t xml:space="preserve"> </w:t>
      </w:r>
      <w:r w:rsidR="00FC461F">
        <w:rPr>
          <w:b/>
          <w:sz w:val="24"/>
          <w:szCs w:val="24"/>
        </w:rPr>
        <w:t xml:space="preserve">- </w:t>
      </w:r>
      <w:r w:rsidR="00FC461F" w:rsidRPr="00FC461F">
        <w:rPr>
          <w:sz w:val="24"/>
          <w:szCs w:val="24"/>
        </w:rPr>
        <w:t>Develop</w:t>
      </w:r>
      <w:r w:rsidR="00FC461F">
        <w:rPr>
          <w:sz w:val="24"/>
          <w:szCs w:val="24"/>
        </w:rPr>
        <w:t xml:space="preserve"> models</w:t>
      </w:r>
      <w:r>
        <w:rPr>
          <w:sz w:val="24"/>
          <w:szCs w:val="24"/>
        </w:rPr>
        <w:t xml:space="preserve"> that </w:t>
      </w:r>
      <w:r w:rsidR="00FC461F">
        <w:rPr>
          <w:sz w:val="24"/>
          <w:szCs w:val="24"/>
        </w:rPr>
        <w:t>analyze</w:t>
      </w:r>
      <w:r>
        <w:rPr>
          <w:sz w:val="24"/>
          <w:szCs w:val="24"/>
        </w:rPr>
        <w:t xml:space="preserve"> how humans make choices by studying data related to </w:t>
      </w:r>
      <w:r w:rsidR="00FC461F">
        <w:rPr>
          <w:sz w:val="24"/>
          <w:szCs w:val="24"/>
        </w:rPr>
        <w:t>reasoning,</w:t>
      </w:r>
      <w:r>
        <w:rPr>
          <w:sz w:val="24"/>
          <w:szCs w:val="24"/>
        </w:rPr>
        <w:t xml:space="preserve"> emotion and </w:t>
      </w:r>
      <w:r w:rsidR="00FC461F">
        <w:rPr>
          <w:sz w:val="24"/>
          <w:szCs w:val="24"/>
        </w:rPr>
        <w:t>contextual influences.</w:t>
      </w:r>
    </w:p>
    <w:p w:rsidR="00FC461F" w:rsidRPr="00FC461F" w:rsidRDefault="00FC461F" w:rsidP="00F1638D">
      <w:pPr>
        <w:pStyle w:val="ListParagraph"/>
        <w:numPr>
          <w:ilvl w:val="0"/>
          <w:numId w:val="1"/>
        </w:numPr>
        <w:rPr>
          <w:b/>
          <w:sz w:val="24"/>
          <w:szCs w:val="24"/>
        </w:rPr>
      </w:pPr>
      <w:r w:rsidRPr="00FC461F">
        <w:rPr>
          <w:b/>
        </w:rPr>
        <w:t>Mimic subconscious decision-making patterns</w:t>
      </w:r>
      <w:r>
        <w:rPr>
          <w:b/>
        </w:rPr>
        <w:t xml:space="preserve"> – </w:t>
      </w:r>
      <w:r w:rsidRPr="00FC461F">
        <w:t>create</w:t>
      </w:r>
      <w:r>
        <w:t xml:space="preserve"> AI algorithm capable of simulating aspect of human intuition or “gut feeling “ by learning from indirect behavioral cues and implicit data</w:t>
      </w:r>
    </w:p>
    <w:p w:rsidR="00FC461F" w:rsidRPr="00FC461F" w:rsidRDefault="00FC461F" w:rsidP="00F1638D">
      <w:pPr>
        <w:pStyle w:val="ListParagraph"/>
        <w:numPr>
          <w:ilvl w:val="0"/>
          <w:numId w:val="1"/>
        </w:numPr>
        <w:rPr>
          <w:b/>
          <w:sz w:val="24"/>
          <w:szCs w:val="24"/>
        </w:rPr>
      </w:pPr>
      <w:r>
        <w:rPr>
          <w:rStyle w:val="Strong"/>
        </w:rPr>
        <w:t>Enhance human-AI interaction</w:t>
      </w:r>
      <w:r>
        <w:br/>
        <w:t>Use insights gained from studying intuition to make AI systems more adaptive, empathetic, and responsive when engaging with human users</w:t>
      </w:r>
    </w:p>
    <w:p w:rsidR="00F1638D" w:rsidRPr="00F1638D" w:rsidRDefault="00F1638D">
      <w:pPr>
        <w:rPr>
          <w:sz w:val="24"/>
          <w:szCs w:val="24"/>
        </w:rPr>
      </w:pPr>
    </w:p>
    <w:p w:rsidR="00F1638D" w:rsidRDefault="00BB21DA">
      <w:pPr>
        <w:rPr>
          <w:b/>
          <w:sz w:val="24"/>
          <w:szCs w:val="24"/>
        </w:rPr>
      </w:pPr>
      <w:r w:rsidRPr="00BB21DA">
        <w:rPr>
          <w:b/>
          <w:sz w:val="24"/>
          <w:szCs w:val="24"/>
        </w:rPr>
        <w:t>Stakeholders</w:t>
      </w:r>
    </w:p>
    <w:p w:rsidR="00BB21DA" w:rsidRPr="00BB21DA" w:rsidRDefault="00BB21DA" w:rsidP="00BB21DA">
      <w:pPr>
        <w:pStyle w:val="ListParagraph"/>
        <w:numPr>
          <w:ilvl w:val="0"/>
          <w:numId w:val="2"/>
        </w:numPr>
        <w:rPr>
          <w:b/>
          <w:sz w:val="24"/>
          <w:szCs w:val="24"/>
        </w:rPr>
      </w:pPr>
      <w:r>
        <w:rPr>
          <w:rStyle w:val="Strong"/>
        </w:rPr>
        <w:t>Researchers and AI Developers</w:t>
      </w:r>
      <w:r>
        <w:br/>
        <w:t>These stakeholders benefit by advancing understanding of human cognition and improving the design of more human-like, intuitive AI systems.</w:t>
      </w:r>
    </w:p>
    <w:p w:rsidR="00BB21DA" w:rsidRPr="00BB21DA" w:rsidRDefault="00BB21DA" w:rsidP="00BB21DA">
      <w:pPr>
        <w:pStyle w:val="ListParagraph"/>
        <w:numPr>
          <w:ilvl w:val="0"/>
          <w:numId w:val="2"/>
        </w:numPr>
        <w:rPr>
          <w:b/>
          <w:sz w:val="24"/>
          <w:szCs w:val="24"/>
        </w:rPr>
      </w:pPr>
      <w:r>
        <w:rPr>
          <w:rStyle w:val="Strong"/>
        </w:rPr>
        <w:t>Businesses and Organizations</w:t>
      </w:r>
      <w:r>
        <w:br/>
        <w:t>Such systems could improve user experience, customer engagement, and strategic forecasting, allowing organizations to better anticipate human needs and behaviors.</w:t>
      </w:r>
    </w:p>
    <w:p w:rsidR="00BB21DA" w:rsidRPr="00BB21DA" w:rsidRDefault="00BB21DA" w:rsidP="00BB21DA">
      <w:pPr>
        <w:pStyle w:val="ListParagraph"/>
        <w:numPr>
          <w:ilvl w:val="0"/>
          <w:numId w:val="2"/>
        </w:numPr>
        <w:rPr>
          <w:b/>
          <w:sz w:val="24"/>
          <w:szCs w:val="24"/>
        </w:rPr>
      </w:pPr>
      <w:r>
        <w:rPr>
          <w:rStyle w:val="Strong"/>
        </w:rPr>
        <w:t>Society at Large</w:t>
      </w:r>
      <w:r>
        <w:br/>
        <w:t>The public is affected both positively and negatively. Accurate prediction of human behavior could improve safety, mental health support, and social planning—but also raises moral questions about surveillance, autonomy, and human rights.</w:t>
      </w:r>
    </w:p>
    <w:p w:rsidR="00BB21DA" w:rsidRDefault="00BB21DA" w:rsidP="00BB21DA">
      <w:pPr>
        <w:rPr>
          <w:b/>
          <w:sz w:val="24"/>
          <w:szCs w:val="24"/>
        </w:rPr>
      </w:pPr>
    </w:p>
    <w:p w:rsidR="00BB21DA" w:rsidRPr="00BB21DA" w:rsidRDefault="001C0ED0" w:rsidP="00BB21D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r w:rsidR="00BB21DA" w:rsidRPr="00BB21DA">
        <w:rPr>
          <w:rFonts w:ascii="Times New Roman" w:eastAsia="Times New Roman" w:hAnsi="Times New Roman" w:cs="Times New Roman"/>
          <w:b/>
          <w:bCs/>
          <w:sz w:val="36"/>
          <w:szCs w:val="36"/>
        </w:rPr>
        <w:t>Key Performance Indicator (KPI)</w:t>
      </w:r>
    </w:p>
    <w:p w:rsidR="00BB21DA" w:rsidRPr="00BB21DA" w:rsidRDefault="00BB21DA" w:rsidP="00BB21DA">
      <w:p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b/>
          <w:bCs/>
          <w:sz w:val="24"/>
          <w:szCs w:val="24"/>
        </w:rPr>
        <w:t>Prediction Accuracy Rate</w:t>
      </w:r>
    </w:p>
    <w:p w:rsidR="00BB21DA" w:rsidRPr="00BB21DA" w:rsidRDefault="00BB21DA" w:rsidP="00BB21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b/>
          <w:bCs/>
          <w:sz w:val="24"/>
          <w:szCs w:val="24"/>
        </w:rPr>
        <w:t>Definition:</w:t>
      </w:r>
      <w:r w:rsidRPr="00BB21DA">
        <w:rPr>
          <w:rFonts w:ascii="Times New Roman" w:eastAsia="Times New Roman" w:hAnsi="Times New Roman" w:cs="Times New Roman"/>
          <w:sz w:val="24"/>
          <w:szCs w:val="24"/>
        </w:rPr>
        <w:t xml:space="preserve"> Measures how accurately the AI system predicts or replicates human decision-making outcomes in controlled scenarios.</w:t>
      </w:r>
    </w:p>
    <w:p w:rsidR="00BB21DA" w:rsidRPr="00BB21DA" w:rsidRDefault="00BB21DA" w:rsidP="00BB21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b/>
          <w:bCs/>
          <w:sz w:val="24"/>
          <w:szCs w:val="24"/>
        </w:rPr>
        <w:t>Purpose:</w:t>
      </w:r>
      <w:r w:rsidRPr="00BB21DA">
        <w:rPr>
          <w:rFonts w:ascii="Times New Roman" w:eastAsia="Times New Roman" w:hAnsi="Times New Roman" w:cs="Times New Roman"/>
          <w:sz w:val="24"/>
          <w:szCs w:val="24"/>
        </w:rPr>
        <w:t xml:space="preserve"> This KPI evaluates how closely the AI aligns with actual human intuition and behavioral tendencies.</w:t>
      </w:r>
    </w:p>
    <w:p w:rsidR="00BB21DA" w:rsidRPr="00BB21DA" w:rsidRDefault="00BB21DA" w:rsidP="00BB21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b/>
          <w:bCs/>
          <w:sz w:val="24"/>
          <w:szCs w:val="24"/>
        </w:rPr>
        <w:t>Example:</w:t>
      </w:r>
      <w:r w:rsidRPr="00BB21DA">
        <w:rPr>
          <w:rFonts w:ascii="Times New Roman" w:eastAsia="Times New Roman" w:hAnsi="Times New Roman" w:cs="Times New Roman"/>
          <w:sz w:val="24"/>
          <w:szCs w:val="24"/>
        </w:rPr>
        <w:t xml:space="preserve"> If the AI accurately mimics 80 out of 100 human decisions → </w:t>
      </w:r>
      <w:r w:rsidRPr="00BB21DA">
        <w:rPr>
          <w:rFonts w:ascii="Times New Roman" w:eastAsia="Times New Roman" w:hAnsi="Times New Roman" w:cs="Times New Roman"/>
          <w:b/>
          <w:bCs/>
          <w:sz w:val="24"/>
          <w:szCs w:val="24"/>
        </w:rPr>
        <w:t>Accuracy Rate = 80%</w:t>
      </w:r>
    </w:p>
    <w:p w:rsidR="00BB21DA" w:rsidRPr="00BB21DA" w:rsidRDefault="00BB21DA" w:rsidP="00BB21DA">
      <w:pPr>
        <w:spacing w:before="100" w:beforeAutospacing="1" w:after="100" w:afterAutospacing="1" w:line="240" w:lineRule="auto"/>
        <w:outlineLvl w:val="1"/>
        <w:rPr>
          <w:rFonts w:ascii="Times New Roman" w:eastAsia="Times New Roman" w:hAnsi="Times New Roman" w:cs="Times New Roman"/>
          <w:b/>
          <w:bCs/>
          <w:sz w:val="36"/>
          <w:szCs w:val="36"/>
        </w:rPr>
      </w:pPr>
      <w:r w:rsidRPr="00BB21DA">
        <w:rPr>
          <w:rFonts w:ascii="Times New Roman" w:eastAsia="Times New Roman" w:hAnsi="Times New Roman" w:cs="Times New Roman"/>
          <w:b/>
          <w:bCs/>
          <w:sz w:val="36"/>
          <w:szCs w:val="36"/>
        </w:rPr>
        <w:t>Data Sources</w:t>
      </w:r>
    </w:p>
    <w:p w:rsidR="00BB21DA" w:rsidRPr="00BB21DA" w:rsidRDefault="00BB21DA" w:rsidP="00BB21D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B21DA">
        <w:rPr>
          <w:rFonts w:ascii="Times New Roman" w:eastAsia="Times New Roman" w:hAnsi="Times New Roman" w:cs="Times New Roman"/>
          <w:b/>
          <w:bCs/>
          <w:sz w:val="24"/>
          <w:szCs w:val="24"/>
        </w:rPr>
        <w:t>Kaggle</w:t>
      </w:r>
      <w:proofErr w:type="spellEnd"/>
      <w:r w:rsidRPr="00BB21DA">
        <w:rPr>
          <w:rFonts w:ascii="Times New Roman" w:eastAsia="Times New Roman" w:hAnsi="Times New Roman" w:cs="Times New Roman"/>
          <w:sz w:val="24"/>
          <w:szCs w:val="24"/>
        </w:rPr>
        <w:br/>
      </w:r>
      <w:proofErr w:type="spellStart"/>
      <w:r w:rsidRPr="00BB21DA">
        <w:rPr>
          <w:rFonts w:ascii="Times New Roman" w:eastAsia="Times New Roman" w:hAnsi="Times New Roman" w:cs="Times New Roman"/>
          <w:sz w:val="24"/>
          <w:szCs w:val="24"/>
        </w:rPr>
        <w:t>Kaggle</w:t>
      </w:r>
      <w:proofErr w:type="spellEnd"/>
      <w:r w:rsidRPr="00BB21DA">
        <w:rPr>
          <w:rFonts w:ascii="Times New Roman" w:eastAsia="Times New Roman" w:hAnsi="Times New Roman" w:cs="Times New Roman"/>
          <w:sz w:val="24"/>
          <w:szCs w:val="24"/>
        </w:rPr>
        <w:t xml:space="preserve"> is an online platform that hosts a wide variety of datasets used for machine learning and data science research. It contains numerous datasets related to human behavior, emotion recognition, and decision-making processes. For this AI problem, datasets from </w:t>
      </w:r>
      <w:proofErr w:type="spellStart"/>
      <w:r w:rsidRPr="00BB21DA">
        <w:rPr>
          <w:rFonts w:ascii="Times New Roman" w:eastAsia="Times New Roman" w:hAnsi="Times New Roman" w:cs="Times New Roman"/>
          <w:sz w:val="24"/>
          <w:szCs w:val="24"/>
        </w:rPr>
        <w:t>Kaggle</w:t>
      </w:r>
      <w:proofErr w:type="spellEnd"/>
      <w:r w:rsidRPr="00BB21DA">
        <w:rPr>
          <w:rFonts w:ascii="Times New Roman" w:eastAsia="Times New Roman" w:hAnsi="Times New Roman" w:cs="Times New Roman"/>
          <w:sz w:val="24"/>
          <w:szCs w:val="24"/>
        </w:rPr>
        <w:t xml:space="preserve"> can be used to study patterns in how people make choices, respond emotionally, and behave under different conditions.</w:t>
      </w:r>
      <w:r w:rsidRPr="00BB21DA">
        <w:rPr>
          <w:rFonts w:ascii="Times New Roman" w:eastAsia="Times New Roman" w:hAnsi="Times New Roman" w:cs="Times New Roman"/>
          <w:sz w:val="24"/>
          <w:szCs w:val="24"/>
        </w:rPr>
        <w:br/>
      </w:r>
      <w:r w:rsidRPr="00BB21DA">
        <w:rPr>
          <w:rFonts w:ascii="Times New Roman" w:eastAsia="Times New Roman" w:hAnsi="Times New Roman" w:cs="Times New Roman"/>
          <w:b/>
          <w:bCs/>
          <w:sz w:val="24"/>
          <w:szCs w:val="24"/>
        </w:rPr>
        <w:t>Example datasets include:</w:t>
      </w:r>
    </w:p>
    <w:p w:rsidR="00BB21DA" w:rsidRPr="00BB21DA" w:rsidRDefault="00BB21DA" w:rsidP="00BB21D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sz w:val="24"/>
          <w:szCs w:val="24"/>
        </w:rPr>
        <w:t>Human Decision-Making Dataset</w:t>
      </w:r>
    </w:p>
    <w:p w:rsidR="00BB21DA" w:rsidRPr="00BB21DA" w:rsidRDefault="00BB21DA" w:rsidP="00BB21D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sz w:val="24"/>
          <w:szCs w:val="24"/>
        </w:rPr>
        <w:t>Emotion Recognition from Facial Expressions</w:t>
      </w:r>
    </w:p>
    <w:p w:rsidR="00BB21DA" w:rsidRPr="00BB21DA" w:rsidRDefault="00BB21DA" w:rsidP="00BB21D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sz w:val="24"/>
          <w:szCs w:val="24"/>
        </w:rPr>
        <w:t>Personality Prediction from Text</w:t>
      </w:r>
      <w:r w:rsidRPr="00BB21DA">
        <w:rPr>
          <w:rFonts w:ascii="Times New Roman" w:eastAsia="Times New Roman" w:hAnsi="Times New Roman" w:cs="Times New Roman"/>
          <w:sz w:val="24"/>
          <w:szCs w:val="24"/>
        </w:rPr>
        <w:br/>
      </w:r>
      <w:r w:rsidRPr="00BB21DA">
        <w:rPr>
          <w:rFonts w:ascii="Times New Roman" w:eastAsia="Times New Roman" w:hAnsi="Times New Roman" w:cs="Times New Roman"/>
          <w:i/>
          <w:iCs/>
          <w:sz w:val="24"/>
          <w:szCs w:val="24"/>
        </w:rPr>
        <w:t xml:space="preserve">(Source: </w:t>
      </w:r>
      <w:hyperlink r:id="rId5" w:tgtFrame="_new" w:history="1">
        <w:r w:rsidRPr="00BB21DA">
          <w:rPr>
            <w:rFonts w:ascii="Times New Roman" w:eastAsia="Times New Roman" w:hAnsi="Times New Roman" w:cs="Times New Roman"/>
            <w:i/>
            <w:iCs/>
            <w:color w:val="0000FF"/>
            <w:sz w:val="24"/>
            <w:szCs w:val="24"/>
            <w:u w:val="single"/>
          </w:rPr>
          <w:t>https://www.kaggle.com/datasets</w:t>
        </w:r>
      </w:hyperlink>
      <w:r w:rsidRPr="00BB21DA">
        <w:rPr>
          <w:rFonts w:ascii="Times New Roman" w:eastAsia="Times New Roman" w:hAnsi="Times New Roman" w:cs="Times New Roman"/>
          <w:i/>
          <w:iCs/>
          <w:sz w:val="24"/>
          <w:szCs w:val="24"/>
        </w:rPr>
        <w:t>)</w:t>
      </w:r>
    </w:p>
    <w:p w:rsidR="00BB21DA" w:rsidRPr="00BB21DA" w:rsidRDefault="00BB21DA" w:rsidP="00BB21D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B21DA">
        <w:rPr>
          <w:rFonts w:ascii="Times New Roman" w:eastAsia="Times New Roman" w:hAnsi="Times New Roman" w:cs="Times New Roman"/>
          <w:b/>
          <w:bCs/>
          <w:sz w:val="24"/>
          <w:szCs w:val="24"/>
        </w:rPr>
        <w:t>OpenML</w:t>
      </w:r>
      <w:proofErr w:type="spellEnd"/>
      <w:r w:rsidRPr="00BB21DA">
        <w:rPr>
          <w:rFonts w:ascii="Times New Roman" w:eastAsia="Times New Roman" w:hAnsi="Times New Roman" w:cs="Times New Roman"/>
          <w:sz w:val="24"/>
          <w:szCs w:val="24"/>
        </w:rPr>
        <w:br/>
      </w:r>
      <w:proofErr w:type="spellStart"/>
      <w:r w:rsidRPr="00BB21DA">
        <w:rPr>
          <w:rFonts w:ascii="Times New Roman" w:eastAsia="Times New Roman" w:hAnsi="Times New Roman" w:cs="Times New Roman"/>
          <w:sz w:val="24"/>
          <w:szCs w:val="24"/>
        </w:rPr>
        <w:t>OpenML</w:t>
      </w:r>
      <w:proofErr w:type="spellEnd"/>
      <w:r w:rsidRPr="00BB21DA">
        <w:rPr>
          <w:rFonts w:ascii="Times New Roman" w:eastAsia="Times New Roman" w:hAnsi="Times New Roman" w:cs="Times New Roman"/>
          <w:sz w:val="24"/>
          <w:szCs w:val="24"/>
        </w:rPr>
        <w:t xml:space="preserve"> is an open platform for sharing and organizing machine learning datasets and experiments. It provides access to various datasets that include behavioral modeling, psychology experiments, and decision-making tasks. These datasets can help train AI models to simulate or predict human reasoning and intuitive responses.</w:t>
      </w:r>
      <w:r w:rsidRPr="00BB21DA">
        <w:rPr>
          <w:rFonts w:ascii="Times New Roman" w:eastAsia="Times New Roman" w:hAnsi="Times New Roman" w:cs="Times New Roman"/>
          <w:sz w:val="24"/>
          <w:szCs w:val="24"/>
        </w:rPr>
        <w:br/>
      </w:r>
      <w:r w:rsidRPr="00BB21DA">
        <w:rPr>
          <w:rFonts w:ascii="Times New Roman" w:eastAsia="Times New Roman" w:hAnsi="Times New Roman" w:cs="Times New Roman"/>
          <w:b/>
          <w:bCs/>
          <w:sz w:val="24"/>
          <w:szCs w:val="24"/>
        </w:rPr>
        <w:t>Example datasets include:</w:t>
      </w:r>
    </w:p>
    <w:p w:rsidR="00BB21DA" w:rsidRPr="00BB21DA" w:rsidRDefault="00BB21DA" w:rsidP="00BB21D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sz w:val="24"/>
          <w:szCs w:val="24"/>
        </w:rPr>
        <w:t>Psychology Experiment Data (Decision-Making Tasks)</w:t>
      </w:r>
    </w:p>
    <w:p w:rsidR="00BB21DA" w:rsidRPr="00BB21DA" w:rsidRDefault="00BB21DA" w:rsidP="00BB21D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sz w:val="24"/>
          <w:szCs w:val="24"/>
        </w:rPr>
        <w:t>Human Activity Recognition</w:t>
      </w:r>
    </w:p>
    <w:p w:rsidR="00BB21DA" w:rsidRPr="006539F9" w:rsidRDefault="00BB21DA" w:rsidP="00BB21D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21DA">
        <w:rPr>
          <w:rFonts w:ascii="Times New Roman" w:eastAsia="Times New Roman" w:hAnsi="Times New Roman" w:cs="Times New Roman"/>
          <w:sz w:val="24"/>
          <w:szCs w:val="24"/>
        </w:rPr>
        <w:t>Social Judgment and Moral Decision Data</w:t>
      </w:r>
      <w:r w:rsidRPr="00BB21DA">
        <w:rPr>
          <w:rFonts w:ascii="Times New Roman" w:eastAsia="Times New Roman" w:hAnsi="Times New Roman" w:cs="Times New Roman"/>
          <w:sz w:val="24"/>
          <w:szCs w:val="24"/>
        </w:rPr>
        <w:br/>
      </w:r>
      <w:r w:rsidRPr="00BB21DA">
        <w:rPr>
          <w:rFonts w:ascii="Times New Roman" w:eastAsia="Times New Roman" w:hAnsi="Times New Roman" w:cs="Times New Roman"/>
          <w:i/>
          <w:iCs/>
          <w:sz w:val="24"/>
          <w:szCs w:val="24"/>
        </w:rPr>
        <w:t xml:space="preserve">(Source: </w:t>
      </w:r>
      <w:hyperlink r:id="rId6" w:tgtFrame="_new" w:history="1">
        <w:r w:rsidRPr="00BB21DA">
          <w:rPr>
            <w:rFonts w:ascii="Times New Roman" w:eastAsia="Times New Roman" w:hAnsi="Times New Roman" w:cs="Times New Roman"/>
            <w:i/>
            <w:iCs/>
            <w:color w:val="0000FF"/>
            <w:sz w:val="24"/>
            <w:szCs w:val="24"/>
            <w:u w:val="single"/>
          </w:rPr>
          <w:t>https://www.openml.org/</w:t>
        </w:r>
      </w:hyperlink>
      <w:r w:rsidRPr="00BB21DA">
        <w:rPr>
          <w:rFonts w:ascii="Times New Roman" w:eastAsia="Times New Roman" w:hAnsi="Times New Roman" w:cs="Times New Roman"/>
          <w:i/>
          <w:iCs/>
          <w:sz w:val="24"/>
          <w:szCs w:val="24"/>
        </w:rPr>
        <w:t>)</w:t>
      </w:r>
    </w:p>
    <w:p w:rsidR="006539F9" w:rsidRDefault="006539F9" w:rsidP="006539F9">
      <w:pPr>
        <w:spacing w:before="100" w:beforeAutospacing="1" w:after="100" w:afterAutospacing="1" w:line="240" w:lineRule="auto"/>
        <w:rPr>
          <w:rFonts w:ascii="Times New Roman" w:eastAsia="Times New Roman" w:hAnsi="Times New Roman" w:cs="Times New Roman"/>
          <w:i/>
          <w:iCs/>
          <w:sz w:val="24"/>
          <w:szCs w:val="24"/>
        </w:rPr>
      </w:pPr>
    </w:p>
    <w:p w:rsidR="006539F9" w:rsidRDefault="006539F9" w:rsidP="006539F9">
      <w:pPr>
        <w:pStyle w:val="Heading2"/>
      </w:pPr>
      <w:r>
        <w:rPr>
          <w:rStyle w:val="Strong"/>
          <w:b/>
          <w:bCs/>
        </w:rPr>
        <w:t xml:space="preserve">Potential Bias in Data </w:t>
      </w:r>
    </w:p>
    <w:p w:rsidR="00830C7A" w:rsidRDefault="006539F9" w:rsidP="006539F9">
      <w:pPr>
        <w:pStyle w:val="NormalWeb"/>
      </w:pPr>
      <w:r>
        <w:t xml:space="preserve">A major limitation in developing an AI system that predicts human intuition and behavior is the </w:t>
      </w:r>
      <w:r>
        <w:rPr>
          <w:rStyle w:val="Strong"/>
        </w:rPr>
        <w:t>bias within data sources</w:t>
      </w:r>
      <w:r>
        <w:t xml:space="preserve">. Most datasets used for AI training — such as those found on platforms like </w:t>
      </w:r>
      <w:proofErr w:type="spellStart"/>
      <w:r>
        <w:rPr>
          <w:rStyle w:val="Emphasis"/>
        </w:rPr>
        <w:t>Kaggle</w:t>
      </w:r>
      <w:proofErr w:type="spellEnd"/>
      <w:r>
        <w:t xml:space="preserve"> or academic repositories — represent only a </w:t>
      </w:r>
      <w:r>
        <w:rPr>
          <w:rStyle w:val="Strong"/>
        </w:rPr>
        <w:t>small subset of the global population</w:t>
      </w:r>
      <w:r>
        <w:t xml:space="preserve">. These datasets often reflect specific demographics, cultures, or behavioral patterns, which means the AI learns from a </w:t>
      </w:r>
      <w:r>
        <w:rPr>
          <w:rStyle w:val="Strong"/>
        </w:rPr>
        <w:t>narrow view of hum</w:t>
      </w:r>
      <w:r w:rsidR="00CF6B4E">
        <w:rPr>
          <w:rStyle w:val="Strong"/>
        </w:rPr>
        <w:t xml:space="preserve"> </w:t>
      </w:r>
      <w:proofErr w:type="gramStart"/>
      <w:r>
        <w:rPr>
          <w:rStyle w:val="Strong"/>
        </w:rPr>
        <w:t>an</w:t>
      </w:r>
      <w:proofErr w:type="gramEnd"/>
      <w:r>
        <w:rPr>
          <w:rStyle w:val="Strong"/>
        </w:rPr>
        <w:t xml:space="preserve"> decision-making</w:t>
      </w:r>
      <w:r>
        <w:t>.</w:t>
      </w:r>
    </w:p>
    <w:p w:rsidR="006539F9" w:rsidRDefault="006539F9" w:rsidP="006539F9">
      <w:pPr>
        <w:pStyle w:val="NormalWeb"/>
      </w:pPr>
      <w:r>
        <w:t xml:space="preserve">Given that the world has over </w:t>
      </w:r>
      <w:r>
        <w:rPr>
          <w:rStyle w:val="Strong"/>
        </w:rPr>
        <w:t>8 billion people</w:t>
      </w:r>
      <w:r>
        <w:t>, each with unique cultural, emotional, and psychological influences, it is nearly impossible to capture the full diversity of human intuition in data form. As a result, the AI’s predictions may favor certain groups or misinterpret behaviors outside its training scope. This limitation highlights why true prediction of human intuition remains not only technically challenging but also ethically and socially complex.</w:t>
      </w:r>
    </w:p>
    <w:p w:rsidR="00830C7A" w:rsidRDefault="00830C7A" w:rsidP="006539F9">
      <w:pPr>
        <w:pStyle w:val="NormalWeb"/>
      </w:pPr>
    </w:p>
    <w:p w:rsidR="00830C7A" w:rsidRDefault="00830C7A" w:rsidP="00830C7A">
      <w:pPr>
        <w:pStyle w:val="Heading2"/>
      </w:pPr>
      <w:r>
        <w:rPr>
          <w:rStyle w:val="Strong"/>
          <w:b/>
          <w:bCs/>
        </w:rPr>
        <w:t>Preprocessing Steps</w:t>
      </w:r>
    </w:p>
    <w:p w:rsidR="00830C7A" w:rsidRDefault="00830C7A" w:rsidP="00830C7A">
      <w:pPr>
        <w:pStyle w:val="NormalWeb"/>
        <w:numPr>
          <w:ilvl w:val="0"/>
          <w:numId w:val="5"/>
        </w:numPr>
      </w:pPr>
      <w:r>
        <w:rPr>
          <w:rStyle w:val="Strong"/>
        </w:rPr>
        <w:t>Data Collection and Loading</w:t>
      </w:r>
    </w:p>
    <w:p w:rsidR="00830C7A" w:rsidRDefault="00830C7A" w:rsidP="00830C7A">
      <w:pPr>
        <w:pStyle w:val="NormalWeb"/>
        <w:numPr>
          <w:ilvl w:val="1"/>
          <w:numId w:val="5"/>
        </w:numPr>
      </w:pPr>
      <w:r>
        <w:t xml:space="preserve">Gather behavioral and psychological datasets from reliable sources such as </w:t>
      </w:r>
      <w:proofErr w:type="spellStart"/>
      <w:r>
        <w:t>Kaggle</w:t>
      </w:r>
      <w:proofErr w:type="spellEnd"/>
      <w:r>
        <w:t>, research institutions, or surveys.</w:t>
      </w:r>
    </w:p>
    <w:p w:rsidR="00830C7A" w:rsidRDefault="00830C7A" w:rsidP="00830C7A">
      <w:pPr>
        <w:pStyle w:val="NormalWeb"/>
        <w:numPr>
          <w:ilvl w:val="1"/>
          <w:numId w:val="5"/>
        </w:numPr>
      </w:pPr>
      <w:r>
        <w:t>Import data into the AI system for analysis.</w:t>
      </w:r>
    </w:p>
    <w:p w:rsidR="00830C7A" w:rsidRDefault="00830C7A" w:rsidP="00830C7A">
      <w:pPr>
        <w:pStyle w:val="NormalWeb"/>
        <w:numPr>
          <w:ilvl w:val="0"/>
          <w:numId w:val="5"/>
        </w:numPr>
      </w:pPr>
      <w:r>
        <w:rPr>
          <w:rStyle w:val="Strong"/>
        </w:rPr>
        <w:t>Data Cleaning and Normalization</w:t>
      </w:r>
    </w:p>
    <w:p w:rsidR="00830C7A" w:rsidRDefault="00830C7A" w:rsidP="00830C7A">
      <w:pPr>
        <w:pStyle w:val="NormalWeb"/>
        <w:numPr>
          <w:ilvl w:val="1"/>
          <w:numId w:val="5"/>
        </w:numPr>
      </w:pPr>
      <w:r>
        <w:t>Remove duplicate or incomplete entries.</w:t>
      </w:r>
    </w:p>
    <w:p w:rsidR="00830C7A" w:rsidRDefault="00830C7A" w:rsidP="00830C7A">
      <w:pPr>
        <w:pStyle w:val="NormalWeb"/>
        <w:numPr>
          <w:ilvl w:val="1"/>
          <w:numId w:val="5"/>
        </w:numPr>
      </w:pPr>
      <w:r>
        <w:t>Standardize and normalize data formats for consistency.</w:t>
      </w:r>
    </w:p>
    <w:p w:rsidR="00830C7A" w:rsidRDefault="00830C7A" w:rsidP="00830C7A">
      <w:pPr>
        <w:pStyle w:val="NormalWeb"/>
        <w:numPr>
          <w:ilvl w:val="0"/>
          <w:numId w:val="5"/>
        </w:numPr>
      </w:pPr>
      <w:r>
        <w:rPr>
          <w:rStyle w:val="Strong"/>
        </w:rPr>
        <w:t>Feature Extraction and Encoding</w:t>
      </w:r>
    </w:p>
    <w:p w:rsidR="00830C7A" w:rsidRDefault="00830C7A" w:rsidP="00830C7A">
      <w:pPr>
        <w:pStyle w:val="NormalWeb"/>
        <w:numPr>
          <w:ilvl w:val="1"/>
          <w:numId w:val="5"/>
        </w:numPr>
      </w:pPr>
      <w:r>
        <w:t>Identify and encode relevant decision-making features (e.g., emotion, context, culture, age).</w:t>
      </w:r>
    </w:p>
    <w:p w:rsidR="00830C7A" w:rsidRDefault="00830C7A" w:rsidP="00830C7A">
      <w:pPr>
        <w:pStyle w:val="NormalWeb"/>
        <w:numPr>
          <w:ilvl w:val="1"/>
          <w:numId w:val="5"/>
        </w:numPr>
      </w:pPr>
      <w:r>
        <w:t>Prepare data for machine-learning model training.</w:t>
      </w:r>
    </w:p>
    <w:p w:rsidR="00830C7A" w:rsidRDefault="00830C7A" w:rsidP="00830C7A">
      <w:pPr>
        <w:pStyle w:val="NormalWeb"/>
      </w:pPr>
      <w:r>
        <w:t xml:space="preserve">                                      Data Collection &amp; Loading</w:t>
      </w:r>
    </w:p>
    <w:p w:rsidR="00830C7A" w:rsidRDefault="00830C7A" w:rsidP="00830C7A">
      <w:pPr>
        <w:pStyle w:val="NormalWeb"/>
      </w:pPr>
      <w:r>
        <w:t xml:space="preserve">                                                           ↓</w:t>
      </w:r>
    </w:p>
    <w:p w:rsidR="00830C7A" w:rsidRDefault="00830C7A" w:rsidP="00830C7A">
      <w:pPr>
        <w:pStyle w:val="NormalWeb"/>
      </w:pPr>
      <w:r>
        <w:t xml:space="preserve">                                            --------------------------</w:t>
      </w:r>
    </w:p>
    <w:p w:rsidR="00830C7A" w:rsidRDefault="00830C7A" w:rsidP="00830C7A">
      <w:pPr>
        <w:pStyle w:val="NormalWeb"/>
      </w:pPr>
      <w:r>
        <w:t xml:space="preserve">                                                          ↓</w:t>
      </w:r>
    </w:p>
    <w:p w:rsidR="00830C7A" w:rsidRDefault="00830C7A" w:rsidP="00830C7A">
      <w:pPr>
        <w:pStyle w:val="NormalWeb"/>
      </w:pPr>
      <w:r>
        <w:t xml:space="preserve">                                Data Cleaning &amp; Normalization</w:t>
      </w:r>
    </w:p>
    <w:p w:rsidR="00830C7A" w:rsidRDefault="00830C7A" w:rsidP="00830C7A">
      <w:pPr>
        <w:pStyle w:val="NormalWeb"/>
      </w:pPr>
      <w:r>
        <w:t xml:space="preserve">                                                        ↓</w:t>
      </w:r>
    </w:p>
    <w:p w:rsidR="00830C7A" w:rsidRDefault="00830C7A" w:rsidP="00830C7A">
      <w:pPr>
        <w:pStyle w:val="NormalWeb"/>
      </w:pPr>
      <w:r>
        <w:t xml:space="preserve">                                       --------------------------</w:t>
      </w:r>
    </w:p>
    <w:p w:rsidR="00830C7A" w:rsidRDefault="00830C7A" w:rsidP="00830C7A">
      <w:pPr>
        <w:pStyle w:val="NormalWeb"/>
      </w:pPr>
      <w:r>
        <w:t xml:space="preserve">                                                       ↓</w:t>
      </w:r>
    </w:p>
    <w:p w:rsidR="00830C7A" w:rsidRDefault="00830C7A" w:rsidP="00830C7A">
      <w:pPr>
        <w:pStyle w:val="NormalWeb"/>
      </w:pPr>
      <w:r>
        <w:t xml:space="preserve">                              Feature Extraction &amp; Encoding</w:t>
      </w:r>
    </w:p>
    <w:p w:rsidR="006F3A02" w:rsidRDefault="006F3A02" w:rsidP="00830C7A">
      <w:pPr>
        <w:pStyle w:val="NormalWeb"/>
      </w:pPr>
    </w:p>
    <w:p w:rsidR="006F3A02" w:rsidRDefault="006F3A02" w:rsidP="00830C7A">
      <w:pPr>
        <w:pStyle w:val="NormalWeb"/>
      </w:pPr>
    </w:p>
    <w:p w:rsidR="006F3A02" w:rsidRDefault="006F3A02" w:rsidP="00830C7A">
      <w:pPr>
        <w:pStyle w:val="NormalWeb"/>
      </w:pPr>
      <w:r>
        <w:t xml:space="preserve"> </w:t>
      </w:r>
    </w:p>
    <w:p w:rsidR="006F3A02" w:rsidRDefault="006F3A02" w:rsidP="006F3A02">
      <w:pPr>
        <w:pStyle w:val="Heading2"/>
      </w:pPr>
      <w:r>
        <w:rPr>
          <w:rStyle w:val="Strong"/>
          <w:b/>
          <w:bCs/>
        </w:rPr>
        <w:t xml:space="preserve">               Proposed Model: Neural Network</w:t>
      </w:r>
    </w:p>
    <w:p w:rsidR="006F3A02" w:rsidRDefault="006F3A02" w:rsidP="006F3A02">
      <w:pPr>
        <w:pStyle w:val="NormalWeb"/>
      </w:pPr>
      <w:r>
        <w:t xml:space="preserve">A </w:t>
      </w:r>
      <w:r>
        <w:rPr>
          <w:rStyle w:val="Strong"/>
        </w:rPr>
        <w:t>Neural Network</w:t>
      </w:r>
      <w:r>
        <w:t xml:space="preserve"> model is the most appropriate framework for exploring the prediction of human intuition and behavior. Neural networks are inspired by the structure of the human brain and are capable of identifying complex, non-linear relationships within large datasets. Since human decision-making often involves patterns that are not explicitly logical or linear, this architecture provides a strong foundation for simulating such cognitive processes.</w:t>
      </w:r>
    </w:p>
    <w:p w:rsidR="006F3A02" w:rsidRDefault="006F3A02" w:rsidP="006F3A02">
      <w:pPr>
        <w:pStyle w:val="NormalWeb"/>
      </w:pPr>
      <w:r>
        <w:t xml:space="preserve">Neural networks operate through interconnected layers of artificial neurons that learn by adjusting internal parameters known as </w:t>
      </w:r>
      <w:r>
        <w:rPr>
          <w:rStyle w:val="Emphasis"/>
        </w:rPr>
        <w:t>weights</w:t>
      </w:r>
      <w:r>
        <w:t xml:space="preserve"> and </w:t>
      </w:r>
      <w:r>
        <w:rPr>
          <w:rStyle w:val="Emphasis"/>
        </w:rPr>
        <w:t>biases</w:t>
      </w:r>
      <w:r>
        <w:t>. During training, the model processes numerous examples of human behavior—such as emotional reactions, preferences, and contextual decisions—and gradually learns to recognize underlying behavioral trends. Over time, the network improves its ability to generalize and make predictions about new, unseen data.</w:t>
      </w:r>
    </w:p>
    <w:p w:rsidR="006F3A02" w:rsidRDefault="006F3A02" w:rsidP="006F3A02">
      <w:pPr>
        <w:pStyle w:val="NormalWeb"/>
      </w:pPr>
      <w:r>
        <w:t xml:space="preserve">This approach is justified because predicting human behavior requires capturing subtle correlations between emotional, psychological, and situational variables—something traditional rule-based systems cannot handle effectively. Deep learning architectures, particularly </w:t>
      </w:r>
      <w:r>
        <w:rPr>
          <w:rStyle w:val="Strong"/>
        </w:rPr>
        <w:t>multi-layer neural networks</w:t>
      </w:r>
      <w:r>
        <w:t>, excel at discovering these hidden patterns. They can approximate elements of human intuition by learning from experience and continuously refining their predictive capabilities.</w:t>
      </w:r>
    </w:p>
    <w:p w:rsidR="006F3A02" w:rsidRDefault="006F3A02" w:rsidP="006F3A02">
      <w:pPr>
        <w:pStyle w:val="NormalWeb"/>
      </w:pPr>
      <w:r>
        <w:t xml:space="preserve">However, it is important to acknowledge the limitations. Neural networks rely heavily on the </w:t>
      </w:r>
      <w:r>
        <w:rPr>
          <w:rStyle w:val="Strong"/>
        </w:rPr>
        <w:t>quality, diversity, and representativeness of the training data</w:t>
      </w:r>
      <w:r>
        <w:t xml:space="preserve">. If the data is biased or incomplete, the AI’s understanding of human intuition will be narrow and potentially inaccurate. Furthermore, while neural networks can mimic decision-making patterns, they do not possess true consciousness, emotion, or moral reasoning. Thus, the model can </w:t>
      </w:r>
      <w:r>
        <w:rPr>
          <w:rStyle w:val="Emphasis"/>
        </w:rPr>
        <w:t>approximate</w:t>
      </w:r>
      <w:r>
        <w:t xml:space="preserve"> intuition but cannot replicate the full depth of human thought.</w:t>
      </w:r>
    </w:p>
    <w:p w:rsidR="006F3A02" w:rsidRDefault="006F3A02" w:rsidP="006F3A02">
      <w:pPr>
        <w:pStyle w:val="NormalWeb"/>
      </w:pPr>
      <w:r>
        <w:t>In conclusion, a Neural Network offers the most viable technical approach for this hypothetical AI problem because of its strength in pattern recognition and adaptive learning. It represents the closest computational analogy to human cognition available today, making it a suitable, though still imperfect, method for studying and approximating human intuition and behavior.</w:t>
      </w:r>
    </w:p>
    <w:p w:rsidR="00B20A8A" w:rsidRDefault="006F3A02" w:rsidP="00B20A8A">
      <w:pPr>
        <w:pStyle w:val="Heading2"/>
      </w:pPr>
      <w:r>
        <w:rPr>
          <w:sz w:val="24"/>
          <w:szCs w:val="24"/>
        </w:rPr>
        <w:t xml:space="preserve">                    </w:t>
      </w:r>
      <w:r w:rsidR="00B20A8A">
        <w:rPr>
          <w:sz w:val="24"/>
          <w:szCs w:val="24"/>
        </w:rPr>
        <w:t xml:space="preserve">           </w:t>
      </w:r>
      <w:r>
        <w:rPr>
          <w:sz w:val="24"/>
          <w:szCs w:val="24"/>
        </w:rPr>
        <w:t xml:space="preserve"> </w:t>
      </w:r>
      <w:r w:rsidR="00B20A8A">
        <w:rPr>
          <w:rStyle w:val="Strong"/>
          <w:b/>
          <w:bCs/>
        </w:rPr>
        <w:t>Data Splitting Strategy</w:t>
      </w:r>
    </w:p>
    <w:p w:rsidR="00B20A8A" w:rsidRDefault="00B20A8A" w:rsidP="00B20A8A">
      <w:pPr>
        <w:pStyle w:val="NormalWeb"/>
      </w:pPr>
      <w:r>
        <w:t xml:space="preserve">To ensure fair evaluation and maximum utilization of the available data, the dataset was divided into three subsets using an </w:t>
      </w:r>
      <w:r>
        <w:rPr>
          <w:rStyle w:val="Strong"/>
        </w:rPr>
        <w:t>80:10:10 ratio</w:t>
      </w:r>
      <w:r>
        <w:t xml:space="preserve"> — </w:t>
      </w:r>
      <w:r>
        <w:rPr>
          <w:rStyle w:val="Strong"/>
        </w:rPr>
        <w:t>80% for training</w:t>
      </w:r>
      <w:r>
        <w:t xml:space="preserve">, </w:t>
      </w:r>
      <w:r>
        <w:rPr>
          <w:rStyle w:val="Strong"/>
        </w:rPr>
        <w:t>10% for validation</w:t>
      </w:r>
      <w:r>
        <w:t xml:space="preserve">, and </w:t>
      </w:r>
      <w:r>
        <w:rPr>
          <w:rStyle w:val="Strong"/>
        </w:rPr>
        <w:t>10% for testing</w:t>
      </w:r>
      <w:r>
        <w:t>.</w:t>
      </w:r>
    </w:p>
    <w:p w:rsidR="00B20A8A" w:rsidRDefault="00B20A8A" w:rsidP="00B20A8A">
      <w:pPr>
        <w:pStyle w:val="NormalWeb"/>
      </w:pPr>
      <w:r>
        <w:t xml:space="preserve">This structure provides a balanced trade-off between </w:t>
      </w:r>
      <w:r>
        <w:rPr>
          <w:rStyle w:val="Strong"/>
        </w:rPr>
        <w:t>model learning capacity</w:t>
      </w:r>
      <w:r>
        <w:t xml:space="preserve"> and </w:t>
      </w:r>
      <w:r>
        <w:rPr>
          <w:rStyle w:val="Strong"/>
        </w:rPr>
        <w:t>evaluation reliability</w:t>
      </w:r>
      <w:r>
        <w:t xml:space="preserve">. Allocating 80% of the data to training allows the neural network to learn a wide variety of behavioral patterns, improving its ability to generalize complex human decision-making processes. The 10% validation set is used during model development to fine-tune </w:t>
      </w:r>
      <w:proofErr w:type="spellStart"/>
      <w:r>
        <w:t>hyperparameters</w:t>
      </w:r>
      <w:proofErr w:type="spellEnd"/>
      <w:r>
        <w:t xml:space="preserve">, adjust learning rates, and prevent overfitting through early stopping. Meanwhile, the final 10% test set remains completely untouched throughout training, serving as </w:t>
      </w:r>
      <w:proofErr w:type="gramStart"/>
      <w:r>
        <w:t>an</w:t>
      </w:r>
      <w:proofErr w:type="gramEnd"/>
      <w:r>
        <w:t xml:space="preserve"> unbiased benchmark to assess the model’s true predictive performance.</w:t>
      </w:r>
    </w:p>
    <w:p w:rsidR="00B20A8A" w:rsidRDefault="00B20A8A" w:rsidP="00B20A8A">
      <w:pPr>
        <w:pStyle w:val="NormalWeb"/>
      </w:pPr>
      <w:r>
        <w:t xml:space="preserve">The 80/10/10 split was chosen instead of a larger validation or test portion because human behavior data tends to be </w:t>
      </w:r>
      <w:r>
        <w:rPr>
          <w:rStyle w:val="Strong"/>
        </w:rPr>
        <w:t>diverse and nonlinear</w:t>
      </w:r>
      <w:r>
        <w:t>, requiring substantial training data to capture meaningful patterns. By dedicating most of the data to training, the model gains exposure to a wider range of behavioral signals while still reserving sufficient data for reliable performance evaluation.</w:t>
      </w:r>
    </w:p>
    <w:p w:rsidR="00B20A8A" w:rsidRDefault="00B20A8A" w:rsidP="00B20A8A">
      <w:pPr>
        <w:pStyle w:val="NormalWeb"/>
      </w:pPr>
      <w:r>
        <w:t xml:space="preserve">This strategy maximizes the dataset’s utility while maintaining strong scientific rigor, ensuring that model results are both </w:t>
      </w:r>
      <w:r>
        <w:rPr>
          <w:rStyle w:val="Strong"/>
        </w:rPr>
        <w:t>robust</w:t>
      </w:r>
      <w:r>
        <w:t xml:space="preserve"> and </w:t>
      </w:r>
      <w:r>
        <w:rPr>
          <w:rStyle w:val="Strong"/>
        </w:rPr>
        <w:t>generalizable</w:t>
      </w:r>
      <w:r>
        <w:t xml:space="preserve"> to unseen data.</w:t>
      </w:r>
    </w:p>
    <w:p w:rsidR="00B20A8A" w:rsidRDefault="00B20A8A" w:rsidP="00B20A8A">
      <w:pPr>
        <w:pStyle w:val="NormalWeb"/>
      </w:pPr>
    </w:p>
    <w:p w:rsidR="00B20A8A" w:rsidRPr="00B20A8A" w:rsidRDefault="00B20A8A" w:rsidP="00B20A8A">
      <w:pPr>
        <w:pStyle w:val="Heading2"/>
      </w:pPr>
      <w:r>
        <w:t xml:space="preserve">         </w:t>
      </w:r>
      <w:r w:rsidR="001C0ED0">
        <w:t xml:space="preserve">        </w:t>
      </w:r>
      <w:r>
        <w:t xml:space="preserve"> </w:t>
      </w:r>
      <w:r w:rsidRPr="00B20A8A">
        <w:t>Selected Hyper parameters</w:t>
      </w:r>
    </w:p>
    <w:p w:rsidR="00B20A8A" w:rsidRPr="00B20A8A" w:rsidRDefault="00B20A8A" w:rsidP="00B20A8A">
      <w:pPr>
        <w:spacing w:before="100" w:beforeAutospacing="1" w:after="100" w:afterAutospacing="1" w:line="240" w:lineRule="auto"/>
        <w:outlineLvl w:val="2"/>
        <w:rPr>
          <w:rFonts w:ascii="Times New Roman" w:eastAsia="Times New Roman" w:hAnsi="Times New Roman" w:cs="Times New Roman"/>
          <w:b/>
          <w:bCs/>
          <w:sz w:val="27"/>
          <w:szCs w:val="27"/>
        </w:rPr>
      </w:pPr>
      <w:r w:rsidRPr="00B20A8A">
        <w:rPr>
          <w:rFonts w:ascii="Times New Roman" w:eastAsia="Times New Roman" w:hAnsi="Times New Roman" w:cs="Times New Roman"/>
          <w:b/>
          <w:bCs/>
          <w:sz w:val="27"/>
          <w:szCs w:val="27"/>
        </w:rPr>
        <w:t>1. Learning Rate</w:t>
      </w:r>
    </w:p>
    <w:p w:rsidR="00B20A8A" w:rsidRPr="00B20A8A" w:rsidRDefault="00B20A8A" w:rsidP="00B20A8A">
      <w:pPr>
        <w:spacing w:before="100" w:beforeAutospacing="1" w:after="100" w:afterAutospacing="1" w:line="240" w:lineRule="auto"/>
        <w:rPr>
          <w:rFonts w:ascii="Times New Roman" w:eastAsia="Times New Roman" w:hAnsi="Times New Roman" w:cs="Times New Roman"/>
          <w:sz w:val="24"/>
          <w:szCs w:val="24"/>
        </w:rPr>
      </w:pPr>
      <w:r w:rsidRPr="00B20A8A">
        <w:rPr>
          <w:rFonts w:ascii="Times New Roman" w:eastAsia="Times New Roman" w:hAnsi="Times New Roman" w:cs="Times New Roman"/>
          <w:sz w:val="24"/>
          <w:szCs w:val="24"/>
        </w:rPr>
        <w:t xml:space="preserve">The </w:t>
      </w:r>
      <w:r w:rsidRPr="00B20A8A">
        <w:rPr>
          <w:rFonts w:ascii="Times New Roman" w:eastAsia="Times New Roman" w:hAnsi="Times New Roman" w:cs="Times New Roman"/>
          <w:b/>
          <w:bCs/>
          <w:sz w:val="24"/>
          <w:szCs w:val="24"/>
        </w:rPr>
        <w:t>learning rate</w:t>
      </w:r>
      <w:r w:rsidRPr="00B20A8A">
        <w:rPr>
          <w:rFonts w:ascii="Times New Roman" w:eastAsia="Times New Roman" w:hAnsi="Times New Roman" w:cs="Times New Roman"/>
          <w:sz w:val="24"/>
          <w:szCs w:val="24"/>
        </w:rPr>
        <w:t xml:space="preserve"> determines how quickly the neural network updates its internal parameters during training. In this context, where the model aims to capture the subtle and often nonlinear nature of human decision-making, choosing an appropriate learning rate is critical.</w:t>
      </w:r>
      <w:r w:rsidRPr="00B20A8A">
        <w:rPr>
          <w:rFonts w:ascii="Times New Roman" w:eastAsia="Times New Roman" w:hAnsi="Times New Roman" w:cs="Times New Roman"/>
          <w:sz w:val="24"/>
          <w:szCs w:val="24"/>
        </w:rPr>
        <w:br/>
        <w:t xml:space="preserve">A </w:t>
      </w:r>
      <w:r w:rsidRPr="00B20A8A">
        <w:rPr>
          <w:rFonts w:ascii="Times New Roman" w:eastAsia="Times New Roman" w:hAnsi="Times New Roman" w:cs="Times New Roman"/>
          <w:b/>
          <w:bCs/>
          <w:sz w:val="24"/>
          <w:szCs w:val="24"/>
        </w:rPr>
        <w:t>high learning rate</w:t>
      </w:r>
      <w:r w:rsidRPr="00B20A8A">
        <w:rPr>
          <w:rFonts w:ascii="Times New Roman" w:eastAsia="Times New Roman" w:hAnsi="Times New Roman" w:cs="Times New Roman"/>
          <w:sz w:val="24"/>
          <w:szCs w:val="24"/>
        </w:rPr>
        <w:t xml:space="preserve"> may cause the model to overshoot optimal solutions, missing important behavioral patterns, while a </w:t>
      </w:r>
      <w:r w:rsidRPr="00B20A8A">
        <w:rPr>
          <w:rFonts w:ascii="Times New Roman" w:eastAsia="Times New Roman" w:hAnsi="Times New Roman" w:cs="Times New Roman"/>
          <w:b/>
          <w:bCs/>
          <w:sz w:val="24"/>
          <w:szCs w:val="24"/>
        </w:rPr>
        <w:t>low learning rate</w:t>
      </w:r>
      <w:r w:rsidRPr="00B20A8A">
        <w:rPr>
          <w:rFonts w:ascii="Times New Roman" w:eastAsia="Times New Roman" w:hAnsi="Times New Roman" w:cs="Times New Roman"/>
          <w:sz w:val="24"/>
          <w:szCs w:val="24"/>
        </w:rPr>
        <w:t xml:space="preserve"> allows the network to learn gradually and capture finer details of human intuition. Therefore, tuning the learning rate ensures that the model achieves a stable and accurate understanding of decision-making dynamics.</w:t>
      </w:r>
    </w:p>
    <w:p w:rsidR="00B20A8A" w:rsidRPr="00B20A8A" w:rsidRDefault="00B20A8A" w:rsidP="00B20A8A">
      <w:pPr>
        <w:spacing w:after="0" w:line="240" w:lineRule="auto"/>
        <w:rPr>
          <w:rFonts w:ascii="Times New Roman" w:eastAsia="Times New Roman" w:hAnsi="Times New Roman" w:cs="Times New Roman"/>
          <w:sz w:val="24"/>
          <w:szCs w:val="24"/>
        </w:rPr>
      </w:pPr>
      <w:r w:rsidRPr="00B20A8A">
        <w:rPr>
          <w:rFonts w:ascii="Times New Roman" w:eastAsia="Times New Roman" w:hAnsi="Times New Roman" w:cs="Times New Roman"/>
          <w:sz w:val="24"/>
          <w:szCs w:val="24"/>
        </w:rPr>
        <w:pict>
          <v:rect id="_x0000_i1025" style="width:0;height:1.5pt" o:hralign="center" o:hrstd="t" o:hr="t" fillcolor="#a0a0a0" stroked="f"/>
        </w:pict>
      </w:r>
    </w:p>
    <w:p w:rsidR="00B20A8A" w:rsidRPr="00B20A8A" w:rsidRDefault="00B20A8A" w:rsidP="00B20A8A">
      <w:pPr>
        <w:spacing w:before="100" w:beforeAutospacing="1" w:after="100" w:afterAutospacing="1" w:line="240" w:lineRule="auto"/>
        <w:outlineLvl w:val="2"/>
        <w:rPr>
          <w:rFonts w:ascii="Times New Roman" w:eastAsia="Times New Roman" w:hAnsi="Times New Roman" w:cs="Times New Roman"/>
          <w:b/>
          <w:bCs/>
          <w:sz w:val="27"/>
          <w:szCs w:val="27"/>
        </w:rPr>
      </w:pPr>
      <w:r w:rsidRPr="00B20A8A">
        <w:rPr>
          <w:rFonts w:ascii="Times New Roman" w:eastAsia="Times New Roman" w:hAnsi="Times New Roman" w:cs="Times New Roman"/>
          <w:b/>
          <w:bCs/>
          <w:sz w:val="27"/>
          <w:szCs w:val="27"/>
        </w:rPr>
        <w:t>2. Number of Hidden Layers</w:t>
      </w:r>
    </w:p>
    <w:p w:rsidR="00B20A8A" w:rsidRDefault="00B20A8A" w:rsidP="00B20A8A">
      <w:pPr>
        <w:spacing w:before="100" w:beforeAutospacing="1" w:after="100" w:afterAutospacing="1" w:line="240" w:lineRule="auto"/>
        <w:rPr>
          <w:rFonts w:ascii="Times New Roman" w:eastAsia="Times New Roman" w:hAnsi="Times New Roman" w:cs="Times New Roman"/>
          <w:sz w:val="24"/>
          <w:szCs w:val="24"/>
        </w:rPr>
      </w:pPr>
      <w:r w:rsidRPr="00B20A8A">
        <w:rPr>
          <w:rFonts w:ascii="Times New Roman" w:eastAsia="Times New Roman" w:hAnsi="Times New Roman" w:cs="Times New Roman"/>
          <w:sz w:val="24"/>
          <w:szCs w:val="24"/>
        </w:rPr>
        <w:t xml:space="preserve">The </w:t>
      </w:r>
      <w:r w:rsidRPr="00B20A8A">
        <w:rPr>
          <w:rFonts w:ascii="Times New Roman" w:eastAsia="Times New Roman" w:hAnsi="Times New Roman" w:cs="Times New Roman"/>
          <w:b/>
          <w:bCs/>
          <w:sz w:val="24"/>
          <w:szCs w:val="24"/>
        </w:rPr>
        <w:t>number of hidden layers</w:t>
      </w:r>
      <w:r w:rsidRPr="00B20A8A">
        <w:rPr>
          <w:rFonts w:ascii="Times New Roman" w:eastAsia="Times New Roman" w:hAnsi="Times New Roman" w:cs="Times New Roman"/>
          <w:sz w:val="24"/>
          <w:szCs w:val="24"/>
        </w:rPr>
        <w:t xml:space="preserve"> defines the depth of the neural network and directly influences its ability to learn complex relationships in the data. Since human intuition and behavior involve multi-layered cognitive and emotional processes, a deeper network can capture these intricate dependencies more effectively.</w:t>
      </w:r>
      <w:r w:rsidRPr="00B20A8A">
        <w:rPr>
          <w:rFonts w:ascii="Times New Roman" w:eastAsia="Times New Roman" w:hAnsi="Times New Roman" w:cs="Times New Roman"/>
          <w:sz w:val="24"/>
          <w:szCs w:val="24"/>
        </w:rPr>
        <w:br/>
        <w:t xml:space="preserve">However, increasing the number of layers also raises the risk of overfitting and computational cost. Thus, selecting an optimal network depth balances </w:t>
      </w:r>
      <w:r w:rsidRPr="00B20A8A">
        <w:rPr>
          <w:rFonts w:ascii="Times New Roman" w:eastAsia="Times New Roman" w:hAnsi="Times New Roman" w:cs="Times New Roman"/>
          <w:b/>
          <w:bCs/>
          <w:sz w:val="24"/>
          <w:szCs w:val="24"/>
        </w:rPr>
        <w:t>expressive power</w:t>
      </w:r>
      <w:r w:rsidRPr="00B20A8A">
        <w:rPr>
          <w:rFonts w:ascii="Times New Roman" w:eastAsia="Times New Roman" w:hAnsi="Times New Roman" w:cs="Times New Roman"/>
          <w:sz w:val="24"/>
          <w:szCs w:val="24"/>
        </w:rPr>
        <w:t xml:space="preserve"> with </w:t>
      </w:r>
      <w:r w:rsidRPr="00B20A8A">
        <w:rPr>
          <w:rFonts w:ascii="Times New Roman" w:eastAsia="Times New Roman" w:hAnsi="Times New Roman" w:cs="Times New Roman"/>
          <w:b/>
          <w:bCs/>
          <w:sz w:val="24"/>
          <w:szCs w:val="24"/>
        </w:rPr>
        <w:t>generalization ability</w:t>
      </w:r>
      <w:r w:rsidRPr="00B20A8A">
        <w:rPr>
          <w:rFonts w:ascii="Times New Roman" w:eastAsia="Times New Roman" w:hAnsi="Times New Roman" w:cs="Times New Roman"/>
          <w:sz w:val="24"/>
          <w:szCs w:val="24"/>
        </w:rPr>
        <w:t>, allowing the model to mimic subconscious decision-making without becoming too rigid or data-specific</w:t>
      </w:r>
    </w:p>
    <w:p w:rsidR="00B20A8A" w:rsidRDefault="00B20A8A" w:rsidP="00B20A8A">
      <w:pPr>
        <w:spacing w:before="100" w:beforeAutospacing="1" w:after="100" w:afterAutospacing="1" w:line="240" w:lineRule="auto"/>
        <w:rPr>
          <w:rFonts w:ascii="Times New Roman" w:eastAsia="Times New Roman" w:hAnsi="Times New Roman" w:cs="Times New Roman"/>
          <w:sz w:val="24"/>
          <w:szCs w:val="24"/>
        </w:rPr>
      </w:pPr>
    </w:p>
    <w:p w:rsidR="00837168" w:rsidRDefault="00837168" w:rsidP="00837168">
      <w:pPr>
        <w:pStyle w:val="Heading2"/>
      </w:pPr>
      <w:r>
        <w:rPr>
          <w:rStyle w:val="Strong"/>
          <w:b/>
          <w:bCs/>
        </w:rPr>
        <w:t xml:space="preserve">                           Evaluation Metric</w:t>
      </w:r>
    </w:p>
    <w:p w:rsidR="00837168" w:rsidRDefault="00837168" w:rsidP="00837168">
      <w:pPr>
        <w:pStyle w:val="NormalWeb"/>
      </w:pPr>
      <w:r>
        <w:t xml:space="preserve">The neural network’s performance will be evaluated using </w:t>
      </w:r>
      <w:r>
        <w:rPr>
          <w:rStyle w:val="Strong"/>
        </w:rPr>
        <w:t>Accuracy</w:t>
      </w:r>
      <w:r>
        <w:t xml:space="preserve">, </w:t>
      </w:r>
      <w:r>
        <w:rPr>
          <w:rStyle w:val="Strong"/>
        </w:rPr>
        <w:t>F1-Score</w:t>
      </w:r>
      <w:r>
        <w:t xml:space="preserve">, and </w:t>
      </w:r>
      <w:r>
        <w:rPr>
          <w:rStyle w:val="Strong"/>
        </w:rPr>
        <w:t>Cross-Entropy Loss</w:t>
      </w:r>
      <w:r>
        <w:t>.</w:t>
      </w:r>
      <w:r>
        <w:br/>
        <w:t>Accuracy provides an overall measure of how many predictions match real human decisions, while the F1-Score balances precision and recall to ensure the model performs fairly across all behavioral classes. Cross-Entropy Loss, used during training, quantifies how closely the model’s predicted probabilities align with actual decision outcomes.</w:t>
      </w:r>
      <w:r>
        <w:br/>
        <w:t>These metrics collectively provide a comprehensive assessment of how effectively the model captures the complexity of human intuition and decision-making</w:t>
      </w:r>
    </w:p>
    <w:p w:rsidR="00837168" w:rsidRDefault="00837168" w:rsidP="00837168">
      <w:pPr>
        <w:pStyle w:val="NormalWeb"/>
      </w:pPr>
    </w:p>
    <w:p w:rsidR="00837168" w:rsidRDefault="00837168" w:rsidP="00837168">
      <w:pPr>
        <w:pStyle w:val="NormalWeb"/>
      </w:pPr>
      <w:r w:rsidRPr="00837168">
        <w:rPr>
          <w:sz w:val="28"/>
          <w:szCs w:val="28"/>
        </w:rPr>
        <w:t>What is </w:t>
      </w:r>
      <w:r w:rsidRPr="00837168">
        <w:rPr>
          <w:rStyle w:val="Strong"/>
          <w:sz w:val="28"/>
          <w:szCs w:val="28"/>
        </w:rPr>
        <w:t>concept drift</w:t>
      </w:r>
      <w:r>
        <w:t>?</w:t>
      </w:r>
    </w:p>
    <w:p w:rsidR="00837168" w:rsidRDefault="00837168" w:rsidP="00837168">
      <w:pPr>
        <w:pStyle w:val="NormalWeb"/>
      </w:pPr>
      <w:r>
        <w:rPr>
          <w:rStyle w:val="Strong"/>
        </w:rPr>
        <w:t>Concept Drift</w:t>
      </w:r>
      <w:r>
        <w:t xml:space="preserve"> refers to the phenomenon where the statistical relationships between input data and target outcomes change over time. In the context of predicting human intuition and behavior, concept drift may occur as societal values, cultural norms, or individual decision patterns evolve. This gradual or sudden change can significantly reduce the accuracy of a trained neural network, as the model’s prior understanding of behavioral patterns becomes outdated. To mitigate this, continuous model monitoring and periodic retraining with recent data are essential to ensure that the AI remains aligned with the dynamic nature of human decision-making.</w:t>
      </w:r>
    </w:p>
    <w:p w:rsidR="00B20A8A" w:rsidRDefault="00837168" w:rsidP="00B20A8A">
      <w:pPr>
        <w:spacing w:before="100" w:beforeAutospacing="1" w:after="100" w:afterAutospacing="1" w:line="240" w:lineRule="auto"/>
      </w:pPr>
      <w:r w:rsidRPr="0077377F">
        <w:rPr>
          <w:rStyle w:val="Strong"/>
          <w:sz w:val="28"/>
          <w:szCs w:val="28"/>
        </w:rPr>
        <w:t xml:space="preserve">                                  Post-Deployment Monitoring</w:t>
      </w:r>
      <w:proofErr w:type="gramStart"/>
      <w:r w:rsidRPr="0077377F">
        <w:rPr>
          <w:rStyle w:val="Strong"/>
          <w:sz w:val="28"/>
          <w:szCs w:val="28"/>
        </w:rPr>
        <w:t>:</w:t>
      </w:r>
      <w:proofErr w:type="gramEnd"/>
      <w:r w:rsidRPr="0077377F">
        <w:rPr>
          <w:sz w:val="28"/>
          <w:szCs w:val="28"/>
        </w:rPr>
        <w:br/>
      </w:r>
      <w:r>
        <w:t xml:space="preserve">Once deployed, the model’s performance will be continuously monitored using metrics such as accuracy and F1-score to ensure stable predictive quality. Monitoring systems will track both data drift (changes in input data distribution) and prediction drift (changes in model output trends). If significant deviations or performance degradation are detected, the system will trigger retraining using updated data. This ensures that the neural network remains aligned with evolving human behavior patterns and mitigates the impact of concept drift. Furthermore, all predictions and inputs will be logged for transparency, enabling performance audits and </w:t>
      </w:r>
      <w:proofErr w:type="spellStart"/>
      <w:r>
        <w:t>explainability</w:t>
      </w:r>
      <w:proofErr w:type="spellEnd"/>
      <w:r>
        <w:t xml:space="preserve"> analysis over time</w:t>
      </w:r>
    </w:p>
    <w:p w:rsidR="0077377F" w:rsidRDefault="0077377F" w:rsidP="00B20A8A">
      <w:pPr>
        <w:spacing w:before="100" w:beforeAutospacing="1" w:after="100" w:afterAutospacing="1" w:line="240" w:lineRule="auto"/>
      </w:pPr>
    </w:p>
    <w:p w:rsidR="0077377F" w:rsidRDefault="0077377F" w:rsidP="0077377F">
      <w:pPr>
        <w:pStyle w:val="Heading2"/>
        <w:rPr>
          <w:rStyle w:val="Strong"/>
          <w:b/>
          <w:bCs/>
        </w:rPr>
      </w:pPr>
      <w:r>
        <w:t xml:space="preserve">       </w:t>
      </w:r>
      <w:r>
        <w:rPr>
          <w:rStyle w:val="Strong"/>
          <w:b/>
          <w:bCs/>
        </w:rPr>
        <w:t>Technical Challenge: Scalability and Global Generalization</w:t>
      </w:r>
    </w:p>
    <w:p w:rsidR="0077377F" w:rsidRDefault="0077377F" w:rsidP="0077377F">
      <w:pPr>
        <w:pStyle w:val="Heading2"/>
        <w:rPr>
          <w:b w:val="0"/>
          <w:sz w:val="24"/>
          <w:szCs w:val="24"/>
        </w:rPr>
      </w:pPr>
      <w:r>
        <w:br/>
      </w:r>
      <w:r w:rsidRPr="001C0ED0">
        <w:rPr>
          <w:b w:val="0"/>
          <w:sz w:val="24"/>
          <w:szCs w:val="24"/>
        </w:rPr>
        <w:t xml:space="preserve">A major technical challenge for a neural network designed to predict human intuition and behavior is </w:t>
      </w:r>
      <w:r w:rsidRPr="001C0ED0">
        <w:rPr>
          <w:rStyle w:val="Strong"/>
          <w:b/>
          <w:sz w:val="24"/>
          <w:szCs w:val="24"/>
        </w:rPr>
        <w:t>scalability</w:t>
      </w:r>
      <w:r w:rsidRPr="001C0ED0">
        <w:rPr>
          <w:b w:val="0"/>
          <w:sz w:val="24"/>
          <w:szCs w:val="24"/>
        </w:rPr>
        <w:t xml:space="preserve"> — both in terms of model performance across the global population and in the engineering required to operate at scale. Even a highly accurate model trained on large datasets will struggle to generalize across diverse cultures, languages, and contexts that exist among more than eight billion people. Differences</w:t>
      </w:r>
      <w:r w:rsidRPr="001C0ED0">
        <w:rPr>
          <w:sz w:val="24"/>
          <w:szCs w:val="24"/>
        </w:rPr>
        <w:t xml:space="preserve"> </w:t>
      </w:r>
      <w:r w:rsidRPr="001C0ED0">
        <w:rPr>
          <w:b w:val="0"/>
          <w:sz w:val="24"/>
          <w:szCs w:val="24"/>
        </w:rPr>
        <w:t>in demographic distributions, socio-economic conditions, and local norms create domain-specific behaviors that a single centralized model cannot fully capture. Moreover, scaling the system to serve large, heterogeneous user bases introduces engineering constraints: enormous training and inference compute, data-storage and privacy concerns, and significant costs for continuous retraining and monitoring. These limitations underline that improved accuracy on a training distribution does not guarantee global validity; scalability requires both technical solutions (distributed training, model compression, federated learning) and careful socio-technical design (domain-aware evaluation, per-region models, and ethical governance).</w:t>
      </w:r>
    </w:p>
    <w:p w:rsidR="00CF6B4E" w:rsidRDefault="00CF6B4E" w:rsidP="0077377F">
      <w:pPr>
        <w:pStyle w:val="Heading2"/>
        <w:rPr>
          <w:b w:val="0"/>
          <w:sz w:val="24"/>
          <w:szCs w:val="24"/>
        </w:rPr>
      </w:pPr>
    </w:p>
    <w:p w:rsidR="00CF6B4E" w:rsidRDefault="00CF6B4E" w:rsidP="0077377F">
      <w:pPr>
        <w:pStyle w:val="Heading2"/>
        <w:rPr>
          <w:b w:val="0"/>
          <w:sz w:val="24"/>
          <w:szCs w:val="24"/>
        </w:rPr>
      </w:pPr>
    </w:p>
    <w:p w:rsidR="00CF6B4E" w:rsidRPr="00B6210B" w:rsidRDefault="00CF6B4E" w:rsidP="00CF6B4E">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7"/>
          <w:szCs w:val="27"/>
        </w:rPr>
        <w:t xml:space="preserve">                       </w:t>
      </w:r>
      <w:r w:rsidR="000819D6">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r w:rsidRPr="00B6210B">
        <w:rPr>
          <w:rFonts w:ascii="Times New Roman" w:eastAsia="Times New Roman" w:hAnsi="Times New Roman" w:cs="Times New Roman"/>
          <w:b/>
          <w:bCs/>
          <w:sz w:val="28"/>
          <w:szCs w:val="28"/>
        </w:rPr>
        <w:t xml:space="preserve">Part 2: Case Study Application </w:t>
      </w:r>
    </w:p>
    <w:p w:rsidR="00374515" w:rsidRPr="00374515" w:rsidRDefault="00374515" w:rsidP="00374515">
      <w:pPr>
        <w:spacing w:before="100" w:beforeAutospacing="1" w:after="100" w:afterAutospacing="1" w:line="240" w:lineRule="auto"/>
        <w:outlineLvl w:val="1"/>
        <w:rPr>
          <w:rFonts w:ascii="Times New Roman" w:eastAsia="Times New Roman" w:hAnsi="Times New Roman" w:cs="Times New Roman"/>
          <w:b/>
          <w:bCs/>
          <w:sz w:val="36"/>
          <w:szCs w:val="36"/>
        </w:rPr>
      </w:pPr>
      <w:r w:rsidRPr="00374515">
        <w:rPr>
          <w:rFonts w:ascii="Times New Roman" w:eastAsia="Times New Roman" w:hAnsi="Times New Roman" w:cs="Times New Roman"/>
          <w:b/>
          <w:bCs/>
          <w:sz w:val="36"/>
          <w:szCs w:val="36"/>
        </w:rPr>
        <w:t>Problem Scope</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Heart disease is one of the leading causes of mortality globally. Early detection and risk prediction can significantly improve patient outcomes and reduce healthcare costs. However, clinicians often rely on traditional risk scoring systems, which may not fully capture complex interactions between patient demographics, lifestyle factors, and clinical measurements.</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This project aims to develop an AI-powered system that predicts the likelihood of heart disease in patients based on clinical and demographic data. The system will leverage publicly available datasets (e.g., Cleveland Heart Disease Dataset, Framingham Heart Study Dataset) to demonstrate predictive modeling, feature analysis, and interpretability for healthcare professionals.</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In-Scope:</w:t>
      </w:r>
    </w:p>
    <w:p w:rsidR="00374515" w:rsidRPr="00374515" w:rsidRDefault="00374515" w:rsidP="00FC13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Predicting the probability of heart disease in patients using clinical and demographic features.</w:t>
      </w:r>
    </w:p>
    <w:p w:rsidR="00374515" w:rsidRPr="00374515" w:rsidRDefault="00374515" w:rsidP="00FC13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Use of public, patient-level datasets for model training and validation.</w:t>
      </w:r>
    </w:p>
    <w:p w:rsidR="00374515" w:rsidRPr="00374515" w:rsidRDefault="00374515" w:rsidP="00FC13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Development of a risk score for individual patients.</w:t>
      </w:r>
    </w:p>
    <w:p w:rsidR="00374515" w:rsidRPr="00374515" w:rsidRDefault="00374515" w:rsidP="00FC13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 xml:space="preserve">Model </w:t>
      </w:r>
      <w:proofErr w:type="spellStart"/>
      <w:r w:rsidRPr="00374515">
        <w:rPr>
          <w:rFonts w:ascii="Times New Roman" w:eastAsia="Times New Roman" w:hAnsi="Times New Roman" w:cs="Times New Roman"/>
          <w:sz w:val="24"/>
          <w:szCs w:val="24"/>
        </w:rPr>
        <w:t>explainability</w:t>
      </w:r>
      <w:proofErr w:type="spellEnd"/>
      <w:r w:rsidRPr="00374515">
        <w:rPr>
          <w:rFonts w:ascii="Times New Roman" w:eastAsia="Times New Roman" w:hAnsi="Times New Roman" w:cs="Times New Roman"/>
          <w:sz w:val="24"/>
          <w:szCs w:val="24"/>
        </w:rPr>
        <w:t xml:space="preserve"> using feature importance techniques.</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Out-of-Scope:</w:t>
      </w:r>
    </w:p>
    <w:p w:rsidR="00374515" w:rsidRPr="00374515" w:rsidRDefault="00374515" w:rsidP="00FC13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Real-time monitoring of patient vitals.</w:t>
      </w:r>
    </w:p>
    <w:p w:rsidR="00374515" w:rsidRPr="00374515" w:rsidRDefault="00374515" w:rsidP="00FC13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Replacing clinician judgment—AI will provide decision support only.</w:t>
      </w:r>
    </w:p>
    <w:p w:rsidR="00374515" w:rsidRPr="00374515" w:rsidRDefault="00374515" w:rsidP="00FC13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Integration with hospital information systems (for now).</w:t>
      </w:r>
    </w:p>
    <w:p w:rsidR="00374515" w:rsidRPr="00374515" w:rsidRDefault="00374515" w:rsidP="00374515">
      <w:pPr>
        <w:spacing w:after="0"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pict>
          <v:rect id="_x0000_i1026" style="width:0;height:1.5pt" o:hralign="center" o:hrstd="t" o:hr="t" fillcolor="#a0a0a0" stroked="f"/>
        </w:pict>
      </w:r>
    </w:p>
    <w:p w:rsidR="00374515" w:rsidRPr="00374515" w:rsidRDefault="00374515" w:rsidP="00374515">
      <w:pPr>
        <w:spacing w:before="100" w:beforeAutospacing="1" w:after="100" w:afterAutospacing="1" w:line="240" w:lineRule="auto"/>
        <w:outlineLvl w:val="1"/>
        <w:rPr>
          <w:rFonts w:ascii="Times New Roman" w:eastAsia="Times New Roman" w:hAnsi="Times New Roman" w:cs="Times New Roman"/>
          <w:b/>
          <w:bCs/>
          <w:sz w:val="36"/>
          <w:szCs w:val="36"/>
        </w:rPr>
      </w:pPr>
      <w:r w:rsidRPr="00374515">
        <w:rPr>
          <w:rFonts w:ascii="Times New Roman" w:eastAsia="Times New Roman" w:hAnsi="Times New Roman" w:cs="Times New Roman"/>
          <w:b/>
          <w:bCs/>
          <w:sz w:val="36"/>
          <w:szCs w:val="36"/>
        </w:rPr>
        <w:t>Objectives</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Primary Objective:</w:t>
      </w:r>
    </w:p>
    <w:p w:rsidR="00374515" w:rsidRPr="00374515" w:rsidRDefault="00374515" w:rsidP="00FC13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Develop an AI model that predicts the risk of heart disease in patients based on available clinical and demographic features.</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Secondary Objectives:</w:t>
      </w:r>
    </w:p>
    <w:p w:rsidR="00374515" w:rsidRPr="00374515" w:rsidRDefault="00374515" w:rsidP="00FC1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Identify key risk factors that contribute to heart disease prediction.</w:t>
      </w:r>
    </w:p>
    <w:p w:rsidR="00374515" w:rsidRPr="00374515" w:rsidRDefault="00374515" w:rsidP="00FC1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Provide interpretable outputs to clinicians for decision support.</w:t>
      </w:r>
    </w:p>
    <w:p w:rsidR="00374515" w:rsidRPr="00374515" w:rsidRDefault="00374515" w:rsidP="00FC1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Evaluate the model using standard metrics: accuracy, AUC-ROC, precision, recall, F1-score.</w:t>
      </w:r>
    </w:p>
    <w:p w:rsidR="00374515" w:rsidRPr="00374515" w:rsidRDefault="00374515" w:rsidP="00FC1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Develop a pipeline for preprocessing, feature engineering, training, and validation.</w:t>
      </w:r>
    </w:p>
    <w:p w:rsidR="00374515" w:rsidRPr="00374515" w:rsidRDefault="00374515" w:rsidP="00FC1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Demonstrate the workflow using publicly available heart disease datasets.</w:t>
      </w:r>
    </w:p>
    <w:p w:rsidR="00374515" w:rsidRPr="00374515" w:rsidRDefault="00374515" w:rsidP="00374515">
      <w:pPr>
        <w:spacing w:after="0"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pict>
          <v:rect id="_x0000_i1027" style="width:0;height:1.5pt" o:hralign="center" o:hrstd="t" o:hr="t" fillcolor="#a0a0a0" stroked="f"/>
        </w:pict>
      </w:r>
    </w:p>
    <w:p w:rsidR="00374515" w:rsidRPr="00374515" w:rsidRDefault="00374515" w:rsidP="00374515">
      <w:pPr>
        <w:spacing w:before="100" w:beforeAutospacing="1" w:after="100" w:afterAutospacing="1" w:line="240" w:lineRule="auto"/>
        <w:outlineLvl w:val="1"/>
        <w:rPr>
          <w:rFonts w:ascii="Times New Roman" w:eastAsia="Times New Roman" w:hAnsi="Times New Roman" w:cs="Times New Roman"/>
          <w:b/>
          <w:bCs/>
          <w:sz w:val="36"/>
          <w:szCs w:val="36"/>
        </w:rPr>
      </w:pPr>
      <w:r w:rsidRPr="00374515">
        <w:rPr>
          <w:rFonts w:ascii="Times New Roman" w:eastAsia="Times New Roman" w:hAnsi="Times New Roman" w:cs="Times New Roman"/>
          <w:b/>
          <w:bCs/>
          <w:sz w:val="36"/>
          <w:szCs w:val="36"/>
        </w:rPr>
        <w:t>Stakeholders</w:t>
      </w:r>
    </w:p>
    <w:p w:rsidR="00374515" w:rsidRPr="00374515" w:rsidRDefault="00374515" w:rsidP="00FC13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Patients:</w:t>
      </w:r>
      <w:r w:rsidRPr="00374515">
        <w:rPr>
          <w:rFonts w:ascii="Times New Roman" w:eastAsia="Times New Roman" w:hAnsi="Times New Roman" w:cs="Times New Roman"/>
          <w:sz w:val="24"/>
          <w:szCs w:val="24"/>
        </w:rPr>
        <w:t xml:space="preserve"> Gain early awareness of potential heart disease risk, enabling preventive measures.</w:t>
      </w:r>
    </w:p>
    <w:p w:rsidR="00374515" w:rsidRPr="00374515" w:rsidRDefault="00374515" w:rsidP="00FC13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Clinicians / Cardiologists:</w:t>
      </w:r>
      <w:r w:rsidRPr="00374515">
        <w:rPr>
          <w:rFonts w:ascii="Times New Roman" w:eastAsia="Times New Roman" w:hAnsi="Times New Roman" w:cs="Times New Roman"/>
          <w:sz w:val="24"/>
          <w:szCs w:val="24"/>
        </w:rPr>
        <w:t xml:space="preserve"> Use AI-assisted predictions to identify high-risk patients and prioritize diagnostic testing or lifestyle interventions.</w:t>
      </w:r>
    </w:p>
    <w:p w:rsidR="00374515" w:rsidRPr="00374515" w:rsidRDefault="00374515" w:rsidP="00FC13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Healthcare Administrators:</w:t>
      </w:r>
      <w:r w:rsidRPr="00374515">
        <w:rPr>
          <w:rFonts w:ascii="Times New Roman" w:eastAsia="Times New Roman" w:hAnsi="Times New Roman" w:cs="Times New Roman"/>
          <w:sz w:val="24"/>
          <w:szCs w:val="24"/>
        </w:rPr>
        <w:t xml:space="preserve"> Can understand risk patterns in patient populations and optimize care strategies.</w:t>
      </w:r>
    </w:p>
    <w:p w:rsidR="00374515" w:rsidRPr="00374515" w:rsidRDefault="00374515" w:rsidP="00FC13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Researchers / Students:</w:t>
      </w:r>
      <w:r w:rsidRPr="00374515">
        <w:rPr>
          <w:rFonts w:ascii="Times New Roman" w:eastAsia="Times New Roman" w:hAnsi="Times New Roman" w:cs="Times New Roman"/>
          <w:sz w:val="24"/>
          <w:szCs w:val="24"/>
        </w:rPr>
        <w:t xml:space="preserve"> Can replicate the workflow for education or further research.</w:t>
      </w:r>
    </w:p>
    <w:p w:rsidR="00374515" w:rsidRPr="00374515" w:rsidRDefault="00374515" w:rsidP="00374515">
      <w:pPr>
        <w:spacing w:after="0"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pict>
          <v:rect id="_x0000_i1028" style="width:0;height:1.5pt" o:hralign="center" o:hrstd="t" o:hr="t" fillcolor="#a0a0a0" stroked="f"/>
        </w:pict>
      </w:r>
    </w:p>
    <w:p w:rsidR="00374515" w:rsidRPr="00374515" w:rsidRDefault="00374515" w:rsidP="00374515">
      <w:pPr>
        <w:spacing w:before="100" w:beforeAutospacing="1" w:after="100" w:afterAutospacing="1" w:line="240" w:lineRule="auto"/>
        <w:outlineLvl w:val="1"/>
        <w:rPr>
          <w:rFonts w:ascii="Times New Roman" w:eastAsia="Times New Roman" w:hAnsi="Times New Roman" w:cs="Times New Roman"/>
          <w:b/>
          <w:bCs/>
          <w:sz w:val="36"/>
          <w:szCs w:val="36"/>
        </w:rPr>
      </w:pPr>
      <w:r w:rsidRPr="00374515">
        <w:rPr>
          <w:rFonts w:ascii="Times New Roman" w:eastAsia="Times New Roman" w:hAnsi="Times New Roman" w:cs="Times New Roman"/>
          <w:b/>
          <w:bCs/>
          <w:sz w:val="36"/>
          <w:szCs w:val="36"/>
        </w:rPr>
        <w:t>Data Strategy</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Data Sources (Public):</w:t>
      </w:r>
    </w:p>
    <w:p w:rsidR="00374515" w:rsidRPr="00374515" w:rsidRDefault="00374515" w:rsidP="00FC13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Cleveland Heart Disease Dataset (UCI)</w:t>
      </w:r>
      <w:r w:rsidRPr="00374515">
        <w:rPr>
          <w:rFonts w:ascii="Times New Roman" w:eastAsia="Times New Roman" w:hAnsi="Times New Roman" w:cs="Times New Roman"/>
          <w:sz w:val="24"/>
          <w:szCs w:val="24"/>
        </w:rPr>
        <w:t xml:space="preserve"> – 303 patients, 14 features including age, sex, blood pressure, cholesterol, max heart rate, </w:t>
      </w:r>
      <w:proofErr w:type="gramStart"/>
      <w:r w:rsidRPr="00374515">
        <w:rPr>
          <w:rFonts w:ascii="Times New Roman" w:eastAsia="Times New Roman" w:hAnsi="Times New Roman" w:cs="Times New Roman"/>
          <w:sz w:val="24"/>
          <w:szCs w:val="24"/>
        </w:rPr>
        <w:t>chest</w:t>
      </w:r>
      <w:proofErr w:type="gramEnd"/>
      <w:r w:rsidRPr="00374515">
        <w:rPr>
          <w:rFonts w:ascii="Times New Roman" w:eastAsia="Times New Roman" w:hAnsi="Times New Roman" w:cs="Times New Roman"/>
          <w:sz w:val="24"/>
          <w:szCs w:val="24"/>
        </w:rPr>
        <w:t xml:space="preserve"> pain type.</w:t>
      </w:r>
    </w:p>
    <w:p w:rsidR="00374515" w:rsidRPr="00374515" w:rsidRDefault="00374515" w:rsidP="00FC13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Framingham Heart Study Dataset</w:t>
      </w:r>
      <w:r w:rsidRPr="00374515">
        <w:rPr>
          <w:rFonts w:ascii="Times New Roman" w:eastAsia="Times New Roman" w:hAnsi="Times New Roman" w:cs="Times New Roman"/>
          <w:sz w:val="24"/>
          <w:szCs w:val="24"/>
        </w:rPr>
        <w:t xml:space="preserve"> – larger dataset (~4,000+ patients), features include age, gender, smoking, blood pressure, diabetes, cholesterol, glucose.</w:t>
      </w:r>
    </w:p>
    <w:p w:rsidR="00374515" w:rsidRPr="00374515" w:rsidRDefault="00374515" w:rsidP="00FC13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Optional supplementary public datasets for model robustness (Pima Indians Diabetes dataset if including comorbidities).</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Data Preprocessing:</w:t>
      </w:r>
    </w:p>
    <w:p w:rsidR="00374515" w:rsidRPr="00374515" w:rsidRDefault="00374515" w:rsidP="00FC13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Handle missing values and outliers.</w:t>
      </w:r>
    </w:p>
    <w:p w:rsidR="00374515" w:rsidRPr="00374515" w:rsidRDefault="00374515" w:rsidP="00FC13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Normalize or scale numerical features (e.g., cholesterol, blood pressure).</w:t>
      </w:r>
    </w:p>
    <w:p w:rsidR="00374515" w:rsidRPr="00374515" w:rsidRDefault="00374515" w:rsidP="00FC13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Encode categorical features (e.g., chest pain type, sex).</w:t>
      </w:r>
    </w:p>
    <w:p w:rsidR="00374515" w:rsidRPr="00374515" w:rsidRDefault="00374515" w:rsidP="00FC13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Feature engineering: risk factor scores, BMI categories, age groups.</w:t>
      </w:r>
    </w:p>
    <w:p w:rsidR="00374515" w:rsidRPr="00374515" w:rsidRDefault="00374515" w:rsidP="00374515">
      <w:p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Data Split:</w:t>
      </w:r>
    </w:p>
    <w:p w:rsidR="00374515" w:rsidRPr="00374515" w:rsidRDefault="00374515" w:rsidP="00FC13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Train/validation/test split (e.g., 70/15/15) to avoid overfitting.</w:t>
      </w:r>
    </w:p>
    <w:p w:rsidR="00374515" w:rsidRPr="00374515" w:rsidRDefault="00374515" w:rsidP="00374515">
      <w:pPr>
        <w:spacing w:after="0"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pict>
          <v:rect id="_x0000_i1029" style="width:0;height:1.5pt" o:hralign="center" o:hrstd="t" o:hr="t" fillcolor="#a0a0a0" stroked="f"/>
        </w:pict>
      </w:r>
    </w:p>
    <w:p w:rsidR="00374515" w:rsidRPr="00374515" w:rsidRDefault="00374515" w:rsidP="00374515">
      <w:pPr>
        <w:spacing w:before="100" w:beforeAutospacing="1" w:after="100" w:afterAutospacing="1" w:line="240" w:lineRule="auto"/>
        <w:outlineLvl w:val="1"/>
        <w:rPr>
          <w:rFonts w:ascii="Times New Roman" w:eastAsia="Times New Roman" w:hAnsi="Times New Roman" w:cs="Times New Roman"/>
          <w:b/>
          <w:bCs/>
          <w:sz w:val="36"/>
          <w:szCs w:val="36"/>
        </w:rPr>
      </w:pPr>
      <w:r w:rsidRPr="00374515">
        <w:rPr>
          <w:rFonts w:ascii="Times New Roman" w:eastAsia="Times New Roman" w:hAnsi="Times New Roman" w:cs="Times New Roman"/>
          <w:b/>
          <w:bCs/>
          <w:sz w:val="36"/>
          <w:szCs w:val="36"/>
        </w:rPr>
        <w:t>Ethical Concerns</w:t>
      </w:r>
    </w:p>
    <w:p w:rsidR="00374515" w:rsidRPr="00374515" w:rsidRDefault="00374515" w:rsidP="00FC13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Privacy:</w:t>
      </w:r>
      <w:r w:rsidRPr="00374515">
        <w:rPr>
          <w:rFonts w:ascii="Times New Roman" w:eastAsia="Times New Roman" w:hAnsi="Times New Roman" w:cs="Times New Roman"/>
          <w:sz w:val="24"/>
          <w:szCs w:val="24"/>
        </w:rPr>
        <w:t xml:space="preserve"> Use only publicly available anonymized datasets to avoid personal data breaches.</w:t>
      </w:r>
    </w:p>
    <w:p w:rsidR="00374515" w:rsidRPr="00374515" w:rsidRDefault="00374515" w:rsidP="00FC13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Bias &amp; Fairness:</w:t>
      </w:r>
      <w:r w:rsidRPr="00374515">
        <w:rPr>
          <w:rFonts w:ascii="Times New Roman" w:eastAsia="Times New Roman" w:hAnsi="Times New Roman" w:cs="Times New Roman"/>
          <w:sz w:val="24"/>
          <w:szCs w:val="24"/>
        </w:rPr>
        <w:t xml:space="preserve"> Ensure that model predictions do not unfairly favor or disadvantage any demographic group (e.g., gender or age).</w:t>
      </w:r>
    </w:p>
    <w:p w:rsidR="00374515" w:rsidRPr="00374515" w:rsidRDefault="00374515" w:rsidP="00FC13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Transparency:</w:t>
      </w:r>
      <w:r w:rsidRPr="00374515">
        <w:rPr>
          <w:rFonts w:ascii="Times New Roman" w:eastAsia="Times New Roman" w:hAnsi="Times New Roman" w:cs="Times New Roman"/>
          <w:sz w:val="24"/>
          <w:szCs w:val="24"/>
        </w:rPr>
        <w:t xml:space="preserve"> Model outputs must be interpretable for clinical decision-making.</w:t>
      </w:r>
    </w:p>
    <w:p w:rsidR="00374515" w:rsidRPr="00374515" w:rsidRDefault="00374515" w:rsidP="00FC13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Accountability:</w:t>
      </w:r>
      <w:r w:rsidRPr="00374515">
        <w:rPr>
          <w:rFonts w:ascii="Times New Roman" w:eastAsia="Times New Roman" w:hAnsi="Times New Roman" w:cs="Times New Roman"/>
          <w:sz w:val="24"/>
          <w:szCs w:val="24"/>
        </w:rPr>
        <w:t xml:space="preserve"> The system should assist, not replace, clinical judgment.</w:t>
      </w:r>
    </w:p>
    <w:p w:rsidR="00374515" w:rsidRPr="00374515" w:rsidRDefault="00374515" w:rsidP="00374515">
      <w:pPr>
        <w:spacing w:after="0"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pict>
          <v:rect id="_x0000_i1030" style="width:0;height:1.5pt" o:hralign="center" o:hrstd="t" o:hr="t" fillcolor="#a0a0a0" stroked="f"/>
        </w:pict>
      </w:r>
    </w:p>
    <w:p w:rsidR="00374515" w:rsidRPr="00374515" w:rsidRDefault="00374515" w:rsidP="00374515">
      <w:pPr>
        <w:spacing w:before="100" w:beforeAutospacing="1" w:after="100" w:afterAutospacing="1" w:line="240" w:lineRule="auto"/>
        <w:outlineLvl w:val="1"/>
        <w:rPr>
          <w:rFonts w:ascii="Times New Roman" w:eastAsia="Times New Roman" w:hAnsi="Times New Roman" w:cs="Times New Roman"/>
          <w:b/>
          <w:bCs/>
          <w:sz w:val="36"/>
          <w:szCs w:val="36"/>
        </w:rPr>
      </w:pPr>
      <w:r w:rsidRPr="00374515">
        <w:rPr>
          <w:rFonts w:ascii="Times New Roman" w:eastAsia="Times New Roman" w:hAnsi="Times New Roman" w:cs="Times New Roman"/>
          <w:b/>
          <w:bCs/>
          <w:sz w:val="36"/>
          <w:szCs w:val="36"/>
        </w:rPr>
        <w:t>AI System Pipeline</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Data Collection:</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Download public datasets (Cleveland, Framingham).</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Data Preprocessing:</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Clean, normalize, encode, and engineer features.</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Exploratory Data Analysis (EDA):</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Analyze distributions, correlations, and relationships between features and heart disease outcomes.</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Model Selection:</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Baseline:</w:t>
      </w:r>
      <w:r w:rsidRPr="00374515">
        <w:rPr>
          <w:rFonts w:ascii="Times New Roman" w:eastAsia="Times New Roman" w:hAnsi="Times New Roman" w:cs="Times New Roman"/>
          <w:sz w:val="24"/>
          <w:szCs w:val="24"/>
        </w:rPr>
        <w:t xml:space="preserve"> Logistic Regression (interpretable).</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Advanced:</w:t>
      </w:r>
      <w:r w:rsidRPr="00374515">
        <w:rPr>
          <w:rFonts w:ascii="Times New Roman" w:eastAsia="Times New Roman" w:hAnsi="Times New Roman" w:cs="Times New Roman"/>
          <w:sz w:val="24"/>
          <w:szCs w:val="24"/>
        </w:rPr>
        <w:t xml:space="preserve"> Gradient Boosted Trees (</w:t>
      </w:r>
      <w:proofErr w:type="spellStart"/>
      <w:r w:rsidRPr="00374515">
        <w:rPr>
          <w:rFonts w:ascii="Times New Roman" w:eastAsia="Times New Roman" w:hAnsi="Times New Roman" w:cs="Times New Roman"/>
          <w:sz w:val="24"/>
          <w:szCs w:val="24"/>
        </w:rPr>
        <w:t>XGBoost</w:t>
      </w:r>
      <w:proofErr w:type="spellEnd"/>
      <w:r w:rsidRPr="00374515">
        <w:rPr>
          <w:rFonts w:ascii="Times New Roman" w:eastAsia="Times New Roman" w:hAnsi="Times New Roman" w:cs="Times New Roman"/>
          <w:sz w:val="24"/>
          <w:szCs w:val="24"/>
        </w:rPr>
        <w:t xml:space="preserve"> / </w:t>
      </w:r>
      <w:proofErr w:type="spellStart"/>
      <w:r w:rsidRPr="00374515">
        <w:rPr>
          <w:rFonts w:ascii="Times New Roman" w:eastAsia="Times New Roman" w:hAnsi="Times New Roman" w:cs="Times New Roman"/>
          <w:sz w:val="24"/>
          <w:szCs w:val="24"/>
        </w:rPr>
        <w:t>LightGBM</w:t>
      </w:r>
      <w:proofErr w:type="spellEnd"/>
      <w:r w:rsidRPr="00374515">
        <w:rPr>
          <w:rFonts w:ascii="Times New Roman" w:eastAsia="Times New Roman" w:hAnsi="Times New Roman" w:cs="Times New Roman"/>
          <w:sz w:val="24"/>
          <w:szCs w:val="24"/>
        </w:rPr>
        <w:t>) for higher accuracy.</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Model Training:</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Train on the training set.</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 xml:space="preserve">Use cross-validation for </w:t>
      </w:r>
      <w:proofErr w:type="spellStart"/>
      <w:r w:rsidRPr="00374515">
        <w:rPr>
          <w:rFonts w:ascii="Times New Roman" w:eastAsia="Times New Roman" w:hAnsi="Times New Roman" w:cs="Times New Roman"/>
          <w:sz w:val="24"/>
          <w:szCs w:val="24"/>
        </w:rPr>
        <w:t>hyperparameter</w:t>
      </w:r>
      <w:proofErr w:type="spellEnd"/>
      <w:r w:rsidRPr="00374515">
        <w:rPr>
          <w:rFonts w:ascii="Times New Roman" w:eastAsia="Times New Roman" w:hAnsi="Times New Roman" w:cs="Times New Roman"/>
          <w:sz w:val="24"/>
          <w:szCs w:val="24"/>
        </w:rPr>
        <w:t xml:space="preserve"> tuning.</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Model Evaluation:</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Evaluate on validation and test sets.</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Metrics: Accuracy, Precision, Recall, F1-score, ROC-AUC.</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Feature importance analysis using SHAP or similar interpretability tools.</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Risk Scoring &amp; Reporting:</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Generate probability scores for individual patients.</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Categorize into risk levels (low, medium, high).</w:t>
      </w:r>
    </w:p>
    <w:p w:rsidR="00374515" w:rsidRPr="00374515" w:rsidRDefault="00374515" w:rsidP="00FC13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b/>
          <w:bCs/>
          <w:sz w:val="24"/>
          <w:szCs w:val="24"/>
        </w:rPr>
        <w:t>Deployment / Demonstration (Optional):</w:t>
      </w:r>
    </w:p>
    <w:p w:rsidR="00374515" w:rsidRPr="00374515" w:rsidRDefault="00374515" w:rsidP="00FC13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374515">
        <w:rPr>
          <w:rFonts w:ascii="Times New Roman" w:eastAsia="Times New Roman" w:hAnsi="Times New Roman" w:cs="Times New Roman"/>
          <w:sz w:val="24"/>
          <w:szCs w:val="24"/>
        </w:rPr>
        <w:t>Build a simple dashboard or notebook to visualize risk predictions and feature contributions</w:t>
      </w:r>
    </w:p>
    <w:p w:rsidR="0077377F" w:rsidRPr="00B20A8A" w:rsidRDefault="000B2277" w:rsidP="00B20A8A">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07A1B24" wp14:editId="2136944A">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B20A8A" w:rsidRPr="000819D6" w:rsidRDefault="00B20A8A" w:rsidP="00B20A8A">
      <w:pPr>
        <w:pStyle w:val="NormalWeb"/>
      </w:pPr>
    </w:p>
    <w:p w:rsidR="006539F9" w:rsidRPr="00BB21DA" w:rsidRDefault="006539F9" w:rsidP="006539F9">
      <w:pPr>
        <w:spacing w:before="100" w:beforeAutospacing="1" w:after="100" w:afterAutospacing="1" w:line="240" w:lineRule="auto"/>
        <w:rPr>
          <w:rFonts w:ascii="Times New Roman" w:eastAsia="Times New Roman" w:hAnsi="Times New Roman" w:cs="Times New Roman"/>
          <w:sz w:val="24"/>
          <w:szCs w:val="24"/>
        </w:rPr>
      </w:pPr>
    </w:p>
    <w:p w:rsidR="000B2277" w:rsidRPr="000B2277" w:rsidRDefault="00B6210B" w:rsidP="000B227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Integration</w:t>
      </w:r>
      <w:r w:rsidR="000B2277" w:rsidRPr="000B2277">
        <w:rPr>
          <w:rFonts w:ascii="Times New Roman" w:eastAsia="Times New Roman" w:hAnsi="Times New Roman" w:cs="Times New Roman"/>
          <w:b/>
          <w:bCs/>
          <w:sz w:val="36"/>
          <w:szCs w:val="36"/>
        </w:rPr>
        <w:t xml:space="preserve"> of Heart Disease AI System into Hospital Infrastructure</w:t>
      </w:r>
    </w:p>
    <w:p w:rsidR="000B2277" w:rsidRPr="000B2277" w:rsidRDefault="000B2277" w:rsidP="000B2277">
      <w:p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 xml:space="preserve">To ensure seamless integration while maintaining separation of concerns, the Heart Disease AI System is designed to operate as a standalone </w:t>
      </w:r>
      <w:r w:rsidRPr="000B2277">
        <w:rPr>
          <w:rFonts w:ascii="Times New Roman" w:eastAsia="Times New Roman" w:hAnsi="Times New Roman" w:cs="Times New Roman"/>
          <w:b/>
          <w:bCs/>
          <w:sz w:val="24"/>
          <w:szCs w:val="24"/>
        </w:rPr>
        <w:t>predictive service</w:t>
      </w:r>
      <w:r w:rsidRPr="000B2277">
        <w:rPr>
          <w:rFonts w:ascii="Times New Roman" w:eastAsia="Times New Roman" w:hAnsi="Times New Roman" w:cs="Times New Roman"/>
          <w:sz w:val="24"/>
          <w:szCs w:val="24"/>
        </w:rPr>
        <w:t xml:space="preserve"> that can be accessed via an API. The system does not directly handle other hospital operations but provides decision support to clinicians and hospital applications.</w:t>
      </w:r>
    </w:p>
    <w:p w:rsidR="000B2277" w:rsidRPr="000B2277" w:rsidRDefault="000B2277" w:rsidP="000B2277">
      <w:pPr>
        <w:spacing w:before="100" w:beforeAutospacing="1" w:after="100" w:afterAutospacing="1" w:line="240" w:lineRule="auto"/>
        <w:outlineLvl w:val="2"/>
        <w:rPr>
          <w:rFonts w:ascii="Times New Roman" w:eastAsia="Times New Roman" w:hAnsi="Times New Roman" w:cs="Times New Roman"/>
          <w:b/>
          <w:bCs/>
          <w:sz w:val="27"/>
          <w:szCs w:val="27"/>
        </w:rPr>
      </w:pPr>
      <w:r w:rsidRPr="000B2277">
        <w:rPr>
          <w:rFonts w:ascii="Times New Roman" w:eastAsia="Times New Roman" w:hAnsi="Times New Roman" w:cs="Times New Roman"/>
          <w:b/>
          <w:bCs/>
          <w:sz w:val="27"/>
          <w:szCs w:val="27"/>
        </w:rPr>
        <w:t>Integration Steps:</w:t>
      </w:r>
    </w:p>
    <w:p w:rsidR="000B2277" w:rsidRPr="000B2277" w:rsidRDefault="000B2277" w:rsidP="00FC13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b/>
          <w:bCs/>
          <w:sz w:val="24"/>
          <w:szCs w:val="24"/>
        </w:rPr>
        <w:t>API-Based Deployment:</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 xml:space="preserve">The AI system is packaged as an </w:t>
      </w:r>
      <w:r w:rsidRPr="000B2277">
        <w:rPr>
          <w:rFonts w:ascii="Times New Roman" w:eastAsia="Times New Roman" w:hAnsi="Times New Roman" w:cs="Times New Roman"/>
          <w:b/>
          <w:bCs/>
          <w:sz w:val="24"/>
          <w:szCs w:val="24"/>
        </w:rPr>
        <w:t>API service</w:t>
      </w:r>
      <w:r w:rsidRPr="000B2277">
        <w:rPr>
          <w:rFonts w:ascii="Times New Roman" w:eastAsia="Times New Roman" w:hAnsi="Times New Roman" w:cs="Times New Roman"/>
          <w:sz w:val="24"/>
          <w:szCs w:val="24"/>
        </w:rPr>
        <w:t xml:space="preserve"> that exposes endpoints for prediction requests.</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Hospital applications (Electronic Health Record systems, clinical dashboards) send patient data to the API.</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 xml:space="preserve">The API returns a </w:t>
      </w:r>
      <w:r w:rsidRPr="000B2277">
        <w:rPr>
          <w:rFonts w:ascii="Times New Roman" w:eastAsia="Times New Roman" w:hAnsi="Times New Roman" w:cs="Times New Roman"/>
          <w:b/>
          <w:bCs/>
          <w:sz w:val="24"/>
          <w:szCs w:val="24"/>
        </w:rPr>
        <w:t>risk probability</w:t>
      </w:r>
      <w:r w:rsidRPr="000B2277">
        <w:rPr>
          <w:rFonts w:ascii="Times New Roman" w:eastAsia="Times New Roman" w:hAnsi="Times New Roman" w:cs="Times New Roman"/>
          <w:sz w:val="24"/>
          <w:szCs w:val="24"/>
        </w:rPr>
        <w:t xml:space="preserve">, </w:t>
      </w:r>
      <w:r w:rsidRPr="000B2277">
        <w:rPr>
          <w:rFonts w:ascii="Times New Roman" w:eastAsia="Times New Roman" w:hAnsi="Times New Roman" w:cs="Times New Roman"/>
          <w:b/>
          <w:bCs/>
          <w:sz w:val="24"/>
          <w:szCs w:val="24"/>
        </w:rPr>
        <w:t>risk category</w:t>
      </w:r>
      <w:r w:rsidRPr="000B2277">
        <w:rPr>
          <w:rFonts w:ascii="Times New Roman" w:eastAsia="Times New Roman" w:hAnsi="Times New Roman" w:cs="Times New Roman"/>
          <w:sz w:val="24"/>
          <w:szCs w:val="24"/>
        </w:rPr>
        <w:t xml:space="preserve">, and optionally </w:t>
      </w:r>
      <w:r w:rsidRPr="000B2277">
        <w:rPr>
          <w:rFonts w:ascii="Times New Roman" w:eastAsia="Times New Roman" w:hAnsi="Times New Roman" w:cs="Times New Roman"/>
          <w:b/>
          <w:bCs/>
          <w:sz w:val="24"/>
          <w:szCs w:val="24"/>
        </w:rPr>
        <w:t>feature contributions</w:t>
      </w:r>
      <w:r w:rsidRPr="000B2277">
        <w:rPr>
          <w:rFonts w:ascii="Times New Roman" w:eastAsia="Times New Roman" w:hAnsi="Times New Roman" w:cs="Times New Roman"/>
          <w:sz w:val="24"/>
          <w:szCs w:val="24"/>
        </w:rPr>
        <w:t xml:space="preserve"> for interpretability.</w:t>
      </w:r>
    </w:p>
    <w:p w:rsidR="000B2277" w:rsidRPr="000B2277" w:rsidRDefault="000B2277" w:rsidP="00FC13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b/>
          <w:bCs/>
          <w:sz w:val="24"/>
          <w:szCs w:val="24"/>
        </w:rPr>
        <w:t>Separation of Concerns:</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 xml:space="preserve">The </w:t>
      </w:r>
      <w:r w:rsidRPr="000B2277">
        <w:rPr>
          <w:rFonts w:ascii="Times New Roman" w:eastAsia="Times New Roman" w:hAnsi="Times New Roman" w:cs="Times New Roman"/>
          <w:b/>
          <w:bCs/>
          <w:sz w:val="24"/>
          <w:szCs w:val="24"/>
        </w:rPr>
        <w:t>backend engineering team</w:t>
      </w:r>
      <w:r w:rsidRPr="000B2277">
        <w:rPr>
          <w:rFonts w:ascii="Times New Roman" w:eastAsia="Times New Roman" w:hAnsi="Times New Roman" w:cs="Times New Roman"/>
          <w:sz w:val="24"/>
          <w:szCs w:val="24"/>
        </w:rPr>
        <w:t xml:space="preserve"> is responsible for deploying, maintaining, and securing the API.</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The AI model and preprocessing logic are encapsulated within the service, ensuring that hospital applications do not need to handle ML code directly.</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This separation ensures scalability, maintainability, and security compliance.</w:t>
      </w:r>
    </w:p>
    <w:p w:rsidR="000B2277" w:rsidRPr="000B2277" w:rsidRDefault="000B2277" w:rsidP="00FC13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b/>
          <w:bCs/>
          <w:sz w:val="24"/>
          <w:szCs w:val="24"/>
        </w:rPr>
        <w:t>Data Flow:</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Hospital system collects patient data (demographics, vital signs, lab results).</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Data is sent securely (HTTPS/TLS) to the AI API.</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The AI service preprocesses the input, runs predictions using the trained model, and returns results to the hospital system.</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Clinicians view risk scores in their dashboards and use them for patient care decisions.</w:t>
      </w:r>
    </w:p>
    <w:p w:rsidR="000B2277" w:rsidRPr="000B2277" w:rsidRDefault="000B2277" w:rsidP="00FC13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b/>
          <w:bCs/>
          <w:sz w:val="24"/>
          <w:szCs w:val="24"/>
        </w:rPr>
        <w:t>Security and Compliance:</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All data transmissions are encrypted.</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The AI system does not store personal identifiers, ensuring compliance with privacy regulations such as HIPAA or GDPR.</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Access to the API is controlled via authentication mechanisms (API keys or tokens).</w:t>
      </w:r>
    </w:p>
    <w:p w:rsidR="000B2277" w:rsidRPr="000B2277" w:rsidRDefault="000B2277" w:rsidP="00FC13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b/>
          <w:bCs/>
          <w:sz w:val="24"/>
          <w:szCs w:val="24"/>
        </w:rPr>
        <w:t>Scalability and Monitoring:</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The API service can handle multiple concurrent requests from hospital systems.</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Usage and model performance metrics are logged (without patient identifiers) for monitoring and continuous improvement.</w:t>
      </w:r>
    </w:p>
    <w:p w:rsidR="000B2277" w:rsidRPr="000B2277" w:rsidRDefault="000B2277" w:rsidP="00FC13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b/>
          <w:bCs/>
          <w:sz w:val="24"/>
          <w:szCs w:val="24"/>
        </w:rPr>
        <w:t>Extensibility:</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The service is modular, allowing future updates to the AI model or preprocessing pipeline without affecting the hospital’s main system.</w:t>
      </w:r>
    </w:p>
    <w:p w:rsidR="000B2277" w:rsidRPr="000B2277" w:rsidRDefault="000B2277" w:rsidP="00FC135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t>Additional endpoints can be added to support batch predictions, risk stratification reports, or integration with other AI-assisted tools.</w:t>
      </w:r>
    </w:p>
    <w:p w:rsidR="000B2277" w:rsidRPr="000B2277" w:rsidRDefault="000B2277" w:rsidP="000B2277">
      <w:pPr>
        <w:spacing w:after="0"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sz w:val="24"/>
          <w:szCs w:val="24"/>
        </w:rPr>
        <w:pict>
          <v:rect id="_x0000_i1031" style="width:0;height:1.5pt" o:hralign="center" o:hrstd="t" o:hr="t" fillcolor="#a0a0a0" stroked="f"/>
        </w:pict>
      </w:r>
    </w:p>
    <w:p w:rsidR="000B2277" w:rsidRPr="000B2277" w:rsidRDefault="000B2277" w:rsidP="000B2277">
      <w:pPr>
        <w:spacing w:before="100" w:beforeAutospacing="1" w:after="100" w:afterAutospacing="1" w:line="240" w:lineRule="auto"/>
        <w:rPr>
          <w:rFonts w:ascii="Times New Roman" w:eastAsia="Times New Roman" w:hAnsi="Times New Roman" w:cs="Times New Roman"/>
          <w:sz w:val="24"/>
          <w:szCs w:val="24"/>
        </w:rPr>
      </w:pPr>
      <w:r w:rsidRPr="000B2277">
        <w:rPr>
          <w:rFonts w:ascii="Times New Roman" w:eastAsia="Times New Roman" w:hAnsi="Times New Roman" w:cs="Times New Roman"/>
          <w:b/>
          <w:bCs/>
          <w:sz w:val="24"/>
          <w:szCs w:val="24"/>
        </w:rPr>
        <w:t>Summary</w:t>
      </w:r>
      <w:proofErr w:type="gramStart"/>
      <w:r w:rsidRPr="000B2277">
        <w:rPr>
          <w:rFonts w:ascii="Times New Roman" w:eastAsia="Times New Roman" w:hAnsi="Times New Roman" w:cs="Times New Roman"/>
          <w:b/>
          <w:bCs/>
          <w:sz w:val="24"/>
          <w:szCs w:val="24"/>
        </w:rPr>
        <w:t>:</w:t>
      </w:r>
      <w:proofErr w:type="gramEnd"/>
      <w:r w:rsidRPr="000B2277">
        <w:rPr>
          <w:rFonts w:ascii="Times New Roman" w:eastAsia="Times New Roman" w:hAnsi="Times New Roman" w:cs="Times New Roman"/>
          <w:sz w:val="24"/>
          <w:szCs w:val="24"/>
        </w:rPr>
        <w:br/>
        <w:t xml:space="preserve">The Heart Disease AI System is integrated into the hospital workflow as a secure, modular, API-based predictive service. By maintaining </w:t>
      </w:r>
      <w:r w:rsidRPr="000B2277">
        <w:rPr>
          <w:rFonts w:ascii="Times New Roman" w:eastAsia="Times New Roman" w:hAnsi="Times New Roman" w:cs="Times New Roman"/>
          <w:b/>
          <w:bCs/>
          <w:sz w:val="24"/>
          <w:szCs w:val="24"/>
        </w:rPr>
        <w:t>separation of concerns</w:t>
      </w:r>
      <w:r w:rsidRPr="000B2277">
        <w:rPr>
          <w:rFonts w:ascii="Times New Roman" w:eastAsia="Times New Roman" w:hAnsi="Times New Roman" w:cs="Times New Roman"/>
          <w:sz w:val="24"/>
          <w:szCs w:val="24"/>
        </w:rPr>
        <w:t>, the system provides actionable heart disease risk predictions to clinicians without altering hospital infrastructure, ensuring safety, scalability, and compliance.</w:t>
      </w:r>
    </w:p>
    <w:p w:rsidR="001257CF" w:rsidRPr="001257CF" w:rsidRDefault="001257CF" w:rsidP="001257CF">
      <w:pPr>
        <w:pStyle w:val="Heading2"/>
      </w:pPr>
      <w:r>
        <w:rPr>
          <w:b w:val="0"/>
          <w:sz w:val="24"/>
          <w:szCs w:val="24"/>
        </w:rPr>
        <w:t xml:space="preserve">                   </w:t>
      </w:r>
      <w:r w:rsidRPr="001257CF">
        <w:t>Ensuring Compliance with Healthcare Regulations</w:t>
      </w:r>
      <w:r>
        <w:t xml:space="preserve">  </w:t>
      </w:r>
    </w:p>
    <w:p w:rsidR="001257CF" w:rsidRPr="001257CF" w:rsidRDefault="001257CF" w:rsidP="001257CF">
      <w:p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To comply with healthcare data privacy and ethical standards, the Heart Disease AI System is designed with multiple layers of protection, data governance, and patient consent procedures:</w:t>
      </w:r>
    </w:p>
    <w:p w:rsidR="001257CF" w:rsidRPr="001257CF" w:rsidRDefault="001257CF" w:rsidP="001257CF">
      <w:pPr>
        <w:spacing w:before="100" w:beforeAutospacing="1" w:after="100" w:afterAutospacing="1" w:line="240" w:lineRule="auto"/>
        <w:outlineLvl w:val="2"/>
        <w:rPr>
          <w:rFonts w:ascii="Times New Roman" w:eastAsia="Times New Roman" w:hAnsi="Times New Roman" w:cs="Times New Roman"/>
          <w:b/>
          <w:bCs/>
          <w:sz w:val="27"/>
          <w:szCs w:val="27"/>
        </w:rPr>
      </w:pPr>
      <w:r w:rsidRPr="001257CF">
        <w:rPr>
          <w:rFonts w:ascii="Times New Roman" w:eastAsia="Times New Roman" w:hAnsi="Times New Roman" w:cs="Times New Roman"/>
          <w:b/>
          <w:bCs/>
          <w:sz w:val="27"/>
          <w:szCs w:val="27"/>
        </w:rPr>
        <w:t>1. Use of Anonymized Data</w:t>
      </w:r>
    </w:p>
    <w:p w:rsidR="001257CF" w:rsidRPr="001257CF" w:rsidRDefault="001257CF" w:rsidP="00FC13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All patient data used for training and testing the AI model will be </w:t>
      </w:r>
      <w:r w:rsidRPr="001257CF">
        <w:rPr>
          <w:rFonts w:ascii="Times New Roman" w:eastAsia="Times New Roman" w:hAnsi="Times New Roman" w:cs="Times New Roman"/>
          <w:b/>
          <w:bCs/>
          <w:sz w:val="24"/>
          <w:szCs w:val="24"/>
        </w:rPr>
        <w:t>anonymized or de-identified</w:t>
      </w:r>
      <w:r w:rsidRPr="001257CF">
        <w:rPr>
          <w:rFonts w:ascii="Times New Roman" w:eastAsia="Times New Roman" w:hAnsi="Times New Roman" w:cs="Times New Roman"/>
          <w:sz w:val="24"/>
          <w:szCs w:val="24"/>
        </w:rPr>
        <w:t>.</w:t>
      </w:r>
    </w:p>
    <w:p w:rsidR="001257CF" w:rsidRPr="001257CF" w:rsidRDefault="001257CF" w:rsidP="00FC13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Personal identifiers such as names, addresses, phone numbers, or national IDs will </w:t>
      </w:r>
      <w:r w:rsidRPr="001257CF">
        <w:rPr>
          <w:rFonts w:ascii="Times New Roman" w:eastAsia="Times New Roman" w:hAnsi="Times New Roman" w:cs="Times New Roman"/>
          <w:b/>
          <w:bCs/>
          <w:sz w:val="24"/>
          <w:szCs w:val="24"/>
        </w:rPr>
        <w:t>not be included</w:t>
      </w:r>
      <w:r w:rsidRPr="001257CF">
        <w:rPr>
          <w:rFonts w:ascii="Times New Roman" w:eastAsia="Times New Roman" w:hAnsi="Times New Roman" w:cs="Times New Roman"/>
          <w:sz w:val="24"/>
          <w:szCs w:val="24"/>
        </w:rPr>
        <w:t xml:space="preserve"> in the dataset.</w:t>
      </w:r>
    </w:p>
    <w:p w:rsidR="001257CF" w:rsidRPr="001257CF" w:rsidRDefault="001257CF" w:rsidP="00FC13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Any unique patient IDs will be </w:t>
      </w:r>
      <w:r w:rsidRPr="001257CF">
        <w:rPr>
          <w:rFonts w:ascii="Times New Roman" w:eastAsia="Times New Roman" w:hAnsi="Times New Roman" w:cs="Times New Roman"/>
          <w:b/>
          <w:bCs/>
          <w:sz w:val="24"/>
          <w:szCs w:val="24"/>
        </w:rPr>
        <w:t>hashed or replaced with randomized identifiers</w:t>
      </w:r>
      <w:r w:rsidRPr="001257CF">
        <w:rPr>
          <w:rFonts w:ascii="Times New Roman" w:eastAsia="Times New Roman" w:hAnsi="Times New Roman" w:cs="Times New Roman"/>
          <w:sz w:val="24"/>
          <w:szCs w:val="24"/>
        </w:rPr>
        <w:t xml:space="preserve"> to prevent re-identification.</w:t>
      </w:r>
    </w:p>
    <w:p w:rsidR="001257CF" w:rsidRPr="001257CF" w:rsidRDefault="001257CF" w:rsidP="001257CF">
      <w:pPr>
        <w:spacing w:before="100" w:beforeAutospacing="1" w:after="100" w:afterAutospacing="1" w:line="240" w:lineRule="auto"/>
        <w:outlineLvl w:val="2"/>
        <w:rPr>
          <w:rFonts w:ascii="Times New Roman" w:eastAsia="Times New Roman" w:hAnsi="Times New Roman" w:cs="Times New Roman"/>
          <w:b/>
          <w:bCs/>
          <w:sz w:val="27"/>
          <w:szCs w:val="27"/>
        </w:rPr>
      </w:pPr>
      <w:r w:rsidRPr="001257CF">
        <w:rPr>
          <w:rFonts w:ascii="Times New Roman" w:eastAsia="Times New Roman" w:hAnsi="Times New Roman" w:cs="Times New Roman"/>
          <w:b/>
          <w:bCs/>
          <w:sz w:val="27"/>
          <w:szCs w:val="27"/>
        </w:rPr>
        <w:t>2. Patient Consent for Research Use</w:t>
      </w:r>
    </w:p>
    <w:p w:rsidR="001257CF" w:rsidRPr="001257CF" w:rsidRDefault="001257CF" w:rsidP="00FC13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Patients will be explicitly </w:t>
      </w:r>
      <w:r w:rsidRPr="001257CF">
        <w:rPr>
          <w:rFonts w:ascii="Times New Roman" w:eastAsia="Times New Roman" w:hAnsi="Times New Roman" w:cs="Times New Roman"/>
          <w:b/>
          <w:bCs/>
          <w:sz w:val="24"/>
          <w:szCs w:val="24"/>
        </w:rPr>
        <w:t>asked for consent</w:t>
      </w:r>
      <w:r w:rsidRPr="001257CF">
        <w:rPr>
          <w:rFonts w:ascii="Times New Roman" w:eastAsia="Times New Roman" w:hAnsi="Times New Roman" w:cs="Times New Roman"/>
          <w:sz w:val="24"/>
          <w:szCs w:val="24"/>
        </w:rPr>
        <w:t xml:space="preserve"> if their health information is to be used for research or AI model development.</w:t>
      </w:r>
    </w:p>
    <w:p w:rsidR="001257CF" w:rsidRPr="001257CF" w:rsidRDefault="001257CF" w:rsidP="00FC13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Consent forms will clearly explain:</w:t>
      </w:r>
    </w:p>
    <w:p w:rsidR="001257CF" w:rsidRPr="001257CF" w:rsidRDefault="001257CF" w:rsidP="00FC135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The purpose of data collection</w:t>
      </w:r>
    </w:p>
    <w:p w:rsidR="001257CF" w:rsidRPr="001257CF" w:rsidRDefault="001257CF" w:rsidP="00FC135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How the data will be anonymized</w:t>
      </w:r>
    </w:p>
    <w:p w:rsidR="001257CF" w:rsidRPr="001257CF" w:rsidRDefault="001257CF" w:rsidP="00FC135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How the AI system will use the data</w:t>
      </w:r>
    </w:p>
    <w:p w:rsidR="001257CF" w:rsidRPr="001257CF" w:rsidRDefault="001257CF" w:rsidP="00FC135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Their right to withdraw consent at any time</w:t>
      </w:r>
    </w:p>
    <w:p w:rsidR="001257CF" w:rsidRPr="001257CF" w:rsidRDefault="001257CF" w:rsidP="00FC13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Only data from patients who have </w:t>
      </w:r>
      <w:r w:rsidRPr="001257CF">
        <w:rPr>
          <w:rFonts w:ascii="Times New Roman" w:eastAsia="Times New Roman" w:hAnsi="Times New Roman" w:cs="Times New Roman"/>
          <w:b/>
          <w:bCs/>
          <w:sz w:val="24"/>
          <w:szCs w:val="24"/>
        </w:rPr>
        <w:t>opted-in</w:t>
      </w:r>
      <w:r w:rsidRPr="001257CF">
        <w:rPr>
          <w:rFonts w:ascii="Times New Roman" w:eastAsia="Times New Roman" w:hAnsi="Times New Roman" w:cs="Times New Roman"/>
          <w:sz w:val="24"/>
          <w:szCs w:val="24"/>
        </w:rPr>
        <w:t xml:space="preserve"> will be used.</w:t>
      </w:r>
    </w:p>
    <w:p w:rsidR="001257CF" w:rsidRPr="001257CF" w:rsidRDefault="001257CF" w:rsidP="001257CF">
      <w:pPr>
        <w:spacing w:before="100" w:beforeAutospacing="1" w:after="100" w:afterAutospacing="1" w:line="240" w:lineRule="auto"/>
        <w:outlineLvl w:val="2"/>
        <w:rPr>
          <w:rFonts w:ascii="Times New Roman" w:eastAsia="Times New Roman" w:hAnsi="Times New Roman" w:cs="Times New Roman"/>
          <w:b/>
          <w:bCs/>
          <w:sz w:val="27"/>
          <w:szCs w:val="27"/>
        </w:rPr>
      </w:pPr>
      <w:r w:rsidRPr="001257CF">
        <w:rPr>
          <w:rFonts w:ascii="Times New Roman" w:eastAsia="Times New Roman" w:hAnsi="Times New Roman" w:cs="Times New Roman"/>
          <w:b/>
          <w:bCs/>
          <w:sz w:val="27"/>
          <w:szCs w:val="27"/>
        </w:rPr>
        <w:t>3. Limited Access and Role Separation</w:t>
      </w:r>
    </w:p>
    <w:p w:rsidR="001257CF" w:rsidRPr="001257CF" w:rsidRDefault="001257CF" w:rsidP="00FC13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Only </w:t>
      </w:r>
      <w:r w:rsidRPr="001257CF">
        <w:rPr>
          <w:rFonts w:ascii="Times New Roman" w:eastAsia="Times New Roman" w:hAnsi="Times New Roman" w:cs="Times New Roman"/>
          <w:b/>
          <w:bCs/>
          <w:sz w:val="24"/>
          <w:szCs w:val="24"/>
        </w:rPr>
        <w:t>authorized engineers</w:t>
      </w:r>
      <w:r w:rsidRPr="001257CF">
        <w:rPr>
          <w:rFonts w:ascii="Times New Roman" w:eastAsia="Times New Roman" w:hAnsi="Times New Roman" w:cs="Times New Roman"/>
          <w:sz w:val="24"/>
          <w:szCs w:val="24"/>
        </w:rPr>
        <w:t xml:space="preserve"> working on model development and maintenance will have access to the raw data.</w:t>
      </w:r>
    </w:p>
    <w:p w:rsidR="001257CF" w:rsidRPr="001257CF" w:rsidRDefault="001257CF" w:rsidP="00FC13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Hospital staff or other personnel will only interact with </w:t>
      </w:r>
      <w:r w:rsidRPr="001257CF">
        <w:rPr>
          <w:rFonts w:ascii="Times New Roman" w:eastAsia="Times New Roman" w:hAnsi="Times New Roman" w:cs="Times New Roman"/>
          <w:b/>
          <w:bCs/>
          <w:sz w:val="24"/>
          <w:szCs w:val="24"/>
        </w:rPr>
        <w:t>processed predictions or aggregated insights</w:t>
      </w:r>
      <w:r w:rsidRPr="001257CF">
        <w:rPr>
          <w:rFonts w:ascii="Times New Roman" w:eastAsia="Times New Roman" w:hAnsi="Times New Roman" w:cs="Times New Roman"/>
          <w:sz w:val="24"/>
          <w:szCs w:val="24"/>
        </w:rPr>
        <w:t>, never the raw patient-level data.</w:t>
      </w:r>
    </w:p>
    <w:p w:rsidR="001257CF" w:rsidRPr="001257CF" w:rsidRDefault="001257CF" w:rsidP="00FC13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Access controls, authentication, and logging will track all data access for audit purposes.</w:t>
      </w:r>
    </w:p>
    <w:p w:rsidR="001257CF" w:rsidRPr="001257CF" w:rsidRDefault="001257CF" w:rsidP="001257CF">
      <w:pPr>
        <w:spacing w:before="100" w:beforeAutospacing="1" w:after="100" w:afterAutospacing="1" w:line="240" w:lineRule="auto"/>
        <w:outlineLvl w:val="2"/>
        <w:rPr>
          <w:rFonts w:ascii="Times New Roman" w:eastAsia="Times New Roman" w:hAnsi="Times New Roman" w:cs="Times New Roman"/>
          <w:b/>
          <w:bCs/>
          <w:sz w:val="27"/>
          <w:szCs w:val="27"/>
        </w:rPr>
      </w:pPr>
      <w:r w:rsidRPr="001257CF">
        <w:rPr>
          <w:rFonts w:ascii="Times New Roman" w:eastAsia="Times New Roman" w:hAnsi="Times New Roman" w:cs="Times New Roman"/>
          <w:b/>
          <w:bCs/>
          <w:sz w:val="27"/>
          <w:szCs w:val="27"/>
        </w:rPr>
        <w:t>4. Secure Data Storage and Transfer</w:t>
      </w:r>
    </w:p>
    <w:p w:rsidR="001257CF" w:rsidRPr="001257CF" w:rsidRDefault="001257CF" w:rsidP="00FC13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Data will be stored in </w:t>
      </w:r>
      <w:r w:rsidRPr="001257CF">
        <w:rPr>
          <w:rFonts w:ascii="Times New Roman" w:eastAsia="Times New Roman" w:hAnsi="Times New Roman" w:cs="Times New Roman"/>
          <w:b/>
          <w:bCs/>
          <w:sz w:val="24"/>
          <w:szCs w:val="24"/>
        </w:rPr>
        <w:t>encrypted databases</w:t>
      </w:r>
      <w:r w:rsidRPr="001257CF">
        <w:rPr>
          <w:rFonts w:ascii="Times New Roman" w:eastAsia="Times New Roman" w:hAnsi="Times New Roman" w:cs="Times New Roman"/>
          <w:sz w:val="24"/>
          <w:szCs w:val="24"/>
        </w:rPr>
        <w:t xml:space="preserve"> and backups.</w:t>
      </w:r>
    </w:p>
    <w:p w:rsidR="001257CF" w:rsidRPr="001257CF" w:rsidRDefault="001257CF" w:rsidP="00FC13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All communication between hospital systems and the AI API will use </w:t>
      </w:r>
      <w:r w:rsidRPr="001257CF">
        <w:rPr>
          <w:rFonts w:ascii="Times New Roman" w:eastAsia="Times New Roman" w:hAnsi="Times New Roman" w:cs="Times New Roman"/>
          <w:b/>
          <w:bCs/>
          <w:sz w:val="24"/>
          <w:szCs w:val="24"/>
        </w:rPr>
        <w:t>secure protocols (HTTPS/TLS)</w:t>
      </w:r>
      <w:r w:rsidRPr="001257CF">
        <w:rPr>
          <w:rFonts w:ascii="Times New Roman" w:eastAsia="Times New Roman" w:hAnsi="Times New Roman" w:cs="Times New Roman"/>
          <w:sz w:val="24"/>
          <w:szCs w:val="24"/>
        </w:rPr>
        <w:t>.</w:t>
      </w:r>
    </w:p>
    <w:p w:rsidR="001257CF" w:rsidRPr="001257CF" w:rsidRDefault="001257CF" w:rsidP="00FC13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Data at rest and in transit will comply with applicable healthcare regulations (HIPAA, GDPR, or local equivalents).</w:t>
      </w:r>
    </w:p>
    <w:p w:rsidR="001257CF" w:rsidRPr="001257CF" w:rsidRDefault="001257CF" w:rsidP="001257CF">
      <w:pPr>
        <w:spacing w:before="100" w:beforeAutospacing="1" w:after="100" w:afterAutospacing="1" w:line="240" w:lineRule="auto"/>
        <w:outlineLvl w:val="2"/>
        <w:rPr>
          <w:rFonts w:ascii="Times New Roman" w:eastAsia="Times New Roman" w:hAnsi="Times New Roman" w:cs="Times New Roman"/>
          <w:b/>
          <w:bCs/>
          <w:sz w:val="27"/>
          <w:szCs w:val="27"/>
        </w:rPr>
      </w:pPr>
      <w:r w:rsidRPr="001257CF">
        <w:rPr>
          <w:rFonts w:ascii="Times New Roman" w:eastAsia="Times New Roman" w:hAnsi="Times New Roman" w:cs="Times New Roman"/>
          <w:b/>
          <w:bCs/>
          <w:sz w:val="27"/>
          <w:szCs w:val="27"/>
        </w:rPr>
        <w:t>5. Ethical and Regulatory Oversight</w:t>
      </w:r>
    </w:p>
    <w:p w:rsidR="001257CF" w:rsidRPr="001257CF" w:rsidRDefault="001257CF" w:rsidP="00FC13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The AI system and data handling procedures will be </w:t>
      </w:r>
      <w:r w:rsidRPr="001257CF">
        <w:rPr>
          <w:rFonts w:ascii="Times New Roman" w:eastAsia="Times New Roman" w:hAnsi="Times New Roman" w:cs="Times New Roman"/>
          <w:b/>
          <w:bCs/>
          <w:sz w:val="24"/>
          <w:szCs w:val="24"/>
        </w:rPr>
        <w:t>reviewed and approved by an Institutional Review Board (IRB) or Ethics Committee</w:t>
      </w:r>
      <w:r w:rsidRPr="001257CF">
        <w:rPr>
          <w:rFonts w:ascii="Times New Roman" w:eastAsia="Times New Roman" w:hAnsi="Times New Roman" w:cs="Times New Roman"/>
          <w:sz w:val="24"/>
          <w:szCs w:val="24"/>
        </w:rPr>
        <w:t>, where applicable.</w:t>
      </w:r>
    </w:p>
    <w:p w:rsidR="001257CF" w:rsidRPr="001257CF" w:rsidRDefault="001257CF" w:rsidP="00FC13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Regular audits will ensure ongoing compliance with local and international healthcare regulations.</w:t>
      </w:r>
    </w:p>
    <w:p w:rsidR="001257CF" w:rsidRDefault="001257CF" w:rsidP="00FC13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Any updates to the AI model or data practices will undergo </w:t>
      </w:r>
      <w:r w:rsidRPr="001257CF">
        <w:rPr>
          <w:rFonts w:ascii="Times New Roman" w:eastAsia="Times New Roman" w:hAnsi="Times New Roman" w:cs="Times New Roman"/>
          <w:b/>
          <w:bCs/>
          <w:sz w:val="24"/>
          <w:szCs w:val="24"/>
        </w:rPr>
        <w:t>re-evaluation for ethical and regulatory adherence</w:t>
      </w:r>
      <w:r w:rsidRPr="001257CF">
        <w:rPr>
          <w:rFonts w:ascii="Times New Roman" w:eastAsia="Times New Roman" w:hAnsi="Times New Roman" w:cs="Times New Roman"/>
          <w:sz w:val="24"/>
          <w:szCs w:val="24"/>
        </w:rPr>
        <w:t>.</w:t>
      </w:r>
    </w:p>
    <w:p w:rsidR="001257CF" w:rsidRDefault="001257CF" w:rsidP="001257CF">
      <w:pPr>
        <w:spacing w:before="100" w:beforeAutospacing="1" w:after="100" w:afterAutospacing="1" w:line="240" w:lineRule="auto"/>
        <w:rPr>
          <w:rFonts w:ascii="Times New Roman" w:eastAsia="Times New Roman" w:hAnsi="Times New Roman" w:cs="Times New Roman"/>
          <w:sz w:val="24"/>
          <w:szCs w:val="24"/>
        </w:rPr>
      </w:pPr>
    </w:p>
    <w:p w:rsidR="001257CF" w:rsidRPr="001257CF" w:rsidRDefault="001257CF" w:rsidP="001257CF">
      <w:pPr>
        <w:pStyle w:val="Heading2"/>
      </w:pPr>
      <w:r>
        <w:rPr>
          <w:sz w:val="24"/>
          <w:szCs w:val="24"/>
        </w:rPr>
        <w:t xml:space="preserve">           </w:t>
      </w:r>
      <w:r w:rsidR="00946590">
        <w:rPr>
          <w:sz w:val="24"/>
          <w:szCs w:val="24"/>
        </w:rPr>
        <w:t xml:space="preserve">   </w:t>
      </w:r>
      <w:r>
        <w:rPr>
          <w:sz w:val="24"/>
          <w:szCs w:val="24"/>
        </w:rPr>
        <w:t xml:space="preserve">  </w:t>
      </w:r>
      <w:r w:rsidRPr="001257CF">
        <w:t>Handling Overfitting Using Threshold-Based Monitoring</w:t>
      </w:r>
    </w:p>
    <w:p w:rsidR="001257CF" w:rsidRPr="001257CF" w:rsidRDefault="001257CF" w:rsidP="001257CF">
      <w:p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Overfitting occurs when a machine learning model performs very well on the training data but poorly on unseen validation or test data. In the context of predicting heart disease risk, overfitting is particularly critical because it may lead to </w:t>
      </w:r>
      <w:r w:rsidRPr="001257CF">
        <w:rPr>
          <w:rFonts w:ascii="Times New Roman" w:eastAsia="Times New Roman" w:hAnsi="Times New Roman" w:cs="Times New Roman"/>
          <w:b/>
          <w:bCs/>
          <w:sz w:val="24"/>
          <w:szCs w:val="24"/>
        </w:rPr>
        <w:t>misclassification of patients</w:t>
      </w:r>
      <w:r w:rsidRPr="001257CF">
        <w:rPr>
          <w:rFonts w:ascii="Times New Roman" w:eastAsia="Times New Roman" w:hAnsi="Times New Roman" w:cs="Times New Roman"/>
          <w:sz w:val="24"/>
          <w:szCs w:val="24"/>
        </w:rPr>
        <w:t xml:space="preserve">, resulting in incorrect risk assessments. To address this, a </w:t>
      </w:r>
      <w:r w:rsidRPr="001257CF">
        <w:rPr>
          <w:rFonts w:ascii="Times New Roman" w:eastAsia="Times New Roman" w:hAnsi="Times New Roman" w:cs="Times New Roman"/>
          <w:b/>
          <w:bCs/>
          <w:sz w:val="24"/>
          <w:szCs w:val="24"/>
        </w:rPr>
        <w:t>threshold-based monitoring approach</w:t>
      </w:r>
      <w:r w:rsidRPr="001257CF">
        <w:rPr>
          <w:rFonts w:ascii="Times New Roman" w:eastAsia="Times New Roman" w:hAnsi="Times New Roman" w:cs="Times New Roman"/>
          <w:sz w:val="24"/>
          <w:szCs w:val="24"/>
        </w:rPr>
        <w:t xml:space="preserve"> can be implemented to detect and mitigate overfitting during model training and evaluation.</w:t>
      </w:r>
    </w:p>
    <w:p w:rsidR="001257CF" w:rsidRPr="001257CF" w:rsidRDefault="001257CF" w:rsidP="001257CF">
      <w:pPr>
        <w:spacing w:after="0"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pict>
          <v:rect id="_x0000_i1032" style="width:0;height:1.5pt" o:hralign="center" o:hrstd="t" o:hr="t" fillcolor="#a0a0a0" stroked="f"/>
        </w:pict>
      </w:r>
    </w:p>
    <w:p w:rsidR="001257CF" w:rsidRPr="001257CF" w:rsidRDefault="001257CF" w:rsidP="001257CF">
      <w:pPr>
        <w:spacing w:before="100" w:beforeAutospacing="1" w:after="100" w:afterAutospacing="1" w:line="240" w:lineRule="auto"/>
        <w:outlineLvl w:val="2"/>
        <w:rPr>
          <w:rFonts w:ascii="Times New Roman" w:eastAsia="Times New Roman" w:hAnsi="Times New Roman" w:cs="Times New Roman"/>
          <w:b/>
          <w:bCs/>
          <w:sz w:val="27"/>
          <w:szCs w:val="27"/>
        </w:rPr>
      </w:pPr>
      <w:r w:rsidRPr="001257CF">
        <w:rPr>
          <w:rFonts w:ascii="Times New Roman" w:eastAsia="Times New Roman" w:hAnsi="Times New Roman" w:cs="Times New Roman"/>
          <w:b/>
          <w:bCs/>
          <w:sz w:val="27"/>
          <w:szCs w:val="27"/>
        </w:rPr>
        <w:t>Concept</w:t>
      </w:r>
    </w:p>
    <w:p w:rsidR="001257CF" w:rsidRPr="001257CF" w:rsidRDefault="001257CF" w:rsidP="001257CF">
      <w:p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Threshold-based monitoring involves setting a </w:t>
      </w:r>
      <w:r w:rsidRPr="001257CF">
        <w:rPr>
          <w:rFonts w:ascii="Times New Roman" w:eastAsia="Times New Roman" w:hAnsi="Times New Roman" w:cs="Times New Roman"/>
          <w:b/>
          <w:bCs/>
          <w:sz w:val="24"/>
          <w:szCs w:val="24"/>
        </w:rPr>
        <w:t>minimum acceptable performance level</w:t>
      </w:r>
      <w:r w:rsidRPr="001257CF">
        <w:rPr>
          <w:rFonts w:ascii="Times New Roman" w:eastAsia="Times New Roman" w:hAnsi="Times New Roman" w:cs="Times New Roman"/>
          <w:sz w:val="24"/>
          <w:szCs w:val="24"/>
        </w:rPr>
        <w:t xml:space="preserve"> on a chosen metric (e.g., accuracy or AUC) measured on the </w:t>
      </w:r>
      <w:r w:rsidRPr="001257CF">
        <w:rPr>
          <w:rFonts w:ascii="Times New Roman" w:eastAsia="Times New Roman" w:hAnsi="Times New Roman" w:cs="Times New Roman"/>
          <w:b/>
          <w:bCs/>
          <w:sz w:val="24"/>
          <w:szCs w:val="24"/>
        </w:rPr>
        <w:t>validation set</w:t>
      </w:r>
      <w:r w:rsidRPr="001257CF">
        <w:rPr>
          <w:rFonts w:ascii="Times New Roman" w:eastAsia="Times New Roman" w:hAnsi="Times New Roman" w:cs="Times New Roman"/>
          <w:sz w:val="24"/>
          <w:szCs w:val="24"/>
        </w:rPr>
        <w:t>. The model is evaluated against this threshold at predefined intervals during training. If the model fails to meet the threshold, corrective actions are triggered to reduce overfitting or improve generalization.</w:t>
      </w:r>
    </w:p>
    <w:p w:rsidR="001257CF" w:rsidRPr="001257CF" w:rsidRDefault="001257CF" w:rsidP="001257CF">
      <w:p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For example, a threshold could be set as:</w:t>
      </w:r>
    </w:p>
    <w:p w:rsidR="001257CF" w:rsidRPr="001257CF" w:rsidRDefault="001257CF" w:rsidP="00FC13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Validation Accuracy ≥ 80%</w:t>
      </w:r>
    </w:p>
    <w:p w:rsidR="001257CF" w:rsidRPr="001257CF" w:rsidRDefault="001257CF" w:rsidP="00FC13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Validation AUC ≥ 0.80</w:t>
      </w:r>
      <w:r w:rsidRPr="001257CF">
        <w:rPr>
          <w:rFonts w:ascii="Times New Roman" w:eastAsia="Times New Roman" w:hAnsi="Times New Roman" w:cs="Times New Roman"/>
          <w:sz w:val="24"/>
          <w:szCs w:val="24"/>
        </w:rPr>
        <w:t xml:space="preserve"> (recommended if the dataset is imbalanced)</w:t>
      </w:r>
    </w:p>
    <w:p w:rsidR="001257CF" w:rsidRPr="001257CF" w:rsidRDefault="001257CF" w:rsidP="001257CF">
      <w:p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By focusing on </w:t>
      </w:r>
      <w:r w:rsidRPr="001257CF">
        <w:rPr>
          <w:rFonts w:ascii="Times New Roman" w:eastAsia="Times New Roman" w:hAnsi="Times New Roman" w:cs="Times New Roman"/>
          <w:b/>
          <w:bCs/>
          <w:sz w:val="24"/>
          <w:szCs w:val="24"/>
        </w:rPr>
        <w:t>validation performance</w:t>
      </w:r>
      <w:r w:rsidRPr="001257CF">
        <w:rPr>
          <w:rFonts w:ascii="Times New Roman" w:eastAsia="Times New Roman" w:hAnsi="Times New Roman" w:cs="Times New Roman"/>
          <w:sz w:val="24"/>
          <w:szCs w:val="24"/>
        </w:rPr>
        <w:t>, the system ensures that the model is learning generalizable patterns rather than memorizing the training data.</w:t>
      </w:r>
    </w:p>
    <w:p w:rsidR="001257CF" w:rsidRPr="001257CF" w:rsidRDefault="001257CF" w:rsidP="001257CF">
      <w:pPr>
        <w:spacing w:after="0"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pict>
          <v:rect id="_x0000_i1033" style="width:0;height:1.5pt" o:hralign="center" o:hrstd="t" o:hr="t" fillcolor="#a0a0a0" stroked="f"/>
        </w:pict>
      </w:r>
    </w:p>
    <w:p w:rsidR="001257CF" w:rsidRPr="001257CF" w:rsidRDefault="001257CF" w:rsidP="001257CF">
      <w:pPr>
        <w:spacing w:before="100" w:beforeAutospacing="1" w:after="100" w:afterAutospacing="1" w:line="240" w:lineRule="auto"/>
        <w:outlineLvl w:val="2"/>
        <w:rPr>
          <w:rFonts w:ascii="Times New Roman" w:eastAsia="Times New Roman" w:hAnsi="Times New Roman" w:cs="Times New Roman"/>
          <w:b/>
          <w:bCs/>
          <w:sz w:val="27"/>
          <w:szCs w:val="27"/>
        </w:rPr>
      </w:pPr>
      <w:r w:rsidRPr="001257CF">
        <w:rPr>
          <w:rFonts w:ascii="Times New Roman" w:eastAsia="Times New Roman" w:hAnsi="Times New Roman" w:cs="Times New Roman"/>
          <w:b/>
          <w:bCs/>
          <w:sz w:val="27"/>
          <w:szCs w:val="27"/>
        </w:rPr>
        <w:t>Implementation Workflow</w:t>
      </w:r>
    </w:p>
    <w:p w:rsidR="001257CF" w:rsidRPr="001257CF" w:rsidRDefault="001257CF" w:rsidP="00FC13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Model Training</w:t>
      </w:r>
    </w:p>
    <w:p w:rsidR="001257CF" w:rsidRPr="001257CF" w:rsidRDefault="001257CF" w:rsidP="00FC135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Train the AI model (e.g., Logistic Regression, </w:t>
      </w:r>
      <w:proofErr w:type="spellStart"/>
      <w:r w:rsidRPr="001257CF">
        <w:rPr>
          <w:rFonts w:ascii="Times New Roman" w:eastAsia="Times New Roman" w:hAnsi="Times New Roman" w:cs="Times New Roman"/>
          <w:sz w:val="24"/>
          <w:szCs w:val="24"/>
        </w:rPr>
        <w:t>XGBoost</w:t>
      </w:r>
      <w:proofErr w:type="spellEnd"/>
      <w:r w:rsidRPr="001257CF">
        <w:rPr>
          <w:rFonts w:ascii="Times New Roman" w:eastAsia="Times New Roman" w:hAnsi="Times New Roman" w:cs="Times New Roman"/>
          <w:sz w:val="24"/>
          <w:szCs w:val="24"/>
        </w:rPr>
        <w:t>) on the training dataset.</w:t>
      </w:r>
    </w:p>
    <w:p w:rsidR="001257CF" w:rsidRPr="001257CF" w:rsidRDefault="001257CF" w:rsidP="00FC135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Ensure the dataset is preprocessed, features are normalized/encoded, and missing values handled.</w:t>
      </w:r>
    </w:p>
    <w:p w:rsidR="001257CF" w:rsidRPr="001257CF" w:rsidRDefault="001257CF" w:rsidP="00FC13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Validation Monitoring</w:t>
      </w:r>
    </w:p>
    <w:p w:rsidR="001257CF" w:rsidRPr="001257CF" w:rsidRDefault="001257CF" w:rsidP="00FC135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After each training iteration (epoch for neural networks or after </w:t>
      </w:r>
      <w:proofErr w:type="spellStart"/>
      <w:r w:rsidRPr="001257CF">
        <w:rPr>
          <w:rFonts w:ascii="Times New Roman" w:eastAsia="Times New Roman" w:hAnsi="Times New Roman" w:cs="Times New Roman"/>
          <w:sz w:val="24"/>
          <w:szCs w:val="24"/>
        </w:rPr>
        <w:t>hyperparameter</w:t>
      </w:r>
      <w:proofErr w:type="spellEnd"/>
      <w:r w:rsidRPr="001257CF">
        <w:rPr>
          <w:rFonts w:ascii="Times New Roman" w:eastAsia="Times New Roman" w:hAnsi="Times New Roman" w:cs="Times New Roman"/>
          <w:sz w:val="24"/>
          <w:szCs w:val="24"/>
        </w:rPr>
        <w:t xml:space="preserve"> tuning for tree-based models), evaluate the model on a </w:t>
      </w:r>
      <w:r w:rsidRPr="001257CF">
        <w:rPr>
          <w:rFonts w:ascii="Times New Roman" w:eastAsia="Times New Roman" w:hAnsi="Times New Roman" w:cs="Times New Roman"/>
          <w:b/>
          <w:bCs/>
          <w:sz w:val="24"/>
          <w:szCs w:val="24"/>
        </w:rPr>
        <w:t>validation set</w:t>
      </w:r>
      <w:r w:rsidRPr="001257CF">
        <w:rPr>
          <w:rFonts w:ascii="Times New Roman" w:eastAsia="Times New Roman" w:hAnsi="Times New Roman" w:cs="Times New Roman"/>
          <w:sz w:val="24"/>
          <w:szCs w:val="24"/>
        </w:rPr>
        <w:t>.</w:t>
      </w:r>
    </w:p>
    <w:p w:rsidR="001257CF" w:rsidRPr="001257CF" w:rsidRDefault="001257CF" w:rsidP="00FC135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Calculate chosen metrics: </w:t>
      </w:r>
      <w:r w:rsidRPr="001257CF">
        <w:rPr>
          <w:rFonts w:ascii="Times New Roman" w:eastAsia="Times New Roman" w:hAnsi="Times New Roman" w:cs="Times New Roman"/>
          <w:b/>
          <w:bCs/>
          <w:sz w:val="24"/>
          <w:szCs w:val="24"/>
        </w:rPr>
        <w:t>accuracy, AUC, F1-score</w:t>
      </w:r>
      <w:r w:rsidRPr="001257CF">
        <w:rPr>
          <w:rFonts w:ascii="Times New Roman" w:eastAsia="Times New Roman" w:hAnsi="Times New Roman" w:cs="Times New Roman"/>
          <w:sz w:val="24"/>
          <w:szCs w:val="24"/>
        </w:rPr>
        <w:t>, etc.</w:t>
      </w:r>
    </w:p>
    <w:p w:rsidR="001257CF" w:rsidRPr="001257CF" w:rsidRDefault="001257CF" w:rsidP="00FC13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Threshold Comparison</w:t>
      </w:r>
    </w:p>
    <w:p w:rsidR="001257CF" w:rsidRPr="001257CF" w:rsidRDefault="001257CF" w:rsidP="00FC135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Compare the validation metric to the predefined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067"/>
      </w:tblGrid>
      <w:tr w:rsidR="001257CF" w:rsidRPr="001257CF" w:rsidTr="001257CF">
        <w:trPr>
          <w:tblHeader/>
          <w:tblCellSpacing w:w="15" w:type="dxa"/>
        </w:trPr>
        <w:tc>
          <w:tcPr>
            <w:tcW w:w="0" w:type="auto"/>
            <w:vAlign w:val="center"/>
            <w:hideMark/>
          </w:tcPr>
          <w:p w:rsidR="001257CF" w:rsidRPr="001257CF" w:rsidRDefault="001257CF" w:rsidP="001257CF">
            <w:pPr>
              <w:spacing w:after="0" w:line="240" w:lineRule="auto"/>
              <w:jc w:val="center"/>
              <w:rPr>
                <w:rFonts w:ascii="Times New Roman" w:eastAsia="Times New Roman" w:hAnsi="Times New Roman" w:cs="Times New Roman"/>
                <w:b/>
                <w:bCs/>
                <w:sz w:val="24"/>
                <w:szCs w:val="24"/>
              </w:rPr>
            </w:pPr>
            <w:r w:rsidRPr="001257CF">
              <w:rPr>
                <w:rFonts w:ascii="Times New Roman" w:eastAsia="Times New Roman" w:hAnsi="Times New Roman" w:cs="Times New Roman"/>
                <w:b/>
                <w:bCs/>
                <w:sz w:val="24"/>
                <w:szCs w:val="24"/>
              </w:rPr>
              <w:t>Validation Metric</w:t>
            </w:r>
          </w:p>
        </w:tc>
        <w:tc>
          <w:tcPr>
            <w:tcW w:w="0" w:type="auto"/>
            <w:vAlign w:val="center"/>
            <w:hideMark/>
          </w:tcPr>
          <w:p w:rsidR="001257CF" w:rsidRPr="001257CF" w:rsidRDefault="001257CF" w:rsidP="001257CF">
            <w:pPr>
              <w:spacing w:after="0" w:line="240" w:lineRule="auto"/>
              <w:jc w:val="center"/>
              <w:rPr>
                <w:rFonts w:ascii="Times New Roman" w:eastAsia="Times New Roman" w:hAnsi="Times New Roman" w:cs="Times New Roman"/>
                <w:b/>
                <w:bCs/>
                <w:sz w:val="24"/>
                <w:szCs w:val="24"/>
              </w:rPr>
            </w:pPr>
            <w:r w:rsidRPr="001257CF">
              <w:rPr>
                <w:rFonts w:ascii="Times New Roman" w:eastAsia="Times New Roman" w:hAnsi="Times New Roman" w:cs="Times New Roman"/>
                <w:b/>
                <w:bCs/>
                <w:sz w:val="24"/>
                <w:szCs w:val="24"/>
              </w:rPr>
              <w:t>Action</w:t>
            </w:r>
          </w:p>
        </w:tc>
      </w:tr>
      <w:tr w:rsidR="001257CF" w:rsidRPr="001257CF" w:rsidTr="001257CF">
        <w:trPr>
          <w:tblCellSpacing w:w="15" w:type="dxa"/>
        </w:trPr>
        <w:tc>
          <w:tcPr>
            <w:tcW w:w="0" w:type="auto"/>
            <w:vAlign w:val="center"/>
            <w:hideMark/>
          </w:tcPr>
          <w:p w:rsidR="001257CF" w:rsidRPr="001257CF" w:rsidRDefault="001257CF" w:rsidP="001257CF">
            <w:pPr>
              <w:spacing w:after="0"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Threshold</w:t>
            </w:r>
          </w:p>
        </w:tc>
        <w:tc>
          <w:tcPr>
            <w:tcW w:w="0" w:type="auto"/>
            <w:vAlign w:val="center"/>
            <w:hideMark/>
          </w:tcPr>
          <w:p w:rsidR="001257CF" w:rsidRPr="001257CF" w:rsidRDefault="001257CF" w:rsidP="001257CF">
            <w:pPr>
              <w:spacing w:after="0"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Continue training or accept model for deployment</w:t>
            </w:r>
          </w:p>
        </w:tc>
      </w:tr>
      <w:tr w:rsidR="001257CF" w:rsidRPr="001257CF" w:rsidTr="001257CF">
        <w:trPr>
          <w:tblCellSpacing w:w="15" w:type="dxa"/>
        </w:trPr>
        <w:tc>
          <w:tcPr>
            <w:tcW w:w="0" w:type="auto"/>
            <w:vAlign w:val="center"/>
            <w:hideMark/>
          </w:tcPr>
          <w:p w:rsidR="001257CF" w:rsidRPr="001257CF" w:rsidRDefault="001257CF" w:rsidP="001257CF">
            <w:pPr>
              <w:spacing w:after="0"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&lt; Threshold</w:t>
            </w:r>
          </w:p>
        </w:tc>
        <w:tc>
          <w:tcPr>
            <w:tcW w:w="0" w:type="auto"/>
            <w:vAlign w:val="center"/>
            <w:hideMark/>
          </w:tcPr>
          <w:p w:rsidR="001257CF" w:rsidRPr="001257CF" w:rsidRDefault="001257CF" w:rsidP="001257CF">
            <w:pPr>
              <w:spacing w:after="0"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Trigger corrective measures to address overfitting/</w:t>
            </w:r>
            <w:proofErr w:type="spellStart"/>
            <w:r w:rsidRPr="001257CF">
              <w:rPr>
                <w:rFonts w:ascii="Times New Roman" w:eastAsia="Times New Roman" w:hAnsi="Times New Roman" w:cs="Times New Roman"/>
                <w:sz w:val="24"/>
                <w:szCs w:val="24"/>
              </w:rPr>
              <w:t>underfitting</w:t>
            </w:r>
            <w:proofErr w:type="spellEnd"/>
          </w:p>
        </w:tc>
      </w:tr>
    </w:tbl>
    <w:p w:rsidR="001257CF" w:rsidRPr="001257CF" w:rsidRDefault="001257CF" w:rsidP="00FC13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Corrective Measures When Threshold Is Not Met</w:t>
      </w:r>
    </w:p>
    <w:p w:rsidR="001257CF" w:rsidRPr="001257CF" w:rsidRDefault="001257CF" w:rsidP="00FC135D">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Overfitting Detected</w:t>
      </w:r>
      <w:r w:rsidRPr="001257CF">
        <w:rPr>
          <w:rFonts w:ascii="Times New Roman" w:eastAsia="Times New Roman" w:hAnsi="Times New Roman" w:cs="Times New Roman"/>
          <w:sz w:val="24"/>
          <w:szCs w:val="24"/>
        </w:rPr>
        <w:t xml:space="preserve"> (training performance &gt;&gt; validation performance)</w:t>
      </w:r>
    </w:p>
    <w:p w:rsidR="001257CF" w:rsidRPr="001257CF" w:rsidRDefault="001257CF" w:rsidP="00FC135D">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Apply </w:t>
      </w:r>
      <w:r w:rsidRPr="001257CF">
        <w:rPr>
          <w:rFonts w:ascii="Times New Roman" w:eastAsia="Times New Roman" w:hAnsi="Times New Roman" w:cs="Times New Roman"/>
          <w:b/>
          <w:bCs/>
          <w:sz w:val="24"/>
          <w:szCs w:val="24"/>
        </w:rPr>
        <w:t>regularization</w:t>
      </w:r>
      <w:r w:rsidRPr="001257CF">
        <w:rPr>
          <w:rFonts w:ascii="Times New Roman" w:eastAsia="Times New Roman" w:hAnsi="Times New Roman" w:cs="Times New Roman"/>
          <w:sz w:val="24"/>
          <w:szCs w:val="24"/>
        </w:rPr>
        <w:t xml:space="preserve"> (L1/L2 penalties for Logistic Regression, weight constraints for neural networks).</w:t>
      </w:r>
    </w:p>
    <w:p w:rsidR="001257CF" w:rsidRPr="001257CF" w:rsidRDefault="001257CF" w:rsidP="00FC135D">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Reduce model complexity (e.g., limit tree depth in </w:t>
      </w:r>
      <w:proofErr w:type="spellStart"/>
      <w:r w:rsidRPr="001257CF">
        <w:rPr>
          <w:rFonts w:ascii="Times New Roman" w:eastAsia="Times New Roman" w:hAnsi="Times New Roman" w:cs="Times New Roman"/>
          <w:sz w:val="24"/>
          <w:szCs w:val="24"/>
        </w:rPr>
        <w:t>XGBoost</w:t>
      </w:r>
      <w:proofErr w:type="spellEnd"/>
      <w:r w:rsidRPr="001257CF">
        <w:rPr>
          <w:rFonts w:ascii="Times New Roman" w:eastAsia="Times New Roman" w:hAnsi="Times New Roman" w:cs="Times New Roman"/>
          <w:sz w:val="24"/>
          <w:szCs w:val="24"/>
        </w:rPr>
        <w:t>).</w:t>
      </w:r>
    </w:p>
    <w:p w:rsidR="001257CF" w:rsidRPr="001257CF" w:rsidRDefault="001257CF" w:rsidP="00FC135D">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Use </w:t>
      </w:r>
      <w:r w:rsidRPr="001257CF">
        <w:rPr>
          <w:rFonts w:ascii="Times New Roman" w:eastAsia="Times New Roman" w:hAnsi="Times New Roman" w:cs="Times New Roman"/>
          <w:b/>
          <w:bCs/>
          <w:sz w:val="24"/>
          <w:szCs w:val="24"/>
        </w:rPr>
        <w:t>feature selection</w:t>
      </w:r>
      <w:r w:rsidRPr="001257CF">
        <w:rPr>
          <w:rFonts w:ascii="Times New Roman" w:eastAsia="Times New Roman" w:hAnsi="Times New Roman" w:cs="Times New Roman"/>
          <w:sz w:val="24"/>
          <w:szCs w:val="24"/>
        </w:rPr>
        <w:t xml:space="preserve"> to remove irrelevant or highly correlated variables.</w:t>
      </w:r>
    </w:p>
    <w:p w:rsidR="001257CF" w:rsidRPr="001257CF" w:rsidRDefault="001257CF" w:rsidP="00FC135D">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Apply </w:t>
      </w:r>
      <w:r w:rsidRPr="001257CF">
        <w:rPr>
          <w:rFonts w:ascii="Times New Roman" w:eastAsia="Times New Roman" w:hAnsi="Times New Roman" w:cs="Times New Roman"/>
          <w:b/>
          <w:bCs/>
          <w:sz w:val="24"/>
          <w:szCs w:val="24"/>
        </w:rPr>
        <w:t>early stopping</w:t>
      </w:r>
      <w:r w:rsidRPr="001257CF">
        <w:rPr>
          <w:rFonts w:ascii="Times New Roman" w:eastAsia="Times New Roman" w:hAnsi="Times New Roman" w:cs="Times New Roman"/>
          <w:sz w:val="24"/>
          <w:szCs w:val="24"/>
        </w:rPr>
        <w:t xml:space="preserve"> to halt training when validation performance stops improving.</w:t>
      </w:r>
    </w:p>
    <w:p w:rsidR="001257CF" w:rsidRPr="001257CF" w:rsidRDefault="001257CF" w:rsidP="00FC135D">
      <w:pPr>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257CF">
        <w:rPr>
          <w:rFonts w:ascii="Times New Roman" w:eastAsia="Times New Roman" w:hAnsi="Times New Roman" w:cs="Times New Roman"/>
          <w:b/>
          <w:bCs/>
          <w:sz w:val="24"/>
          <w:szCs w:val="24"/>
        </w:rPr>
        <w:t>Underfitting</w:t>
      </w:r>
      <w:proofErr w:type="spellEnd"/>
      <w:r w:rsidRPr="001257CF">
        <w:rPr>
          <w:rFonts w:ascii="Times New Roman" w:eastAsia="Times New Roman" w:hAnsi="Times New Roman" w:cs="Times New Roman"/>
          <w:b/>
          <w:bCs/>
          <w:sz w:val="24"/>
          <w:szCs w:val="24"/>
        </w:rPr>
        <w:t xml:space="preserve"> Detected</w:t>
      </w:r>
      <w:r w:rsidRPr="001257CF">
        <w:rPr>
          <w:rFonts w:ascii="Times New Roman" w:eastAsia="Times New Roman" w:hAnsi="Times New Roman" w:cs="Times New Roman"/>
          <w:sz w:val="24"/>
          <w:szCs w:val="24"/>
        </w:rPr>
        <w:t xml:space="preserve"> (both training and validation performance are low)</w:t>
      </w:r>
    </w:p>
    <w:p w:rsidR="001257CF" w:rsidRPr="001257CF" w:rsidRDefault="001257CF" w:rsidP="00FC135D">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Consider </w:t>
      </w:r>
      <w:r w:rsidRPr="001257CF">
        <w:rPr>
          <w:rFonts w:ascii="Times New Roman" w:eastAsia="Times New Roman" w:hAnsi="Times New Roman" w:cs="Times New Roman"/>
          <w:b/>
          <w:bCs/>
          <w:sz w:val="24"/>
          <w:szCs w:val="24"/>
        </w:rPr>
        <w:t>more complex models</w:t>
      </w:r>
      <w:r w:rsidRPr="001257CF">
        <w:rPr>
          <w:rFonts w:ascii="Times New Roman" w:eastAsia="Times New Roman" w:hAnsi="Times New Roman" w:cs="Times New Roman"/>
          <w:sz w:val="24"/>
          <w:szCs w:val="24"/>
        </w:rPr>
        <w:t xml:space="preserve"> (e.g., switch from Logistic Regression to </w:t>
      </w:r>
      <w:proofErr w:type="spellStart"/>
      <w:r w:rsidRPr="001257CF">
        <w:rPr>
          <w:rFonts w:ascii="Times New Roman" w:eastAsia="Times New Roman" w:hAnsi="Times New Roman" w:cs="Times New Roman"/>
          <w:sz w:val="24"/>
          <w:szCs w:val="24"/>
        </w:rPr>
        <w:t>XGBoost</w:t>
      </w:r>
      <w:proofErr w:type="spellEnd"/>
      <w:r w:rsidRPr="001257CF">
        <w:rPr>
          <w:rFonts w:ascii="Times New Roman" w:eastAsia="Times New Roman" w:hAnsi="Times New Roman" w:cs="Times New Roman"/>
          <w:sz w:val="24"/>
          <w:szCs w:val="24"/>
        </w:rPr>
        <w:t>).</w:t>
      </w:r>
    </w:p>
    <w:p w:rsidR="001257CF" w:rsidRPr="001257CF" w:rsidRDefault="001257CF" w:rsidP="00FC135D">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Include additional relevant features or engineered variables.</w:t>
      </w:r>
    </w:p>
    <w:p w:rsidR="001257CF" w:rsidRPr="001257CF" w:rsidRDefault="001257CF" w:rsidP="00FC135D">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Adjust </w:t>
      </w:r>
      <w:proofErr w:type="spellStart"/>
      <w:r w:rsidRPr="001257CF">
        <w:rPr>
          <w:rFonts w:ascii="Times New Roman" w:eastAsia="Times New Roman" w:hAnsi="Times New Roman" w:cs="Times New Roman"/>
          <w:sz w:val="24"/>
          <w:szCs w:val="24"/>
        </w:rPr>
        <w:t>hyperparameters</w:t>
      </w:r>
      <w:proofErr w:type="spellEnd"/>
      <w:r w:rsidRPr="001257CF">
        <w:rPr>
          <w:rFonts w:ascii="Times New Roman" w:eastAsia="Times New Roman" w:hAnsi="Times New Roman" w:cs="Times New Roman"/>
          <w:sz w:val="24"/>
          <w:szCs w:val="24"/>
        </w:rPr>
        <w:t xml:space="preserve"> (e.g., learning rate, number of trees, regularization strength).</w:t>
      </w:r>
    </w:p>
    <w:p w:rsidR="001257CF" w:rsidRPr="001257CF" w:rsidRDefault="001257CF" w:rsidP="00FC13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b/>
          <w:bCs/>
          <w:sz w:val="24"/>
          <w:szCs w:val="24"/>
        </w:rPr>
        <w:t>Final Model Selection</w:t>
      </w:r>
    </w:p>
    <w:p w:rsidR="001257CF" w:rsidRPr="001257CF" w:rsidRDefault="001257CF" w:rsidP="00FC135D">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The model that </w:t>
      </w:r>
      <w:r w:rsidRPr="001257CF">
        <w:rPr>
          <w:rFonts w:ascii="Times New Roman" w:eastAsia="Times New Roman" w:hAnsi="Times New Roman" w:cs="Times New Roman"/>
          <w:b/>
          <w:bCs/>
          <w:sz w:val="24"/>
          <w:szCs w:val="24"/>
        </w:rPr>
        <w:t>meets or exceeds the threshold</w:t>
      </w:r>
      <w:r w:rsidRPr="001257CF">
        <w:rPr>
          <w:rFonts w:ascii="Times New Roman" w:eastAsia="Times New Roman" w:hAnsi="Times New Roman" w:cs="Times New Roman"/>
          <w:sz w:val="24"/>
          <w:szCs w:val="24"/>
        </w:rPr>
        <w:t xml:space="preserve"> on validation metrics and generalizes well on the test set is selected for deployment.</w:t>
      </w:r>
    </w:p>
    <w:p w:rsidR="001257CF" w:rsidRPr="001257CF" w:rsidRDefault="001257CF" w:rsidP="00FC135D">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257CF">
        <w:rPr>
          <w:rFonts w:ascii="Times New Roman" w:eastAsia="Times New Roman" w:hAnsi="Times New Roman" w:cs="Times New Roman"/>
          <w:sz w:val="24"/>
          <w:szCs w:val="24"/>
        </w:rPr>
        <w:t xml:space="preserve">Feature importance or SHAP values can be used to </w:t>
      </w:r>
      <w:r w:rsidRPr="001257CF">
        <w:rPr>
          <w:rFonts w:ascii="Times New Roman" w:eastAsia="Times New Roman" w:hAnsi="Times New Roman" w:cs="Times New Roman"/>
          <w:b/>
          <w:bCs/>
          <w:sz w:val="24"/>
          <w:szCs w:val="24"/>
        </w:rPr>
        <w:t>interpret predictions</w:t>
      </w:r>
      <w:r w:rsidRPr="001257CF">
        <w:rPr>
          <w:rFonts w:ascii="Times New Roman" w:eastAsia="Times New Roman" w:hAnsi="Times New Roman" w:cs="Times New Roman"/>
          <w:sz w:val="24"/>
          <w:szCs w:val="24"/>
        </w:rPr>
        <w:t xml:space="preserve"> for clinicians.</w:t>
      </w:r>
    </w:p>
    <w:p w:rsidR="005E33F1" w:rsidRPr="005E33F1" w:rsidRDefault="005E33F1" w:rsidP="005E33F1">
      <w:pPr>
        <w:spacing w:before="100" w:beforeAutospacing="1" w:after="100" w:afterAutospacing="1" w:line="240" w:lineRule="auto"/>
        <w:outlineLvl w:val="1"/>
        <w:rPr>
          <w:rFonts w:ascii="Times New Roman" w:eastAsia="Times New Roman" w:hAnsi="Times New Roman" w:cs="Times New Roman"/>
          <w:b/>
          <w:bCs/>
          <w:sz w:val="36"/>
          <w:szCs w:val="36"/>
        </w:rPr>
      </w:pPr>
      <w:r w:rsidRPr="005E33F1">
        <w:rPr>
          <w:rFonts w:ascii="Times New Roman" w:eastAsia="Times New Roman" w:hAnsi="Times New Roman" w:cs="Times New Roman"/>
          <w:b/>
          <w:bCs/>
          <w:sz w:val="36"/>
          <w:szCs w:val="36"/>
        </w:rPr>
        <w:t>Impact of Biased Training Data on Patient Outcomes</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In predictive healthcare AI systems, the quality and representativeness of training data are critical. </w:t>
      </w:r>
      <w:r w:rsidRPr="005E33F1">
        <w:rPr>
          <w:rFonts w:ascii="Times New Roman" w:eastAsia="Times New Roman" w:hAnsi="Times New Roman" w:cs="Times New Roman"/>
          <w:b/>
          <w:bCs/>
          <w:sz w:val="24"/>
          <w:szCs w:val="24"/>
        </w:rPr>
        <w:t>Bias in training data</w:t>
      </w:r>
      <w:r w:rsidRPr="005E33F1">
        <w:rPr>
          <w:rFonts w:ascii="Times New Roman" w:eastAsia="Times New Roman" w:hAnsi="Times New Roman" w:cs="Times New Roman"/>
          <w:sz w:val="24"/>
          <w:szCs w:val="24"/>
        </w:rPr>
        <w:t xml:space="preserve"> occurs when certain patient groups, conditions, or demographic variables are underrepresented, overrepresented, or misrepresented. This bias can significantly affect both the performance of the model and real-world patient outcomes.</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34"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1. Misrepresentation of Patient Populations</w:t>
      </w:r>
    </w:p>
    <w:p w:rsidR="005E33F1" w:rsidRPr="005E33F1" w:rsidRDefault="005E33F1" w:rsidP="00FC13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If the training dataset is skewed toward certain age groups, genders, or ethnicities, the model may </w:t>
      </w:r>
      <w:r w:rsidRPr="005E33F1">
        <w:rPr>
          <w:rFonts w:ascii="Times New Roman" w:eastAsia="Times New Roman" w:hAnsi="Times New Roman" w:cs="Times New Roman"/>
          <w:b/>
          <w:bCs/>
          <w:sz w:val="24"/>
          <w:szCs w:val="24"/>
        </w:rPr>
        <w:t>learn patterns that do not generalize</w:t>
      </w:r>
      <w:r w:rsidRPr="005E33F1">
        <w:rPr>
          <w:rFonts w:ascii="Times New Roman" w:eastAsia="Times New Roman" w:hAnsi="Times New Roman" w:cs="Times New Roman"/>
          <w:sz w:val="24"/>
          <w:szCs w:val="24"/>
        </w:rPr>
        <w:t xml:space="preserve"> to underrepresented groups.</w:t>
      </w:r>
    </w:p>
    <w:p w:rsidR="005E33F1" w:rsidRPr="005E33F1" w:rsidRDefault="005E33F1" w:rsidP="00FC13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For example, if most training samples are male patients, the AI might </w:t>
      </w:r>
      <w:proofErr w:type="spellStart"/>
      <w:r w:rsidRPr="005E33F1">
        <w:rPr>
          <w:rFonts w:ascii="Times New Roman" w:eastAsia="Times New Roman" w:hAnsi="Times New Roman" w:cs="Times New Roman"/>
          <w:sz w:val="24"/>
          <w:szCs w:val="24"/>
        </w:rPr>
        <w:t>underpredict</w:t>
      </w:r>
      <w:proofErr w:type="spellEnd"/>
      <w:r w:rsidRPr="005E33F1">
        <w:rPr>
          <w:rFonts w:ascii="Times New Roman" w:eastAsia="Times New Roman" w:hAnsi="Times New Roman" w:cs="Times New Roman"/>
          <w:sz w:val="24"/>
          <w:szCs w:val="24"/>
        </w:rPr>
        <w:t xml:space="preserve"> heart disease risk in female patients.</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Effect on Patient Outcome:</w:t>
      </w:r>
    </w:p>
    <w:p w:rsidR="005E33F1" w:rsidRPr="005E33F1" w:rsidRDefault="005E33F1" w:rsidP="00FC13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Female or minority patients could be </w:t>
      </w:r>
      <w:r w:rsidRPr="005E33F1">
        <w:rPr>
          <w:rFonts w:ascii="Times New Roman" w:eastAsia="Times New Roman" w:hAnsi="Times New Roman" w:cs="Times New Roman"/>
          <w:b/>
          <w:bCs/>
          <w:sz w:val="24"/>
          <w:szCs w:val="24"/>
        </w:rPr>
        <w:t>underdiagnosed</w:t>
      </w:r>
      <w:r w:rsidRPr="005E33F1">
        <w:rPr>
          <w:rFonts w:ascii="Times New Roman" w:eastAsia="Times New Roman" w:hAnsi="Times New Roman" w:cs="Times New Roman"/>
          <w:sz w:val="24"/>
          <w:szCs w:val="24"/>
        </w:rPr>
        <w:t>, leading to delayed treatment and poorer health outcomes.</w:t>
      </w:r>
    </w:p>
    <w:p w:rsidR="005E33F1" w:rsidRPr="005E33F1" w:rsidRDefault="005E33F1" w:rsidP="00FC13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Overrepresented groups may receive more accurate risk predictions, creating unequal care quality.</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35"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2. Amplification of Existing Health Disparities</w:t>
      </w:r>
    </w:p>
    <w:p w:rsidR="005E33F1" w:rsidRPr="005E33F1" w:rsidRDefault="005E33F1" w:rsidP="00FC13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Biased datasets can reflect historical disparities in healthcare access, diagnosis, or treatment.</w:t>
      </w:r>
    </w:p>
    <w:p w:rsidR="005E33F1" w:rsidRPr="005E33F1" w:rsidRDefault="005E33F1" w:rsidP="00FC13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If patients from certain socioeconomic or geographic groups are underrepresented, the AI may </w:t>
      </w:r>
      <w:r w:rsidRPr="005E33F1">
        <w:rPr>
          <w:rFonts w:ascii="Times New Roman" w:eastAsia="Times New Roman" w:hAnsi="Times New Roman" w:cs="Times New Roman"/>
          <w:b/>
          <w:bCs/>
          <w:sz w:val="24"/>
          <w:szCs w:val="24"/>
        </w:rPr>
        <w:t>systematically underestimate their risk</w:t>
      </w:r>
      <w:r w:rsidRPr="005E33F1">
        <w:rPr>
          <w:rFonts w:ascii="Times New Roman" w:eastAsia="Times New Roman" w:hAnsi="Times New Roman" w:cs="Times New Roman"/>
          <w:sz w:val="24"/>
          <w:szCs w:val="24"/>
        </w:rPr>
        <w:t>.</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Effect on Patient Outcome:</w:t>
      </w:r>
    </w:p>
    <w:p w:rsidR="005E33F1" w:rsidRPr="005E33F1" w:rsidRDefault="005E33F1" w:rsidP="00FC13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The system may unintentionally reinforce existing disparities, prioritizing resources for already advantaged groups and neglecting high-risk but underrepresented patients.</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36"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3. Reduced Model Reliability</w:t>
      </w:r>
    </w:p>
    <w:p w:rsidR="005E33F1" w:rsidRPr="005E33F1" w:rsidRDefault="005E33F1" w:rsidP="00FC13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A biased model may perform well on the </w:t>
      </w:r>
      <w:r w:rsidRPr="005E33F1">
        <w:rPr>
          <w:rFonts w:ascii="Times New Roman" w:eastAsia="Times New Roman" w:hAnsi="Times New Roman" w:cs="Times New Roman"/>
          <w:b/>
          <w:bCs/>
          <w:sz w:val="24"/>
          <w:szCs w:val="24"/>
        </w:rPr>
        <w:t>majority population</w:t>
      </w:r>
      <w:r w:rsidRPr="005E33F1">
        <w:rPr>
          <w:rFonts w:ascii="Times New Roman" w:eastAsia="Times New Roman" w:hAnsi="Times New Roman" w:cs="Times New Roman"/>
          <w:sz w:val="24"/>
          <w:szCs w:val="24"/>
        </w:rPr>
        <w:t xml:space="preserve"> but fail on minority or less common patient types.</w:t>
      </w:r>
    </w:p>
    <w:p w:rsidR="005E33F1" w:rsidRPr="005E33F1" w:rsidRDefault="005E33F1" w:rsidP="00FC13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Validation metrics averaged across all patients may </w:t>
      </w:r>
      <w:r w:rsidRPr="005E33F1">
        <w:rPr>
          <w:rFonts w:ascii="Times New Roman" w:eastAsia="Times New Roman" w:hAnsi="Times New Roman" w:cs="Times New Roman"/>
          <w:b/>
          <w:bCs/>
          <w:sz w:val="24"/>
          <w:szCs w:val="24"/>
        </w:rPr>
        <w:t>mask poor performance</w:t>
      </w:r>
      <w:r w:rsidRPr="005E33F1">
        <w:rPr>
          <w:rFonts w:ascii="Times New Roman" w:eastAsia="Times New Roman" w:hAnsi="Times New Roman" w:cs="Times New Roman"/>
          <w:sz w:val="24"/>
          <w:szCs w:val="24"/>
        </w:rPr>
        <w:t xml:space="preserve"> in underrepresented groups.</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Effect on Patient Outcome:</w:t>
      </w:r>
    </w:p>
    <w:p w:rsidR="005E33F1" w:rsidRPr="005E33F1" w:rsidRDefault="005E33F1" w:rsidP="00FC13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Clinicians relying on AI predictions may </w:t>
      </w:r>
      <w:r w:rsidRPr="005E33F1">
        <w:rPr>
          <w:rFonts w:ascii="Times New Roman" w:eastAsia="Times New Roman" w:hAnsi="Times New Roman" w:cs="Times New Roman"/>
          <w:b/>
          <w:bCs/>
          <w:sz w:val="24"/>
          <w:szCs w:val="24"/>
        </w:rPr>
        <w:t>trust inaccurate risk scores</w:t>
      </w:r>
      <w:r w:rsidRPr="005E33F1">
        <w:rPr>
          <w:rFonts w:ascii="Times New Roman" w:eastAsia="Times New Roman" w:hAnsi="Times New Roman" w:cs="Times New Roman"/>
          <w:sz w:val="24"/>
          <w:szCs w:val="24"/>
        </w:rPr>
        <w:t>, leading to inappropriate interventions or lack of preventive care for certain patients.</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37"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4. False Negatives and False Positives</w:t>
      </w:r>
    </w:p>
    <w:p w:rsidR="005E33F1" w:rsidRPr="005E33F1" w:rsidRDefault="005E33F1" w:rsidP="00FC13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Bias in data can lead to:</w:t>
      </w:r>
    </w:p>
    <w:p w:rsidR="005E33F1" w:rsidRPr="005E33F1" w:rsidRDefault="005E33F1" w:rsidP="00FC135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False negatives:</w:t>
      </w:r>
      <w:r w:rsidRPr="005E33F1">
        <w:rPr>
          <w:rFonts w:ascii="Times New Roman" w:eastAsia="Times New Roman" w:hAnsi="Times New Roman" w:cs="Times New Roman"/>
          <w:sz w:val="24"/>
          <w:szCs w:val="24"/>
        </w:rPr>
        <w:t xml:space="preserve"> High-risk patients incorrectly classified as low-risk.</w:t>
      </w:r>
    </w:p>
    <w:p w:rsidR="005E33F1" w:rsidRPr="005E33F1" w:rsidRDefault="005E33F1" w:rsidP="00FC135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False positives:</w:t>
      </w:r>
      <w:r w:rsidRPr="005E33F1">
        <w:rPr>
          <w:rFonts w:ascii="Times New Roman" w:eastAsia="Times New Roman" w:hAnsi="Times New Roman" w:cs="Times New Roman"/>
          <w:sz w:val="24"/>
          <w:szCs w:val="24"/>
        </w:rPr>
        <w:t xml:space="preserve"> Low-risk patients incorrectly classified as high-risk.</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Effect on Patient Outcome:</w:t>
      </w:r>
    </w:p>
    <w:p w:rsidR="005E33F1" w:rsidRPr="005E33F1" w:rsidRDefault="005E33F1" w:rsidP="00FC13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False negatives</w:t>
      </w:r>
      <w:r w:rsidRPr="005E33F1">
        <w:rPr>
          <w:rFonts w:ascii="Times New Roman" w:eastAsia="Times New Roman" w:hAnsi="Times New Roman" w:cs="Times New Roman"/>
          <w:sz w:val="24"/>
          <w:szCs w:val="24"/>
        </w:rPr>
        <w:t>: Critical patients may not receive timely interventions, increasing morbidity or mortality.</w:t>
      </w:r>
    </w:p>
    <w:p w:rsidR="005E33F1" w:rsidRPr="005E33F1" w:rsidRDefault="005E33F1" w:rsidP="00FC13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False positives</w:t>
      </w:r>
      <w:r w:rsidRPr="005E33F1">
        <w:rPr>
          <w:rFonts w:ascii="Times New Roman" w:eastAsia="Times New Roman" w:hAnsi="Times New Roman" w:cs="Times New Roman"/>
          <w:sz w:val="24"/>
          <w:szCs w:val="24"/>
        </w:rPr>
        <w:t>: Patients may undergo unnecessary tests, treatments, or lifestyle interventions, creating stress and additional healthcare costs.</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38"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5. Erosion of Trust in AI Systems</w:t>
      </w:r>
    </w:p>
    <w:p w:rsidR="005E33F1" w:rsidRPr="005E33F1" w:rsidRDefault="005E33F1" w:rsidP="00FC13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If biased predictions lead to poor outcomes for certain groups, clinicians may </w:t>
      </w:r>
      <w:r w:rsidRPr="005E33F1">
        <w:rPr>
          <w:rFonts w:ascii="Times New Roman" w:eastAsia="Times New Roman" w:hAnsi="Times New Roman" w:cs="Times New Roman"/>
          <w:b/>
          <w:bCs/>
          <w:sz w:val="24"/>
          <w:szCs w:val="24"/>
        </w:rPr>
        <w:t>lose trust</w:t>
      </w:r>
      <w:r w:rsidRPr="005E33F1">
        <w:rPr>
          <w:rFonts w:ascii="Times New Roman" w:eastAsia="Times New Roman" w:hAnsi="Times New Roman" w:cs="Times New Roman"/>
          <w:sz w:val="24"/>
          <w:szCs w:val="24"/>
        </w:rPr>
        <w:t xml:space="preserve"> in the AI system.</w:t>
      </w:r>
    </w:p>
    <w:p w:rsidR="005E33F1" w:rsidRPr="005E33F1" w:rsidRDefault="005E33F1" w:rsidP="00FC13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Lack of trust can reduce adoption of otherwise valuable decision-support tools.</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Effect on Patient Outcome:</w:t>
      </w:r>
    </w:p>
    <w:p w:rsidR="005E33F1" w:rsidRPr="005E33F1" w:rsidRDefault="005E33F1" w:rsidP="00FC13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Patients may indirectly suffer because clinicians revert to slower or less consistent decision-making methods.</w:t>
      </w:r>
    </w:p>
    <w:p w:rsidR="005E33F1" w:rsidRPr="005E33F1" w:rsidRDefault="005E33F1" w:rsidP="00FC13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Systemic adoption of AI may be hindered, limiting benefits for all patients.</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39"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Mitigation Strategies</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To minimize the impact of biased training data:</w:t>
      </w:r>
    </w:p>
    <w:p w:rsidR="005E33F1" w:rsidRPr="005E33F1" w:rsidRDefault="005E33F1" w:rsidP="00FC13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Ensure representative datasets:</w:t>
      </w:r>
      <w:r w:rsidRPr="005E33F1">
        <w:rPr>
          <w:rFonts w:ascii="Times New Roman" w:eastAsia="Times New Roman" w:hAnsi="Times New Roman" w:cs="Times New Roman"/>
          <w:sz w:val="24"/>
          <w:szCs w:val="24"/>
        </w:rPr>
        <w:t xml:space="preserve"> Include patients from diverse demographics, age groups, genders, and comorbidities.</w:t>
      </w:r>
    </w:p>
    <w:p w:rsidR="005E33F1" w:rsidRPr="005E33F1" w:rsidRDefault="005E33F1" w:rsidP="00FC13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Monitor subgroup performance:</w:t>
      </w:r>
      <w:r w:rsidRPr="005E33F1">
        <w:rPr>
          <w:rFonts w:ascii="Times New Roman" w:eastAsia="Times New Roman" w:hAnsi="Times New Roman" w:cs="Times New Roman"/>
          <w:sz w:val="24"/>
          <w:szCs w:val="24"/>
        </w:rPr>
        <w:t xml:space="preserve"> Evaluate model metrics separately for different groups to detect bias.</w:t>
      </w:r>
    </w:p>
    <w:p w:rsidR="005E33F1" w:rsidRPr="005E33F1" w:rsidRDefault="005E33F1" w:rsidP="00FC13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Use fairness-aware algorithms:</w:t>
      </w:r>
      <w:r w:rsidRPr="005E33F1">
        <w:rPr>
          <w:rFonts w:ascii="Times New Roman" w:eastAsia="Times New Roman" w:hAnsi="Times New Roman" w:cs="Times New Roman"/>
          <w:sz w:val="24"/>
          <w:szCs w:val="24"/>
        </w:rPr>
        <w:t xml:space="preserve"> Apply techniques that reduce bias during training.</w:t>
      </w:r>
    </w:p>
    <w:p w:rsidR="005E33F1" w:rsidRPr="005E33F1" w:rsidRDefault="005E33F1" w:rsidP="00FC13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Feature auditing:</w:t>
      </w:r>
      <w:r w:rsidRPr="005E33F1">
        <w:rPr>
          <w:rFonts w:ascii="Times New Roman" w:eastAsia="Times New Roman" w:hAnsi="Times New Roman" w:cs="Times New Roman"/>
          <w:sz w:val="24"/>
          <w:szCs w:val="24"/>
        </w:rPr>
        <w:t xml:space="preserve"> Avoid over-reliance on variables that encode social bias.</w:t>
      </w:r>
    </w:p>
    <w:p w:rsidR="005E33F1" w:rsidRPr="005E33F1" w:rsidRDefault="005E33F1" w:rsidP="00FC13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Continuous retraining:</w:t>
      </w:r>
      <w:r w:rsidRPr="005E33F1">
        <w:rPr>
          <w:rFonts w:ascii="Times New Roman" w:eastAsia="Times New Roman" w:hAnsi="Times New Roman" w:cs="Times New Roman"/>
          <w:sz w:val="24"/>
          <w:szCs w:val="24"/>
        </w:rPr>
        <w:t xml:space="preserve"> Update models as new, more balanced data becomes available.</w:t>
      </w:r>
    </w:p>
    <w:p w:rsidR="005E33F1" w:rsidRPr="005E33F1" w:rsidRDefault="005E33F1" w:rsidP="005E33F1">
      <w:pPr>
        <w:spacing w:before="100" w:beforeAutospacing="1" w:after="100" w:afterAutospacing="1" w:line="240" w:lineRule="auto"/>
        <w:outlineLvl w:val="1"/>
        <w:rPr>
          <w:rFonts w:ascii="Times New Roman" w:eastAsia="Times New Roman" w:hAnsi="Times New Roman" w:cs="Times New Roman"/>
          <w:b/>
          <w:bCs/>
          <w:sz w:val="36"/>
          <w:szCs w:val="36"/>
        </w:rPr>
      </w:pPr>
      <w:r w:rsidRPr="005E33F1">
        <w:rPr>
          <w:rFonts w:ascii="Times New Roman" w:eastAsia="Times New Roman" w:hAnsi="Times New Roman" w:cs="Times New Roman"/>
          <w:b/>
          <w:bCs/>
          <w:sz w:val="36"/>
          <w:szCs w:val="36"/>
        </w:rPr>
        <w:t>Handling Overfitting in Heart Disease Prediction Using Threshold-Based Monitoring</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Overfitting is a common challenge in machine learning where a model performs exceptionally well on the training dataset but poorly on unseen validation or test data. In the context of predicting heart disease risk, overfitting can result in </w:t>
      </w:r>
      <w:r w:rsidRPr="005E33F1">
        <w:rPr>
          <w:rFonts w:ascii="Times New Roman" w:eastAsia="Times New Roman" w:hAnsi="Times New Roman" w:cs="Times New Roman"/>
          <w:b/>
          <w:bCs/>
          <w:sz w:val="24"/>
          <w:szCs w:val="24"/>
        </w:rPr>
        <w:t>misclassification of patients</w:t>
      </w:r>
      <w:r w:rsidRPr="005E33F1">
        <w:rPr>
          <w:rFonts w:ascii="Times New Roman" w:eastAsia="Times New Roman" w:hAnsi="Times New Roman" w:cs="Times New Roman"/>
          <w:sz w:val="24"/>
          <w:szCs w:val="24"/>
        </w:rPr>
        <w:t xml:space="preserve">, potentially causing inappropriate clinical decisions. To mitigate this, the AI system employs </w:t>
      </w:r>
      <w:r w:rsidRPr="005E33F1">
        <w:rPr>
          <w:rFonts w:ascii="Times New Roman" w:eastAsia="Times New Roman" w:hAnsi="Times New Roman" w:cs="Times New Roman"/>
          <w:b/>
          <w:bCs/>
          <w:sz w:val="24"/>
          <w:szCs w:val="24"/>
        </w:rPr>
        <w:t>threshold-based monitoring</w:t>
      </w:r>
      <w:r w:rsidRPr="005E33F1">
        <w:rPr>
          <w:rFonts w:ascii="Times New Roman" w:eastAsia="Times New Roman" w:hAnsi="Times New Roman" w:cs="Times New Roman"/>
          <w:sz w:val="24"/>
          <w:szCs w:val="24"/>
        </w:rPr>
        <w:t>, which continuously evaluates the model’s performance against predefined criteria to detect and respond to overfitting during training.</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40"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Concept and Rationale</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Threshold-based monitoring is a proactive strategy that sets a </w:t>
      </w:r>
      <w:r w:rsidRPr="005E33F1">
        <w:rPr>
          <w:rFonts w:ascii="Times New Roman" w:eastAsia="Times New Roman" w:hAnsi="Times New Roman" w:cs="Times New Roman"/>
          <w:b/>
          <w:bCs/>
          <w:sz w:val="24"/>
          <w:szCs w:val="24"/>
        </w:rPr>
        <w:t>minimum acceptable performance level</w:t>
      </w:r>
      <w:r w:rsidRPr="005E33F1">
        <w:rPr>
          <w:rFonts w:ascii="Times New Roman" w:eastAsia="Times New Roman" w:hAnsi="Times New Roman" w:cs="Times New Roman"/>
          <w:sz w:val="24"/>
          <w:szCs w:val="24"/>
        </w:rPr>
        <w:t xml:space="preserve"> on validation metrics. By monitoring these metrics during model training, the system can determine whether the model is </w:t>
      </w:r>
      <w:r w:rsidRPr="005E33F1">
        <w:rPr>
          <w:rFonts w:ascii="Times New Roman" w:eastAsia="Times New Roman" w:hAnsi="Times New Roman" w:cs="Times New Roman"/>
          <w:b/>
          <w:bCs/>
          <w:sz w:val="24"/>
          <w:szCs w:val="24"/>
        </w:rPr>
        <w:t>generalizing well</w:t>
      </w:r>
      <w:r w:rsidRPr="005E33F1">
        <w:rPr>
          <w:rFonts w:ascii="Times New Roman" w:eastAsia="Times New Roman" w:hAnsi="Times New Roman" w:cs="Times New Roman"/>
          <w:sz w:val="24"/>
          <w:szCs w:val="24"/>
        </w:rPr>
        <w:t xml:space="preserve"> to unseen data or if it requires adjustments.</w:t>
      </w:r>
    </w:p>
    <w:p w:rsidR="005E33F1" w:rsidRPr="005E33F1" w:rsidRDefault="005E33F1" w:rsidP="00FC13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Validation metric:</w:t>
      </w:r>
      <w:r w:rsidRPr="005E33F1">
        <w:rPr>
          <w:rFonts w:ascii="Times New Roman" w:eastAsia="Times New Roman" w:hAnsi="Times New Roman" w:cs="Times New Roman"/>
          <w:sz w:val="24"/>
          <w:szCs w:val="24"/>
        </w:rPr>
        <w:t xml:space="preserve"> Accuracy, AUC-ROC, or F1-score.</w:t>
      </w:r>
    </w:p>
    <w:p w:rsidR="005E33F1" w:rsidRPr="005E33F1" w:rsidRDefault="005E33F1" w:rsidP="00FC13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Example threshold:</w:t>
      </w:r>
      <w:r w:rsidRPr="005E33F1">
        <w:rPr>
          <w:rFonts w:ascii="Times New Roman" w:eastAsia="Times New Roman" w:hAnsi="Times New Roman" w:cs="Times New Roman"/>
          <w:sz w:val="24"/>
          <w:szCs w:val="24"/>
        </w:rPr>
        <w:t xml:space="preserve"> Validation accuracy ≥ 80% or AUC ≥ 0.80.</w:t>
      </w:r>
    </w:p>
    <w:p w:rsidR="005E33F1" w:rsidRPr="005E33F1" w:rsidRDefault="005E33F1" w:rsidP="005E33F1">
      <w:p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Focusing on </w:t>
      </w:r>
      <w:r w:rsidRPr="005E33F1">
        <w:rPr>
          <w:rFonts w:ascii="Times New Roman" w:eastAsia="Times New Roman" w:hAnsi="Times New Roman" w:cs="Times New Roman"/>
          <w:b/>
          <w:bCs/>
          <w:sz w:val="24"/>
          <w:szCs w:val="24"/>
        </w:rPr>
        <w:t>validation performance</w:t>
      </w:r>
      <w:r w:rsidRPr="005E33F1">
        <w:rPr>
          <w:rFonts w:ascii="Times New Roman" w:eastAsia="Times New Roman" w:hAnsi="Times New Roman" w:cs="Times New Roman"/>
          <w:sz w:val="24"/>
          <w:szCs w:val="24"/>
        </w:rPr>
        <w:t xml:space="preserve"> ensures the model is learning meaningful patterns rather than memorizing the training dataset. If the metric falls below the threshold, corrective measures are triggered.</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41"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Implementation Workflow</w:t>
      </w:r>
    </w:p>
    <w:p w:rsidR="005E33F1" w:rsidRPr="005E33F1" w:rsidRDefault="005E33F1" w:rsidP="00FC13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Model Training</w:t>
      </w:r>
    </w:p>
    <w:p w:rsidR="005E33F1" w:rsidRPr="005E33F1" w:rsidRDefault="005E33F1" w:rsidP="00FC135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Train the AI model using the training dataset.</w:t>
      </w:r>
    </w:p>
    <w:p w:rsidR="005E33F1" w:rsidRPr="005E33F1" w:rsidRDefault="005E33F1" w:rsidP="00FC135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Preprocess the data by handling missing values, normalizing numerical features, and encoding categorical features.</w:t>
      </w:r>
    </w:p>
    <w:p w:rsidR="005E33F1" w:rsidRPr="005E33F1" w:rsidRDefault="005E33F1" w:rsidP="00FC13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Validation Monitoring</w:t>
      </w:r>
    </w:p>
    <w:p w:rsidR="005E33F1" w:rsidRPr="005E33F1" w:rsidRDefault="005E33F1" w:rsidP="00FC135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Evaluate the model on a </w:t>
      </w:r>
      <w:r w:rsidRPr="005E33F1">
        <w:rPr>
          <w:rFonts w:ascii="Times New Roman" w:eastAsia="Times New Roman" w:hAnsi="Times New Roman" w:cs="Times New Roman"/>
          <w:b/>
          <w:bCs/>
          <w:sz w:val="24"/>
          <w:szCs w:val="24"/>
        </w:rPr>
        <w:t>validation set</w:t>
      </w:r>
      <w:r w:rsidRPr="005E33F1">
        <w:rPr>
          <w:rFonts w:ascii="Times New Roman" w:eastAsia="Times New Roman" w:hAnsi="Times New Roman" w:cs="Times New Roman"/>
          <w:sz w:val="24"/>
          <w:szCs w:val="24"/>
        </w:rPr>
        <w:t xml:space="preserve"> after each training iteration (epoch for neural networks, after </w:t>
      </w:r>
      <w:proofErr w:type="spellStart"/>
      <w:r w:rsidRPr="005E33F1">
        <w:rPr>
          <w:rFonts w:ascii="Times New Roman" w:eastAsia="Times New Roman" w:hAnsi="Times New Roman" w:cs="Times New Roman"/>
          <w:sz w:val="24"/>
          <w:szCs w:val="24"/>
        </w:rPr>
        <w:t>hyperparameter</w:t>
      </w:r>
      <w:proofErr w:type="spellEnd"/>
      <w:r w:rsidRPr="005E33F1">
        <w:rPr>
          <w:rFonts w:ascii="Times New Roman" w:eastAsia="Times New Roman" w:hAnsi="Times New Roman" w:cs="Times New Roman"/>
          <w:sz w:val="24"/>
          <w:szCs w:val="24"/>
        </w:rPr>
        <w:t xml:space="preserve"> tuning for tree-based models).</w:t>
      </w:r>
    </w:p>
    <w:p w:rsidR="005E33F1" w:rsidRPr="005E33F1" w:rsidRDefault="005E33F1" w:rsidP="00FC135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Calculate relevant metrics such as </w:t>
      </w:r>
      <w:r w:rsidRPr="005E33F1">
        <w:rPr>
          <w:rFonts w:ascii="Times New Roman" w:eastAsia="Times New Roman" w:hAnsi="Times New Roman" w:cs="Times New Roman"/>
          <w:b/>
          <w:bCs/>
          <w:sz w:val="24"/>
          <w:szCs w:val="24"/>
        </w:rPr>
        <w:t>accuracy, AUC, and F1-score</w:t>
      </w:r>
      <w:r w:rsidRPr="005E33F1">
        <w:rPr>
          <w:rFonts w:ascii="Times New Roman" w:eastAsia="Times New Roman" w:hAnsi="Times New Roman" w:cs="Times New Roman"/>
          <w:sz w:val="24"/>
          <w:szCs w:val="24"/>
        </w:rPr>
        <w:t>.</w:t>
      </w:r>
    </w:p>
    <w:p w:rsidR="005E33F1" w:rsidRPr="005E33F1" w:rsidRDefault="005E33F1" w:rsidP="00FC13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Threshold Comparison</w:t>
      </w:r>
    </w:p>
    <w:p w:rsidR="005E33F1" w:rsidRPr="005E33F1" w:rsidRDefault="005E33F1" w:rsidP="00FC135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Compare validation metrics to the pre-set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4867"/>
      </w:tblGrid>
      <w:tr w:rsidR="005E33F1" w:rsidRPr="005E33F1" w:rsidTr="005E33F1">
        <w:trPr>
          <w:tblHeader/>
          <w:tblCellSpacing w:w="15" w:type="dxa"/>
        </w:trPr>
        <w:tc>
          <w:tcPr>
            <w:tcW w:w="0" w:type="auto"/>
            <w:vAlign w:val="center"/>
            <w:hideMark/>
          </w:tcPr>
          <w:p w:rsidR="005E33F1" w:rsidRPr="005E33F1" w:rsidRDefault="005E33F1" w:rsidP="005E33F1">
            <w:pPr>
              <w:spacing w:after="0" w:line="240" w:lineRule="auto"/>
              <w:jc w:val="center"/>
              <w:rPr>
                <w:rFonts w:ascii="Times New Roman" w:eastAsia="Times New Roman" w:hAnsi="Times New Roman" w:cs="Times New Roman"/>
                <w:b/>
                <w:bCs/>
                <w:sz w:val="24"/>
                <w:szCs w:val="24"/>
              </w:rPr>
            </w:pPr>
            <w:r w:rsidRPr="005E33F1">
              <w:rPr>
                <w:rFonts w:ascii="Times New Roman" w:eastAsia="Times New Roman" w:hAnsi="Times New Roman" w:cs="Times New Roman"/>
                <w:b/>
                <w:bCs/>
                <w:sz w:val="24"/>
                <w:szCs w:val="24"/>
              </w:rPr>
              <w:t>Validation Metric</w:t>
            </w:r>
          </w:p>
        </w:tc>
        <w:tc>
          <w:tcPr>
            <w:tcW w:w="0" w:type="auto"/>
            <w:vAlign w:val="center"/>
            <w:hideMark/>
          </w:tcPr>
          <w:p w:rsidR="005E33F1" w:rsidRPr="005E33F1" w:rsidRDefault="005E33F1" w:rsidP="005E33F1">
            <w:pPr>
              <w:spacing w:after="0" w:line="240" w:lineRule="auto"/>
              <w:jc w:val="center"/>
              <w:rPr>
                <w:rFonts w:ascii="Times New Roman" w:eastAsia="Times New Roman" w:hAnsi="Times New Roman" w:cs="Times New Roman"/>
                <w:b/>
                <w:bCs/>
                <w:sz w:val="24"/>
                <w:szCs w:val="24"/>
              </w:rPr>
            </w:pPr>
            <w:r w:rsidRPr="005E33F1">
              <w:rPr>
                <w:rFonts w:ascii="Times New Roman" w:eastAsia="Times New Roman" w:hAnsi="Times New Roman" w:cs="Times New Roman"/>
                <w:b/>
                <w:bCs/>
                <w:sz w:val="24"/>
                <w:szCs w:val="24"/>
              </w:rPr>
              <w:t>Action</w:t>
            </w:r>
          </w:p>
        </w:tc>
      </w:tr>
      <w:tr w:rsidR="005E33F1" w:rsidRPr="005E33F1" w:rsidTr="005E33F1">
        <w:trPr>
          <w:tblCellSpacing w:w="15" w:type="dxa"/>
        </w:trPr>
        <w:tc>
          <w:tcPr>
            <w:tcW w:w="0" w:type="auto"/>
            <w:vAlign w:val="center"/>
            <w:hideMark/>
          </w:tcPr>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Threshold</w:t>
            </w:r>
          </w:p>
        </w:tc>
        <w:tc>
          <w:tcPr>
            <w:tcW w:w="0" w:type="auto"/>
            <w:vAlign w:val="center"/>
            <w:hideMark/>
          </w:tcPr>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Continue training or deploy the model</w:t>
            </w:r>
          </w:p>
        </w:tc>
      </w:tr>
      <w:tr w:rsidR="005E33F1" w:rsidRPr="005E33F1" w:rsidTr="005E33F1">
        <w:trPr>
          <w:tblCellSpacing w:w="15" w:type="dxa"/>
        </w:trPr>
        <w:tc>
          <w:tcPr>
            <w:tcW w:w="0" w:type="auto"/>
            <w:vAlign w:val="center"/>
            <w:hideMark/>
          </w:tcPr>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&lt; Threshold</w:t>
            </w:r>
          </w:p>
        </w:tc>
        <w:tc>
          <w:tcPr>
            <w:tcW w:w="0" w:type="auto"/>
            <w:vAlign w:val="center"/>
            <w:hideMark/>
          </w:tcPr>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Trigger corrective measures to prevent overfitting</w:t>
            </w:r>
          </w:p>
        </w:tc>
      </w:tr>
    </w:tbl>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42"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r w:rsidRPr="005E33F1">
        <w:rPr>
          <w:rFonts w:ascii="Times New Roman" w:eastAsia="Times New Roman" w:hAnsi="Times New Roman" w:cs="Times New Roman"/>
          <w:b/>
          <w:bCs/>
          <w:sz w:val="27"/>
          <w:szCs w:val="27"/>
        </w:rPr>
        <w:t>Corrective Measures When Threshold Is Not Met</w:t>
      </w:r>
    </w:p>
    <w:p w:rsidR="005E33F1" w:rsidRPr="005E33F1" w:rsidRDefault="005E33F1" w:rsidP="00FC135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If Overfitting is Detected</w:t>
      </w:r>
      <w:r w:rsidRPr="005E33F1">
        <w:rPr>
          <w:rFonts w:ascii="Times New Roman" w:eastAsia="Times New Roman" w:hAnsi="Times New Roman" w:cs="Times New Roman"/>
          <w:sz w:val="24"/>
          <w:szCs w:val="24"/>
        </w:rPr>
        <w:t xml:space="preserve"> (training performance &gt;&gt; validation performance):</w:t>
      </w:r>
    </w:p>
    <w:p w:rsidR="005E33F1" w:rsidRPr="005E33F1" w:rsidRDefault="005E33F1" w:rsidP="00FC13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Apply </w:t>
      </w:r>
      <w:r w:rsidRPr="005E33F1">
        <w:rPr>
          <w:rFonts w:ascii="Times New Roman" w:eastAsia="Times New Roman" w:hAnsi="Times New Roman" w:cs="Times New Roman"/>
          <w:b/>
          <w:bCs/>
          <w:sz w:val="24"/>
          <w:szCs w:val="24"/>
        </w:rPr>
        <w:t>regularization</w:t>
      </w:r>
      <w:r w:rsidRPr="005E33F1">
        <w:rPr>
          <w:rFonts w:ascii="Times New Roman" w:eastAsia="Times New Roman" w:hAnsi="Times New Roman" w:cs="Times New Roman"/>
          <w:sz w:val="24"/>
          <w:szCs w:val="24"/>
        </w:rPr>
        <w:t xml:space="preserve"> (L1/L2 penalties for Logistic Regression or weight constraints for neural networks).</w:t>
      </w:r>
    </w:p>
    <w:p w:rsidR="005E33F1" w:rsidRPr="005E33F1" w:rsidRDefault="005E33F1" w:rsidP="00FC13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Reduce model complexity, e.g., limit tree depth in </w:t>
      </w:r>
      <w:proofErr w:type="spellStart"/>
      <w:r w:rsidRPr="005E33F1">
        <w:rPr>
          <w:rFonts w:ascii="Times New Roman" w:eastAsia="Times New Roman" w:hAnsi="Times New Roman" w:cs="Times New Roman"/>
          <w:sz w:val="24"/>
          <w:szCs w:val="24"/>
        </w:rPr>
        <w:t>XGBoost</w:t>
      </w:r>
      <w:proofErr w:type="spellEnd"/>
      <w:r w:rsidRPr="005E33F1">
        <w:rPr>
          <w:rFonts w:ascii="Times New Roman" w:eastAsia="Times New Roman" w:hAnsi="Times New Roman" w:cs="Times New Roman"/>
          <w:sz w:val="24"/>
          <w:szCs w:val="24"/>
        </w:rPr>
        <w:t>/</w:t>
      </w:r>
      <w:proofErr w:type="spellStart"/>
      <w:r w:rsidRPr="005E33F1">
        <w:rPr>
          <w:rFonts w:ascii="Times New Roman" w:eastAsia="Times New Roman" w:hAnsi="Times New Roman" w:cs="Times New Roman"/>
          <w:sz w:val="24"/>
          <w:szCs w:val="24"/>
        </w:rPr>
        <w:t>LightGBM</w:t>
      </w:r>
      <w:proofErr w:type="spellEnd"/>
      <w:r w:rsidRPr="005E33F1">
        <w:rPr>
          <w:rFonts w:ascii="Times New Roman" w:eastAsia="Times New Roman" w:hAnsi="Times New Roman" w:cs="Times New Roman"/>
          <w:sz w:val="24"/>
          <w:szCs w:val="24"/>
        </w:rPr>
        <w:t>.</w:t>
      </w:r>
    </w:p>
    <w:p w:rsidR="005E33F1" w:rsidRPr="005E33F1" w:rsidRDefault="005E33F1" w:rsidP="00FC13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Perform </w:t>
      </w:r>
      <w:r w:rsidRPr="005E33F1">
        <w:rPr>
          <w:rFonts w:ascii="Times New Roman" w:eastAsia="Times New Roman" w:hAnsi="Times New Roman" w:cs="Times New Roman"/>
          <w:b/>
          <w:bCs/>
          <w:sz w:val="24"/>
          <w:szCs w:val="24"/>
        </w:rPr>
        <w:t>feature selection</w:t>
      </w:r>
      <w:r w:rsidRPr="005E33F1">
        <w:rPr>
          <w:rFonts w:ascii="Times New Roman" w:eastAsia="Times New Roman" w:hAnsi="Times New Roman" w:cs="Times New Roman"/>
          <w:sz w:val="24"/>
          <w:szCs w:val="24"/>
        </w:rPr>
        <w:t xml:space="preserve"> to remove irrelevant or highly correlated variables.</w:t>
      </w:r>
    </w:p>
    <w:p w:rsidR="005E33F1" w:rsidRPr="005E33F1" w:rsidRDefault="005E33F1" w:rsidP="00FC13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Use </w:t>
      </w:r>
      <w:r w:rsidRPr="005E33F1">
        <w:rPr>
          <w:rFonts w:ascii="Times New Roman" w:eastAsia="Times New Roman" w:hAnsi="Times New Roman" w:cs="Times New Roman"/>
          <w:b/>
          <w:bCs/>
          <w:sz w:val="24"/>
          <w:szCs w:val="24"/>
        </w:rPr>
        <w:t>early stopping</w:t>
      </w:r>
      <w:r w:rsidRPr="005E33F1">
        <w:rPr>
          <w:rFonts w:ascii="Times New Roman" w:eastAsia="Times New Roman" w:hAnsi="Times New Roman" w:cs="Times New Roman"/>
          <w:sz w:val="24"/>
          <w:szCs w:val="24"/>
        </w:rPr>
        <w:t xml:space="preserve"> to halt training when validation performance stops improving.</w:t>
      </w:r>
    </w:p>
    <w:p w:rsidR="005E33F1" w:rsidRPr="005E33F1" w:rsidRDefault="005E33F1" w:rsidP="00FC135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 xml:space="preserve">If </w:t>
      </w:r>
      <w:proofErr w:type="spellStart"/>
      <w:r w:rsidRPr="005E33F1">
        <w:rPr>
          <w:rFonts w:ascii="Times New Roman" w:eastAsia="Times New Roman" w:hAnsi="Times New Roman" w:cs="Times New Roman"/>
          <w:b/>
          <w:bCs/>
          <w:sz w:val="24"/>
          <w:szCs w:val="24"/>
        </w:rPr>
        <w:t>Underfitting</w:t>
      </w:r>
      <w:proofErr w:type="spellEnd"/>
      <w:r w:rsidRPr="005E33F1">
        <w:rPr>
          <w:rFonts w:ascii="Times New Roman" w:eastAsia="Times New Roman" w:hAnsi="Times New Roman" w:cs="Times New Roman"/>
          <w:b/>
          <w:bCs/>
          <w:sz w:val="24"/>
          <w:szCs w:val="24"/>
        </w:rPr>
        <w:t xml:space="preserve"> is Detected</w:t>
      </w:r>
      <w:r w:rsidRPr="005E33F1">
        <w:rPr>
          <w:rFonts w:ascii="Times New Roman" w:eastAsia="Times New Roman" w:hAnsi="Times New Roman" w:cs="Times New Roman"/>
          <w:sz w:val="24"/>
          <w:szCs w:val="24"/>
        </w:rPr>
        <w:t xml:space="preserve"> (both training and validation performance are low):</w:t>
      </w:r>
    </w:p>
    <w:p w:rsidR="005E33F1" w:rsidRPr="005E33F1" w:rsidRDefault="005E33F1" w:rsidP="00FC13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Switch to a </w:t>
      </w:r>
      <w:r w:rsidRPr="005E33F1">
        <w:rPr>
          <w:rFonts w:ascii="Times New Roman" w:eastAsia="Times New Roman" w:hAnsi="Times New Roman" w:cs="Times New Roman"/>
          <w:b/>
          <w:bCs/>
          <w:sz w:val="24"/>
          <w:szCs w:val="24"/>
        </w:rPr>
        <w:t>more complex model</w:t>
      </w:r>
      <w:r w:rsidRPr="005E33F1">
        <w:rPr>
          <w:rFonts w:ascii="Times New Roman" w:eastAsia="Times New Roman" w:hAnsi="Times New Roman" w:cs="Times New Roman"/>
          <w:sz w:val="24"/>
          <w:szCs w:val="24"/>
        </w:rPr>
        <w:t xml:space="preserve"> (e.g., Logistic Regression → </w:t>
      </w:r>
      <w:proofErr w:type="spellStart"/>
      <w:r w:rsidRPr="005E33F1">
        <w:rPr>
          <w:rFonts w:ascii="Times New Roman" w:eastAsia="Times New Roman" w:hAnsi="Times New Roman" w:cs="Times New Roman"/>
          <w:sz w:val="24"/>
          <w:szCs w:val="24"/>
        </w:rPr>
        <w:t>XGBoost</w:t>
      </w:r>
      <w:proofErr w:type="spellEnd"/>
      <w:r w:rsidRPr="005E33F1">
        <w:rPr>
          <w:rFonts w:ascii="Times New Roman" w:eastAsia="Times New Roman" w:hAnsi="Times New Roman" w:cs="Times New Roman"/>
          <w:sz w:val="24"/>
          <w:szCs w:val="24"/>
        </w:rPr>
        <w:t>).</w:t>
      </w:r>
    </w:p>
    <w:p w:rsidR="005E33F1" w:rsidRPr="005E33F1" w:rsidRDefault="005E33F1" w:rsidP="00FC13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Include additional relevant features or engineered variables.</w:t>
      </w:r>
    </w:p>
    <w:p w:rsidR="005E33F1" w:rsidRPr="005E33F1" w:rsidRDefault="005E33F1" w:rsidP="00FC13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Tune </w:t>
      </w:r>
      <w:proofErr w:type="spellStart"/>
      <w:r w:rsidRPr="005E33F1">
        <w:rPr>
          <w:rFonts w:ascii="Times New Roman" w:eastAsia="Times New Roman" w:hAnsi="Times New Roman" w:cs="Times New Roman"/>
          <w:sz w:val="24"/>
          <w:szCs w:val="24"/>
        </w:rPr>
        <w:t>hyperparameters</w:t>
      </w:r>
      <w:proofErr w:type="spellEnd"/>
      <w:r w:rsidRPr="005E33F1">
        <w:rPr>
          <w:rFonts w:ascii="Times New Roman" w:eastAsia="Times New Roman" w:hAnsi="Times New Roman" w:cs="Times New Roman"/>
          <w:sz w:val="24"/>
          <w:szCs w:val="24"/>
        </w:rPr>
        <w:t xml:space="preserve"> (learning rate, number of trees, regularization strength).</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43"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Advantages of Threshold-Based Monitoring</w:t>
      </w:r>
    </w:p>
    <w:p w:rsidR="005E33F1" w:rsidRPr="005E33F1" w:rsidRDefault="005E33F1" w:rsidP="00FC13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Automated Intervention:</w:t>
      </w:r>
      <w:r w:rsidRPr="005E33F1">
        <w:rPr>
          <w:rFonts w:ascii="Times New Roman" w:eastAsia="Times New Roman" w:hAnsi="Times New Roman" w:cs="Times New Roman"/>
          <w:sz w:val="24"/>
          <w:szCs w:val="24"/>
        </w:rPr>
        <w:t xml:space="preserve"> Ensures corrective actions are triggered automatically when performance drops.</w:t>
      </w:r>
    </w:p>
    <w:p w:rsidR="005E33F1" w:rsidRPr="005E33F1" w:rsidRDefault="005E33F1" w:rsidP="00FC13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Generalization Assurance:</w:t>
      </w:r>
      <w:r w:rsidRPr="005E33F1">
        <w:rPr>
          <w:rFonts w:ascii="Times New Roman" w:eastAsia="Times New Roman" w:hAnsi="Times New Roman" w:cs="Times New Roman"/>
          <w:sz w:val="24"/>
          <w:szCs w:val="24"/>
        </w:rPr>
        <w:t xml:space="preserve"> Confirms that the model learns patterns that apply to new patients, reducing overfitting risks.</w:t>
      </w:r>
    </w:p>
    <w:p w:rsidR="005E33F1" w:rsidRPr="005E33F1" w:rsidRDefault="005E33F1" w:rsidP="00FC13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Objective Decision-Making:</w:t>
      </w:r>
      <w:r w:rsidRPr="005E33F1">
        <w:rPr>
          <w:rFonts w:ascii="Times New Roman" w:eastAsia="Times New Roman" w:hAnsi="Times New Roman" w:cs="Times New Roman"/>
          <w:sz w:val="24"/>
          <w:szCs w:val="24"/>
        </w:rPr>
        <w:t xml:space="preserve"> Provides a clear, measurable criterion for when to adjust the model or stop training.</w:t>
      </w:r>
    </w:p>
    <w:p w:rsidR="005E33F1" w:rsidRPr="005E33F1" w:rsidRDefault="005E33F1" w:rsidP="00FC13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b/>
          <w:bCs/>
          <w:sz w:val="24"/>
          <w:szCs w:val="24"/>
        </w:rPr>
        <w:t>Flexible Application:</w:t>
      </w:r>
      <w:r w:rsidRPr="005E33F1">
        <w:rPr>
          <w:rFonts w:ascii="Times New Roman" w:eastAsia="Times New Roman" w:hAnsi="Times New Roman" w:cs="Times New Roman"/>
          <w:sz w:val="24"/>
          <w:szCs w:val="24"/>
        </w:rPr>
        <w:t xml:space="preserve"> Can monitor multiple metrics, which is especially useful for imbalanced datasets like heart disease prediction.</w:t>
      </w:r>
    </w:p>
    <w:p w:rsidR="005E33F1" w:rsidRPr="005E33F1" w:rsidRDefault="005E33F1" w:rsidP="005E33F1">
      <w:pPr>
        <w:spacing w:after="0"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pict>
          <v:rect id="_x0000_i1044" style="width:0;height:1.5pt" o:hralign="center" o:hrstd="t" o:hr="t" fillcolor="#a0a0a0" stroked="f"/>
        </w:pict>
      </w:r>
    </w:p>
    <w:p w:rsidR="005E33F1" w:rsidRPr="005E33F1" w:rsidRDefault="005E33F1" w:rsidP="005E33F1">
      <w:pPr>
        <w:spacing w:before="100" w:beforeAutospacing="1" w:after="100" w:afterAutospacing="1" w:line="240" w:lineRule="auto"/>
        <w:outlineLvl w:val="2"/>
        <w:rPr>
          <w:rFonts w:ascii="Times New Roman" w:eastAsia="Times New Roman" w:hAnsi="Times New Roman" w:cs="Times New Roman"/>
          <w:b/>
          <w:bCs/>
          <w:sz w:val="27"/>
          <w:szCs w:val="27"/>
        </w:rPr>
      </w:pPr>
      <w:r w:rsidRPr="005E33F1">
        <w:rPr>
          <w:rFonts w:ascii="Times New Roman" w:eastAsia="Times New Roman" w:hAnsi="Times New Roman" w:cs="Times New Roman"/>
          <w:b/>
          <w:bCs/>
          <w:sz w:val="27"/>
          <w:szCs w:val="27"/>
        </w:rPr>
        <w:t>Key Considerations</w:t>
      </w:r>
    </w:p>
    <w:p w:rsidR="005E33F1" w:rsidRPr="005E33F1" w:rsidRDefault="005E33F1" w:rsidP="00FC135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Threshold values should be </w:t>
      </w:r>
      <w:r w:rsidRPr="005E33F1">
        <w:rPr>
          <w:rFonts w:ascii="Times New Roman" w:eastAsia="Times New Roman" w:hAnsi="Times New Roman" w:cs="Times New Roman"/>
          <w:b/>
          <w:bCs/>
          <w:sz w:val="24"/>
          <w:szCs w:val="24"/>
        </w:rPr>
        <w:t>realistic and based on dataset characteristics</w:t>
      </w:r>
      <w:r w:rsidRPr="005E33F1">
        <w:rPr>
          <w:rFonts w:ascii="Times New Roman" w:eastAsia="Times New Roman" w:hAnsi="Times New Roman" w:cs="Times New Roman"/>
          <w:sz w:val="24"/>
          <w:szCs w:val="24"/>
        </w:rPr>
        <w:t xml:space="preserve"> (size, feature quality) and domain expectations.</w:t>
      </w:r>
    </w:p>
    <w:p w:rsidR="005E33F1" w:rsidRPr="005E33F1" w:rsidRDefault="005E33F1" w:rsidP="00FC135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Metrics should always be evaluated on </w:t>
      </w:r>
      <w:r w:rsidRPr="005E33F1">
        <w:rPr>
          <w:rFonts w:ascii="Times New Roman" w:eastAsia="Times New Roman" w:hAnsi="Times New Roman" w:cs="Times New Roman"/>
          <w:b/>
          <w:bCs/>
          <w:sz w:val="24"/>
          <w:szCs w:val="24"/>
        </w:rPr>
        <w:t>validation or test sets</w:t>
      </w:r>
      <w:r w:rsidRPr="005E33F1">
        <w:rPr>
          <w:rFonts w:ascii="Times New Roman" w:eastAsia="Times New Roman" w:hAnsi="Times New Roman" w:cs="Times New Roman"/>
          <w:sz w:val="24"/>
          <w:szCs w:val="24"/>
        </w:rPr>
        <w:t>, never on training data.</w:t>
      </w:r>
    </w:p>
    <w:p w:rsidR="005E33F1" w:rsidRPr="008F2607" w:rsidRDefault="005E33F1" w:rsidP="00FC135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E33F1">
        <w:rPr>
          <w:rFonts w:ascii="Times New Roman" w:eastAsia="Times New Roman" w:hAnsi="Times New Roman" w:cs="Times New Roman"/>
          <w:sz w:val="24"/>
          <w:szCs w:val="24"/>
        </w:rPr>
        <w:t xml:space="preserve">Thresholds alone do not eliminate overfitting; they must be combined with other techniques such as </w:t>
      </w:r>
      <w:r w:rsidRPr="005E33F1">
        <w:rPr>
          <w:rFonts w:ascii="Times New Roman" w:eastAsia="Times New Roman" w:hAnsi="Times New Roman" w:cs="Times New Roman"/>
          <w:b/>
          <w:bCs/>
          <w:sz w:val="24"/>
          <w:szCs w:val="24"/>
        </w:rPr>
        <w:t>regularization, cross-validation, early stopping, and careful feature engineering</w:t>
      </w:r>
    </w:p>
    <w:p w:rsidR="008F2607" w:rsidRDefault="008F2607" w:rsidP="008F2607">
      <w:pPr>
        <w:spacing w:before="100" w:beforeAutospacing="1" w:after="100" w:afterAutospacing="1" w:line="240" w:lineRule="auto"/>
        <w:rPr>
          <w:rFonts w:ascii="Times New Roman" w:eastAsia="Times New Roman" w:hAnsi="Times New Roman" w:cs="Times New Roman"/>
          <w:b/>
          <w:bCs/>
          <w:sz w:val="24"/>
          <w:szCs w:val="24"/>
        </w:rPr>
      </w:pPr>
    </w:p>
    <w:p w:rsidR="008F2607" w:rsidRPr="008F2607" w:rsidRDefault="00F206C9" w:rsidP="008F260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8F2607" w:rsidRPr="008F2607">
        <w:rPr>
          <w:rFonts w:ascii="Times New Roman" w:eastAsia="Times New Roman" w:hAnsi="Times New Roman" w:cs="Times New Roman"/>
          <w:b/>
          <w:bCs/>
          <w:sz w:val="36"/>
          <w:szCs w:val="36"/>
        </w:rPr>
        <w:t>Balancing Interpretability and Accuracy in the Heart Disease AI System</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In developing AI models for clinical use, there is often a </w:t>
      </w:r>
      <w:r w:rsidRPr="008F2607">
        <w:rPr>
          <w:rFonts w:ascii="Times New Roman" w:eastAsia="Times New Roman" w:hAnsi="Times New Roman" w:cs="Times New Roman"/>
          <w:b/>
          <w:bCs/>
          <w:sz w:val="24"/>
          <w:szCs w:val="24"/>
        </w:rPr>
        <w:t>trade-off between interpretability and accuracy</w:t>
      </w:r>
      <w:r w:rsidRPr="008F2607">
        <w:rPr>
          <w:rFonts w:ascii="Times New Roman" w:eastAsia="Times New Roman" w:hAnsi="Times New Roman" w:cs="Times New Roman"/>
          <w:sz w:val="24"/>
          <w:szCs w:val="24"/>
        </w:rPr>
        <w:t>.</w:t>
      </w:r>
      <w:r w:rsidRPr="008F2607">
        <w:rPr>
          <w:rFonts w:ascii="Times New Roman" w:eastAsia="Times New Roman" w:hAnsi="Times New Roman" w:cs="Times New Roman"/>
          <w:sz w:val="24"/>
          <w:szCs w:val="24"/>
        </w:rPr>
        <w:br/>
        <w:t>Highly accurate models (like deep neural networks or ensemble methods) can capture complex relationships in data but are often “black boxes” — difficult for clinicians to understand.</w:t>
      </w:r>
      <w:r w:rsidRPr="008F2607">
        <w:rPr>
          <w:rFonts w:ascii="Times New Roman" w:eastAsia="Times New Roman" w:hAnsi="Times New Roman" w:cs="Times New Roman"/>
          <w:sz w:val="24"/>
          <w:szCs w:val="24"/>
        </w:rPr>
        <w:br/>
        <w:t>Conversely, interpretable models (like Logistic Regression or Decision Trees) are easier to explain but may not capture all the subtleties in patient data.</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Achieving a balance ensures that the system remains </w:t>
      </w:r>
      <w:r w:rsidRPr="008F2607">
        <w:rPr>
          <w:rFonts w:ascii="Times New Roman" w:eastAsia="Times New Roman" w:hAnsi="Times New Roman" w:cs="Times New Roman"/>
          <w:b/>
          <w:bCs/>
          <w:sz w:val="24"/>
          <w:szCs w:val="24"/>
        </w:rPr>
        <w:t>clinically effective, trustworthy, and explainable</w:t>
      </w:r>
      <w:r w:rsidRPr="008F2607">
        <w:rPr>
          <w:rFonts w:ascii="Times New Roman" w:eastAsia="Times New Roman" w:hAnsi="Times New Roman" w:cs="Times New Roman"/>
          <w:sz w:val="24"/>
          <w:szCs w:val="24"/>
        </w:rPr>
        <w:t>.</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45"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1. Use Interpretable Models as a Baseline</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Start with models that are inherently interpretable, such as:</w:t>
      </w:r>
    </w:p>
    <w:p w:rsidR="008F2607" w:rsidRPr="008F2607" w:rsidRDefault="008F2607" w:rsidP="00FC135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Logistic Regression</w:t>
      </w:r>
    </w:p>
    <w:p w:rsidR="008F2607" w:rsidRPr="008F2607" w:rsidRDefault="008F2607" w:rsidP="00FC135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Decision Trees</w:t>
      </w:r>
    </w:p>
    <w:p w:rsidR="008F2607" w:rsidRPr="008F2607" w:rsidRDefault="008F2607" w:rsidP="00FC135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Naive Bayes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These models allow clinicians to:</w:t>
      </w:r>
    </w:p>
    <w:p w:rsidR="008F2607" w:rsidRPr="008F2607" w:rsidRDefault="008F2607" w:rsidP="00FC135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Understand which features (like cholesterol level, age, or blood pressure) contribute most to risk.</w:t>
      </w:r>
    </w:p>
    <w:p w:rsidR="008F2607" w:rsidRPr="008F2607" w:rsidRDefault="008F2607" w:rsidP="00FC135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Validate whether the model’s reasoning aligns with medical knowledge.</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Purpose</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Establishes a transparent baseline model that is easy to explain and verify, even if its accuracy is slightly lower.</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46"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2. Use Complex Models for Improved Accuracy</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Once a baseline is established, more complex models can be introduced to improve predictive accuracy:</w:t>
      </w:r>
    </w:p>
    <w:p w:rsidR="008F2607" w:rsidRPr="008F2607" w:rsidRDefault="008F2607" w:rsidP="00FC135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Random Forest</w:t>
      </w:r>
    </w:p>
    <w:p w:rsidR="008F2607" w:rsidRPr="008F2607" w:rsidRDefault="008F2607" w:rsidP="00FC135D">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8F2607">
        <w:rPr>
          <w:rFonts w:ascii="Times New Roman" w:eastAsia="Times New Roman" w:hAnsi="Times New Roman" w:cs="Times New Roman"/>
          <w:b/>
          <w:bCs/>
          <w:sz w:val="24"/>
          <w:szCs w:val="24"/>
        </w:rPr>
        <w:t>XGBoost</w:t>
      </w:r>
      <w:proofErr w:type="spellEnd"/>
      <w:r w:rsidRPr="008F2607">
        <w:rPr>
          <w:rFonts w:ascii="Times New Roman" w:eastAsia="Times New Roman" w:hAnsi="Times New Roman" w:cs="Times New Roman"/>
          <w:b/>
          <w:bCs/>
          <w:sz w:val="24"/>
          <w:szCs w:val="24"/>
        </w:rPr>
        <w:t xml:space="preserve"> / </w:t>
      </w:r>
      <w:proofErr w:type="spellStart"/>
      <w:r w:rsidRPr="008F2607">
        <w:rPr>
          <w:rFonts w:ascii="Times New Roman" w:eastAsia="Times New Roman" w:hAnsi="Times New Roman" w:cs="Times New Roman"/>
          <w:b/>
          <w:bCs/>
          <w:sz w:val="24"/>
          <w:szCs w:val="24"/>
        </w:rPr>
        <w:t>LightGBM</w:t>
      </w:r>
      <w:proofErr w:type="spellEnd"/>
    </w:p>
    <w:p w:rsidR="008F2607" w:rsidRPr="008F2607" w:rsidRDefault="008F2607" w:rsidP="00FC135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Neural Networks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These models often outperform simple ones, especially when data is large and nonlinear relationships exist.</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Challenge</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They are less interpretable, which can make it difficult for clinicians to understand the basis of predictions.</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47"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 xml:space="preserve">3. Apply </w:t>
      </w:r>
      <w:proofErr w:type="spellStart"/>
      <w:r w:rsidRPr="008F2607">
        <w:rPr>
          <w:rFonts w:ascii="Times New Roman" w:eastAsia="Times New Roman" w:hAnsi="Times New Roman" w:cs="Times New Roman"/>
          <w:b/>
          <w:bCs/>
          <w:sz w:val="27"/>
          <w:szCs w:val="27"/>
        </w:rPr>
        <w:t>Explainability</w:t>
      </w:r>
      <w:proofErr w:type="spellEnd"/>
      <w:r w:rsidRPr="008F2607">
        <w:rPr>
          <w:rFonts w:ascii="Times New Roman" w:eastAsia="Times New Roman" w:hAnsi="Times New Roman" w:cs="Times New Roman"/>
          <w:b/>
          <w:bCs/>
          <w:sz w:val="27"/>
          <w:szCs w:val="27"/>
        </w:rPr>
        <w:t xml:space="preserve"> Techniques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To balance accuracy with interpretability, you can use </w:t>
      </w:r>
      <w:r w:rsidRPr="008F2607">
        <w:rPr>
          <w:rFonts w:ascii="Times New Roman" w:eastAsia="Times New Roman" w:hAnsi="Times New Roman" w:cs="Times New Roman"/>
          <w:b/>
          <w:bCs/>
          <w:sz w:val="24"/>
          <w:szCs w:val="24"/>
        </w:rPr>
        <w:t>explainable AI (XAI)</w:t>
      </w:r>
      <w:r w:rsidRPr="008F2607">
        <w:rPr>
          <w:rFonts w:ascii="Times New Roman" w:eastAsia="Times New Roman" w:hAnsi="Times New Roman" w:cs="Times New Roman"/>
          <w:sz w:val="24"/>
          <w:szCs w:val="24"/>
        </w:rPr>
        <w:t xml:space="preserve"> methods that provide insight into complex models’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3159"/>
        <w:gridCol w:w="2972"/>
      </w:tblGrid>
      <w:tr w:rsidR="008F2607" w:rsidRPr="008F2607" w:rsidTr="008F2607">
        <w:trPr>
          <w:tblHeader/>
          <w:tblCellSpacing w:w="15" w:type="dxa"/>
        </w:trPr>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Technique</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Description</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Use Case</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SHAP (</w:t>
            </w:r>
            <w:proofErr w:type="spellStart"/>
            <w:r w:rsidRPr="008F2607">
              <w:rPr>
                <w:rFonts w:ascii="Times New Roman" w:eastAsia="Times New Roman" w:hAnsi="Times New Roman" w:cs="Times New Roman"/>
                <w:b/>
                <w:bCs/>
                <w:sz w:val="24"/>
                <w:szCs w:val="24"/>
              </w:rPr>
              <w:t>SHapley</w:t>
            </w:r>
            <w:proofErr w:type="spellEnd"/>
            <w:r w:rsidRPr="008F2607">
              <w:rPr>
                <w:rFonts w:ascii="Times New Roman" w:eastAsia="Times New Roman" w:hAnsi="Times New Roman" w:cs="Times New Roman"/>
                <w:b/>
                <w:bCs/>
                <w:sz w:val="24"/>
                <w:szCs w:val="24"/>
              </w:rPr>
              <w:t xml:space="preserve"> Additive </w:t>
            </w:r>
            <w:proofErr w:type="spellStart"/>
            <w:r w:rsidRPr="008F2607">
              <w:rPr>
                <w:rFonts w:ascii="Times New Roman" w:eastAsia="Times New Roman" w:hAnsi="Times New Roman" w:cs="Times New Roman"/>
                <w:b/>
                <w:bCs/>
                <w:sz w:val="24"/>
                <w:szCs w:val="24"/>
              </w:rPr>
              <w:t>exPlanations</w:t>
            </w:r>
            <w:proofErr w:type="spellEnd"/>
            <w:r w:rsidRPr="008F2607">
              <w:rPr>
                <w:rFonts w:ascii="Times New Roman" w:eastAsia="Times New Roman" w:hAnsi="Times New Roman" w:cs="Times New Roman"/>
                <w:b/>
                <w:bCs/>
                <w:sz w:val="24"/>
                <w:szCs w:val="24"/>
              </w:rPr>
              <w:t>)</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Quantifies how each feature contributed to a specific prediction.</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Explains feature importance for each patient.</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LIME (Local Interpretable Model-Agnostic Explanations)</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Builds a simple, interpretable model around one prediction.</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Useful for explaining individual predictions to doctors.</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Feature Importance</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Measures how much each feature affects the model’s output.</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Good for general interpretability across the dataset.</w:t>
            </w:r>
          </w:p>
        </w:tc>
      </w:tr>
    </w:tbl>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Example</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 xml:space="preserve">If the AI predicts a high risk for heart disease, SHAP can show that the prediction was mainly driven by </w:t>
      </w:r>
      <w:r w:rsidRPr="008F2607">
        <w:rPr>
          <w:rFonts w:ascii="Times New Roman" w:eastAsia="Times New Roman" w:hAnsi="Times New Roman" w:cs="Times New Roman"/>
          <w:b/>
          <w:bCs/>
          <w:sz w:val="24"/>
          <w:szCs w:val="24"/>
        </w:rPr>
        <w:t>high cholesterol (+0.25)</w:t>
      </w:r>
      <w:r w:rsidRPr="008F2607">
        <w:rPr>
          <w:rFonts w:ascii="Times New Roman" w:eastAsia="Times New Roman" w:hAnsi="Times New Roman" w:cs="Times New Roman"/>
          <w:sz w:val="24"/>
          <w:szCs w:val="24"/>
        </w:rPr>
        <w:t xml:space="preserve">, </w:t>
      </w:r>
      <w:r w:rsidRPr="008F2607">
        <w:rPr>
          <w:rFonts w:ascii="Times New Roman" w:eastAsia="Times New Roman" w:hAnsi="Times New Roman" w:cs="Times New Roman"/>
          <w:b/>
          <w:bCs/>
          <w:sz w:val="24"/>
          <w:szCs w:val="24"/>
        </w:rPr>
        <w:t>older age (+0.15)</w:t>
      </w:r>
      <w:r w:rsidRPr="008F2607">
        <w:rPr>
          <w:rFonts w:ascii="Times New Roman" w:eastAsia="Times New Roman" w:hAnsi="Times New Roman" w:cs="Times New Roman"/>
          <w:sz w:val="24"/>
          <w:szCs w:val="24"/>
        </w:rPr>
        <w:t xml:space="preserve">, and </w:t>
      </w:r>
      <w:r w:rsidRPr="008F2607">
        <w:rPr>
          <w:rFonts w:ascii="Times New Roman" w:eastAsia="Times New Roman" w:hAnsi="Times New Roman" w:cs="Times New Roman"/>
          <w:b/>
          <w:bCs/>
          <w:sz w:val="24"/>
          <w:szCs w:val="24"/>
        </w:rPr>
        <w:t>high blood pressure (+0.10)</w:t>
      </w:r>
      <w:r w:rsidRPr="008F2607">
        <w:rPr>
          <w:rFonts w:ascii="Times New Roman" w:eastAsia="Times New Roman" w:hAnsi="Times New Roman" w:cs="Times New Roman"/>
          <w:sz w:val="24"/>
          <w:szCs w:val="24"/>
        </w:rPr>
        <w:t>.</w:t>
      </w:r>
      <w:r w:rsidRPr="008F2607">
        <w:rPr>
          <w:rFonts w:ascii="Times New Roman" w:eastAsia="Times New Roman" w:hAnsi="Times New Roman" w:cs="Times New Roman"/>
          <w:sz w:val="24"/>
          <w:szCs w:val="24"/>
        </w:rPr>
        <w:br/>
        <w:t xml:space="preserve">This makes even a complex model </w:t>
      </w:r>
      <w:r w:rsidRPr="008F2607">
        <w:rPr>
          <w:rFonts w:ascii="Times New Roman" w:eastAsia="Times New Roman" w:hAnsi="Times New Roman" w:cs="Times New Roman"/>
          <w:b/>
          <w:bCs/>
          <w:sz w:val="24"/>
          <w:szCs w:val="24"/>
        </w:rPr>
        <w:t>transparent and clinically acceptable</w:t>
      </w:r>
      <w:r w:rsidRPr="008F2607">
        <w:rPr>
          <w:rFonts w:ascii="Times New Roman" w:eastAsia="Times New Roman" w:hAnsi="Times New Roman" w:cs="Times New Roman"/>
          <w:sz w:val="24"/>
          <w:szCs w:val="24"/>
        </w:rPr>
        <w:t>.</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48"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4. Adopt a Two-Model Approach (Hybrid Strategy)</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Use both types of models together:</w:t>
      </w:r>
    </w:p>
    <w:p w:rsidR="008F2607" w:rsidRPr="008F2607" w:rsidRDefault="008F2607" w:rsidP="00FC135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Primary model (complex)</w:t>
      </w:r>
      <w:r w:rsidRPr="008F2607">
        <w:rPr>
          <w:rFonts w:ascii="Times New Roman" w:eastAsia="Times New Roman" w:hAnsi="Times New Roman" w:cs="Times New Roman"/>
          <w:sz w:val="24"/>
          <w:szCs w:val="24"/>
        </w:rPr>
        <w:t xml:space="preserve"> for prediction accuracy.</w:t>
      </w:r>
    </w:p>
    <w:p w:rsidR="008F2607" w:rsidRPr="008F2607" w:rsidRDefault="008F2607" w:rsidP="00FC135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Secondary model (interpretable)</w:t>
      </w:r>
      <w:r w:rsidRPr="008F2607">
        <w:rPr>
          <w:rFonts w:ascii="Times New Roman" w:eastAsia="Times New Roman" w:hAnsi="Times New Roman" w:cs="Times New Roman"/>
          <w:sz w:val="24"/>
          <w:szCs w:val="24"/>
        </w:rPr>
        <w:t xml:space="preserve"> for explanation and clinical validation.</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For instance:</w:t>
      </w:r>
    </w:p>
    <w:p w:rsidR="008F2607" w:rsidRPr="008F2607" w:rsidRDefault="008F2607" w:rsidP="00FC135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The </w:t>
      </w:r>
      <w:r w:rsidRPr="008F2607">
        <w:rPr>
          <w:rFonts w:ascii="Times New Roman" w:eastAsia="Times New Roman" w:hAnsi="Times New Roman" w:cs="Times New Roman"/>
          <w:b/>
          <w:bCs/>
          <w:sz w:val="24"/>
          <w:szCs w:val="24"/>
        </w:rPr>
        <w:t>complex model</w:t>
      </w:r>
      <w:r w:rsidRPr="008F2607">
        <w:rPr>
          <w:rFonts w:ascii="Times New Roman" w:eastAsia="Times New Roman" w:hAnsi="Times New Roman" w:cs="Times New Roman"/>
          <w:sz w:val="24"/>
          <w:szCs w:val="24"/>
        </w:rPr>
        <w:t xml:space="preserve"> generates predictions.</w:t>
      </w:r>
    </w:p>
    <w:p w:rsidR="008F2607" w:rsidRPr="008F2607" w:rsidRDefault="008F2607" w:rsidP="00FC135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The </w:t>
      </w:r>
      <w:r w:rsidRPr="008F2607">
        <w:rPr>
          <w:rFonts w:ascii="Times New Roman" w:eastAsia="Times New Roman" w:hAnsi="Times New Roman" w:cs="Times New Roman"/>
          <w:b/>
          <w:bCs/>
          <w:sz w:val="24"/>
          <w:szCs w:val="24"/>
        </w:rPr>
        <w:t>interpretable model</w:t>
      </w:r>
      <w:r w:rsidRPr="008F2607">
        <w:rPr>
          <w:rFonts w:ascii="Times New Roman" w:eastAsia="Times New Roman" w:hAnsi="Times New Roman" w:cs="Times New Roman"/>
          <w:sz w:val="24"/>
          <w:szCs w:val="24"/>
        </w:rPr>
        <w:t xml:space="preserve"> (e.g., logistic regression) is trained to </w:t>
      </w:r>
      <w:r w:rsidRPr="008F2607">
        <w:rPr>
          <w:rFonts w:ascii="Times New Roman" w:eastAsia="Times New Roman" w:hAnsi="Times New Roman" w:cs="Times New Roman"/>
          <w:b/>
          <w:bCs/>
          <w:sz w:val="24"/>
          <w:szCs w:val="24"/>
        </w:rPr>
        <w:t>approximate and explain</w:t>
      </w:r>
      <w:r w:rsidRPr="008F2607">
        <w:rPr>
          <w:rFonts w:ascii="Times New Roman" w:eastAsia="Times New Roman" w:hAnsi="Times New Roman" w:cs="Times New Roman"/>
          <w:sz w:val="24"/>
          <w:szCs w:val="24"/>
        </w:rPr>
        <w:t xml:space="preserve"> the complex model’s decisions.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Benefit</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You get the accuracy of a powerful model while maintaining the interpretability clinicians need to trust the system.</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49"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5. Continuous Evaluation with Clinician Feedback</w:t>
      </w:r>
    </w:p>
    <w:p w:rsidR="008F2607" w:rsidRPr="008F2607" w:rsidRDefault="008F2607" w:rsidP="00FC135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Engage healthcare professionals to review and validate model explanations.</w:t>
      </w:r>
    </w:p>
    <w:p w:rsidR="008F2607" w:rsidRPr="008F2607" w:rsidRDefault="008F2607" w:rsidP="00FC135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Regularly test both interpretability and accuracy metrics.</w:t>
      </w:r>
    </w:p>
    <w:p w:rsidR="008F2607" w:rsidRPr="008F2607" w:rsidRDefault="008F2607" w:rsidP="00FC135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If clinicians report that predictions are difficult to understand, consider simplifying the model or improving explanation tools.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Effect</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Maintains a human-centered design where the AI supports — not replaces — medical judgment.</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0"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3107"/>
        <w:gridCol w:w="3207"/>
      </w:tblGrid>
      <w:tr w:rsidR="008F2607" w:rsidRPr="008F2607" w:rsidTr="008F2607">
        <w:trPr>
          <w:tblHeader/>
          <w:tblCellSpacing w:w="15" w:type="dxa"/>
        </w:trPr>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Strategy</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Purpose</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Outcome</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Start with interpretable models</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Establish trust and transparency</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Baseline understanding</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Use complex models for accuracy</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Capture detailed relationships</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Higher predictive power</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Apply XAI tools (SHAP, LIME)</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Make complex models explainable</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Improves clinician trust</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Hybrid (two-model) approach</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Combine both strengths</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Balance interpretability &amp; accuracy</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Continuous feedback</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Human oversight</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Ensures responsible AI use</w:t>
            </w:r>
          </w:p>
        </w:tc>
      </w:tr>
    </w:tbl>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1"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Conclusion</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Balancing interpretability and accuracy is crucial in medical AI.</w:t>
      </w:r>
      <w:r w:rsidRPr="008F2607">
        <w:rPr>
          <w:rFonts w:ascii="Times New Roman" w:eastAsia="Times New Roman" w:hAnsi="Times New Roman" w:cs="Times New Roman"/>
          <w:sz w:val="24"/>
          <w:szCs w:val="24"/>
        </w:rPr>
        <w:br/>
        <w:t xml:space="preserve">By starting with interpretable models, leveraging complex models for precision, and applying </w:t>
      </w:r>
      <w:proofErr w:type="spellStart"/>
      <w:r w:rsidRPr="008F2607">
        <w:rPr>
          <w:rFonts w:ascii="Times New Roman" w:eastAsia="Times New Roman" w:hAnsi="Times New Roman" w:cs="Times New Roman"/>
          <w:sz w:val="24"/>
          <w:szCs w:val="24"/>
        </w:rPr>
        <w:t>explainability</w:t>
      </w:r>
      <w:proofErr w:type="spellEnd"/>
      <w:r w:rsidRPr="008F2607">
        <w:rPr>
          <w:rFonts w:ascii="Times New Roman" w:eastAsia="Times New Roman" w:hAnsi="Times New Roman" w:cs="Times New Roman"/>
          <w:sz w:val="24"/>
          <w:szCs w:val="24"/>
        </w:rPr>
        <w:t xml:space="preserve"> tools, the heart disease prediction system achieves </w:t>
      </w:r>
      <w:r w:rsidRPr="008F2607">
        <w:rPr>
          <w:rFonts w:ascii="Times New Roman" w:eastAsia="Times New Roman" w:hAnsi="Times New Roman" w:cs="Times New Roman"/>
          <w:b/>
          <w:bCs/>
          <w:sz w:val="24"/>
          <w:szCs w:val="24"/>
        </w:rPr>
        <w:t>high accuracy without sacrificing transparency</w:t>
      </w:r>
      <w:r w:rsidRPr="008F2607">
        <w:rPr>
          <w:rFonts w:ascii="Times New Roman" w:eastAsia="Times New Roman" w:hAnsi="Times New Roman" w:cs="Times New Roman"/>
          <w:sz w:val="24"/>
          <w:szCs w:val="24"/>
        </w:rPr>
        <w:t>.</w:t>
      </w:r>
      <w:r w:rsidRPr="008F2607">
        <w:rPr>
          <w:rFonts w:ascii="Times New Roman" w:eastAsia="Times New Roman" w:hAnsi="Times New Roman" w:cs="Times New Roman"/>
          <w:sz w:val="24"/>
          <w:szCs w:val="24"/>
        </w:rPr>
        <w:br/>
        <w:t xml:space="preserve">This balance builds </w:t>
      </w:r>
      <w:r w:rsidRPr="008F2607">
        <w:rPr>
          <w:rFonts w:ascii="Times New Roman" w:eastAsia="Times New Roman" w:hAnsi="Times New Roman" w:cs="Times New Roman"/>
          <w:b/>
          <w:bCs/>
          <w:sz w:val="24"/>
          <w:szCs w:val="24"/>
        </w:rPr>
        <w:t>trust, accountability, and clinical reliability</w:t>
      </w:r>
      <w:r w:rsidRPr="008F2607">
        <w:rPr>
          <w:rFonts w:ascii="Times New Roman" w:eastAsia="Times New Roman" w:hAnsi="Times New Roman" w:cs="Times New Roman"/>
          <w:sz w:val="24"/>
          <w:szCs w:val="24"/>
        </w:rPr>
        <w:t>, ensuring the AI supports better patient outcomes and safe decision-making.</w:t>
      </w:r>
    </w:p>
    <w:p w:rsidR="008F2607" w:rsidRPr="005E33F1" w:rsidRDefault="008F2607" w:rsidP="008F2607">
      <w:pPr>
        <w:spacing w:before="100" w:beforeAutospacing="1" w:after="100" w:afterAutospacing="1" w:line="240" w:lineRule="auto"/>
        <w:rPr>
          <w:rFonts w:ascii="Times New Roman" w:eastAsia="Times New Roman" w:hAnsi="Times New Roman" w:cs="Times New Roman"/>
          <w:sz w:val="24"/>
          <w:szCs w:val="24"/>
        </w:rPr>
      </w:pPr>
    </w:p>
    <w:p w:rsidR="008F2607" w:rsidRPr="008F2607" w:rsidRDefault="008F2607" w:rsidP="008F2607">
      <w:pPr>
        <w:spacing w:before="100" w:beforeAutospacing="1" w:after="100" w:afterAutospacing="1" w:line="240" w:lineRule="auto"/>
        <w:outlineLvl w:val="1"/>
        <w:rPr>
          <w:rFonts w:ascii="Times New Roman" w:eastAsia="Times New Roman" w:hAnsi="Times New Roman" w:cs="Times New Roman"/>
          <w:b/>
          <w:bCs/>
          <w:sz w:val="36"/>
          <w:szCs w:val="36"/>
        </w:rPr>
      </w:pPr>
      <w:r w:rsidRPr="008F2607">
        <w:rPr>
          <w:rFonts w:ascii="Times New Roman" w:eastAsia="Times New Roman" w:hAnsi="Times New Roman" w:cs="Times New Roman"/>
          <w:b/>
          <w:bCs/>
          <w:sz w:val="36"/>
          <w:szCs w:val="36"/>
        </w:rPr>
        <w:t>Impact of Limited Computational Resources on Model Choice</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In hospital environments, computational capacity can be limited due to constraints in hardware (CPU, GPU, or memory), storage, or IT infrastructure. These limitations directly influence the </w:t>
      </w:r>
      <w:r w:rsidRPr="008F2607">
        <w:rPr>
          <w:rFonts w:ascii="Times New Roman" w:eastAsia="Times New Roman" w:hAnsi="Times New Roman" w:cs="Times New Roman"/>
          <w:b/>
          <w:bCs/>
          <w:sz w:val="24"/>
          <w:szCs w:val="24"/>
        </w:rPr>
        <w:t>choice of AI models</w:t>
      </w:r>
      <w:r w:rsidRPr="008F2607">
        <w:rPr>
          <w:rFonts w:ascii="Times New Roman" w:eastAsia="Times New Roman" w:hAnsi="Times New Roman" w:cs="Times New Roman"/>
          <w:sz w:val="24"/>
          <w:szCs w:val="24"/>
        </w:rPr>
        <w:t xml:space="preserve"> for predicting heart disease or other clinical outcomes.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When resources are scarce, the goal is to choose models that are </w:t>
      </w:r>
      <w:r w:rsidRPr="008F2607">
        <w:rPr>
          <w:rFonts w:ascii="Times New Roman" w:eastAsia="Times New Roman" w:hAnsi="Times New Roman" w:cs="Times New Roman"/>
          <w:b/>
          <w:bCs/>
          <w:sz w:val="24"/>
          <w:szCs w:val="24"/>
        </w:rPr>
        <w:t>computationally efficient, easy to deploy, and maintain reasonable accuracy</w:t>
      </w:r>
      <w:r w:rsidRPr="008F2607">
        <w:rPr>
          <w:rFonts w:ascii="Times New Roman" w:eastAsia="Times New Roman" w:hAnsi="Times New Roman" w:cs="Times New Roman"/>
          <w:sz w:val="24"/>
          <w:szCs w:val="24"/>
        </w:rPr>
        <w:t xml:space="preserve"> without overburdening hospital systems.</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2"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1. Preference for Lightweight and Efficient Models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Hospitals with limited computational power should prioritize </w:t>
      </w:r>
      <w:r w:rsidRPr="008F2607">
        <w:rPr>
          <w:rFonts w:ascii="Times New Roman" w:eastAsia="Times New Roman" w:hAnsi="Times New Roman" w:cs="Times New Roman"/>
          <w:b/>
          <w:bCs/>
          <w:sz w:val="24"/>
          <w:szCs w:val="24"/>
        </w:rPr>
        <w:t>simple and lightweight models</w:t>
      </w:r>
      <w:r w:rsidRPr="008F2607">
        <w:rPr>
          <w:rFonts w:ascii="Times New Roman" w:eastAsia="Times New Roman" w:hAnsi="Times New Roman" w:cs="Times New Roman"/>
          <w:sz w:val="24"/>
          <w:szCs w:val="24"/>
        </w:rPr>
        <w:t xml:space="preserve"> such as:</w:t>
      </w:r>
    </w:p>
    <w:p w:rsidR="008F2607" w:rsidRPr="008F2607" w:rsidRDefault="008F2607" w:rsidP="00FC13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Logistic Regression</w:t>
      </w:r>
    </w:p>
    <w:p w:rsidR="008F2607" w:rsidRPr="008F2607" w:rsidRDefault="008F2607" w:rsidP="00FC13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Decision Trees</w:t>
      </w:r>
    </w:p>
    <w:p w:rsidR="008F2607" w:rsidRPr="008F2607" w:rsidRDefault="008F2607" w:rsidP="00FC13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Naive Bayes</w:t>
      </w:r>
    </w:p>
    <w:p w:rsidR="008F2607" w:rsidRPr="008F2607" w:rsidRDefault="008F2607" w:rsidP="00FC13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Linear/Support Vector Machines (SVM) with linear kernels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Reason</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These models require minimal processing power and memory during both training and prediction.</w:t>
      </w:r>
      <w:r w:rsidRPr="008F2607">
        <w:rPr>
          <w:rFonts w:ascii="Times New Roman" w:eastAsia="Times New Roman" w:hAnsi="Times New Roman" w:cs="Times New Roman"/>
          <w:sz w:val="24"/>
          <w:szCs w:val="24"/>
        </w:rPr>
        <w:br/>
        <w:t>They are also fast to retrain and interpret, making them ideal for real-time decision support in clinical settings.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Effect</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Faster predictions and easier integration into hospital IT systems without needing expensive GPUs or cloud computing services.</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3"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2. Avoidance of High-Complexity Models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Models such as </w:t>
      </w:r>
      <w:r w:rsidRPr="008F2607">
        <w:rPr>
          <w:rFonts w:ascii="Times New Roman" w:eastAsia="Times New Roman" w:hAnsi="Times New Roman" w:cs="Times New Roman"/>
          <w:b/>
          <w:bCs/>
          <w:sz w:val="24"/>
          <w:szCs w:val="24"/>
        </w:rPr>
        <w:t>Deep Neural Networks</w:t>
      </w:r>
      <w:r w:rsidRPr="008F2607">
        <w:rPr>
          <w:rFonts w:ascii="Times New Roman" w:eastAsia="Times New Roman" w:hAnsi="Times New Roman" w:cs="Times New Roman"/>
          <w:sz w:val="24"/>
          <w:szCs w:val="24"/>
        </w:rPr>
        <w:t xml:space="preserve">, </w:t>
      </w:r>
      <w:proofErr w:type="spellStart"/>
      <w:r w:rsidRPr="008F2607">
        <w:rPr>
          <w:rFonts w:ascii="Times New Roman" w:eastAsia="Times New Roman" w:hAnsi="Times New Roman" w:cs="Times New Roman"/>
          <w:b/>
          <w:bCs/>
          <w:sz w:val="24"/>
          <w:szCs w:val="24"/>
        </w:rPr>
        <w:t>XGBoost</w:t>
      </w:r>
      <w:proofErr w:type="spellEnd"/>
      <w:r w:rsidRPr="008F2607">
        <w:rPr>
          <w:rFonts w:ascii="Times New Roman" w:eastAsia="Times New Roman" w:hAnsi="Times New Roman" w:cs="Times New Roman"/>
          <w:sz w:val="24"/>
          <w:szCs w:val="24"/>
        </w:rPr>
        <w:t xml:space="preserve">, or </w:t>
      </w:r>
      <w:r w:rsidRPr="008F2607">
        <w:rPr>
          <w:rFonts w:ascii="Times New Roman" w:eastAsia="Times New Roman" w:hAnsi="Times New Roman" w:cs="Times New Roman"/>
          <w:b/>
          <w:bCs/>
          <w:sz w:val="24"/>
          <w:szCs w:val="24"/>
        </w:rPr>
        <w:t>Random Forests with many trees</w:t>
      </w:r>
      <w:r w:rsidRPr="008F2607">
        <w:rPr>
          <w:rFonts w:ascii="Times New Roman" w:eastAsia="Times New Roman" w:hAnsi="Times New Roman" w:cs="Times New Roman"/>
          <w:sz w:val="24"/>
          <w:szCs w:val="24"/>
        </w:rPr>
        <w:t xml:space="preserve"> are </w:t>
      </w:r>
      <w:r w:rsidRPr="008F2607">
        <w:rPr>
          <w:rFonts w:ascii="Times New Roman" w:eastAsia="Times New Roman" w:hAnsi="Times New Roman" w:cs="Times New Roman"/>
          <w:b/>
          <w:bCs/>
          <w:sz w:val="24"/>
          <w:szCs w:val="24"/>
        </w:rPr>
        <w:t>computationally intensive</w:t>
      </w:r>
      <w:r w:rsidRPr="008F2607">
        <w:rPr>
          <w:rFonts w:ascii="Times New Roman" w:eastAsia="Times New Roman" w:hAnsi="Times New Roman" w:cs="Times New Roman"/>
          <w:sz w:val="24"/>
          <w:szCs w:val="24"/>
        </w:rPr>
        <w:t>. They require:</w:t>
      </w:r>
    </w:p>
    <w:p w:rsidR="008F2607" w:rsidRPr="008F2607" w:rsidRDefault="008F2607" w:rsidP="00FC135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High-end CPUs/GPUs for training.</w:t>
      </w:r>
    </w:p>
    <w:p w:rsidR="008F2607" w:rsidRPr="008F2607" w:rsidRDefault="008F2607" w:rsidP="00FC135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Large memory capacity.</w:t>
      </w:r>
    </w:p>
    <w:p w:rsidR="008F2607" w:rsidRPr="008F2607" w:rsidRDefault="008F2607" w:rsidP="00FC135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Longer training and inference times.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Reason for Concern</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Hospitals may not have the necessary infrastructure to train or deploy these models efficiently.</w:t>
      </w:r>
      <w:r w:rsidRPr="008F2607">
        <w:rPr>
          <w:rFonts w:ascii="Times New Roman" w:eastAsia="Times New Roman" w:hAnsi="Times New Roman" w:cs="Times New Roman"/>
          <w:sz w:val="24"/>
          <w:szCs w:val="24"/>
        </w:rPr>
        <w:br/>
        <w:t>In resource-constrained environments, such models could delay predictions or fail to operate in real time, reducing clinical usefulness.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Effect</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Potential system slowdowns, delayed diagnosis, and reduced system reliability.</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4"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3. Model Selection Trade-Off</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With limited resources, the hospital must </w:t>
      </w:r>
      <w:r w:rsidRPr="008F2607">
        <w:rPr>
          <w:rFonts w:ascii="Times New Roman" w:eastAsia="Times New Roman" w:hAnsi="Times New Roman" w:cs="Times New Roman"/>
          <w:b/>
          <w:bCs/>
          <w:sz w:val="24"/>
          <w:szCs w:val="24"/>
        </w:rPr>
        <w:t>balance accuracy and computational cost</w:t>
      </w:r>
      <w:r w:rsidRPr="008F2607">
        <w:rPr>
          <w:rFonts w:ascii="Times New Roman" w:eastAsia="Times New Roman" w:hAnsi="Times New Roman" w:cs="Times New Roman"/>
          <w:sz w:val="24"/>
          <w:szCs w:val="24"/>
        </w:rPr>
        <w:t>.</w:t>
      </w:r>
      <w:r w:rsidRPr="008F2607">
        <w:rPr>
          <w:rFonts w:ascii="Times New Roman" w:eastAsia="Times New Roman" w:hAnsi="Times New Roman" w:cs="Times New Roman"/>
          <w:sz w:val="24"/>
          <w:szCs w:val="24"/>
        </w:rPr>
        <w:br/>
        <w:t>For example:</w:t>
      </w:r>
    </w:p>
    <w:p w:rsidR="008F2607" w:rsidRPr="008F2607" w:rsidRDefault="008F2607" w:rsidP="00FC135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Logistic Regression:</w:t>
      </w:r>
      <w:r w:rsidRPr="008F2607">
        <w:rPr>
          <w:rFonts w:ascii="Times New Roman" w:eastAsia="Times New Roman" w:hAnsi="Times New Roman" w:cs="Times New Roman"/>
          <w:sz w:val="24"/>
          <w:szCs w:val="24"/>
        </w:rPr>
        <w:t xml:space="preserve"> Easy to run, interpretable, slightly less accurate on complex patterns.</w:t>
      </w:r>
    </w:p>
    <w:p w:rsidR="008F2607" w:rsidRPr="008F2607" w:rsidRDefault="008F2607" w:rsidP="00FC135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Decision Tree / Random Forest (with few trees):</w:t>
      </w:r>
      <w:r w:rsidRPr="008F2607">
        <w:rPr>
          <w:rFonts w:ascii="Times New Roman" w:eastAsia="Times New Roman" w:hAnsi="Times New Roman" w:cs="Times New Roman"/>
          <w:sz w:val="24"/>
          <w:szCs w:val="24"/>
        </w:rPr>
        <w:t xml:space="preserve"> Moderate accuracy, still manageable computationally.</w:t>
      </w:r>
    </w:p>
    <w:p w:rsidR="008F2607" w:rsidRPr="008F2607" w:rsidRDefault="008F2607" w:rsidP="00FC135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Neural Networks:</w:t>
      </w:r>
      <w:r w:rsidRPr="008F2607">
        <w:rPr>
          <w:rFonts w:ascii="Times New Roman" w:eastAsia="Times New Roman" w:hAnsi="Times New Roman" w:cs="Times New Roman"/>
          <w:sz w:val="24"/>
          <w:szCs w:val="24"/>
        </w:rPr>
        <w:t xml:space="preserve"> High accuracy but high computational demand.</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Decision Approach</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 xml:space="preserve">Select a model that provides </w:t>
      </w:r>
      <w:r w:rsidRPr="008F2607">
        <w:rPr>
          <w:rFonts w:ascii="Times New Roman" w:eastAsia="Times New Roman" w:hAnsi="Times New Roman" w:cs="Times New Roman"/>
          <w:b/>
          <w:bCs/>
          <w:sz w:val="24"/>
          <w:szCs w:val="24"/>
        </w:rPr>
        <w:t>sufficient accuracy for clinical reliability</w:t>
      </w:r>
      <w:r w:rsidRPr="008F2607">
        <w:rPr>
          <w:rFonts w:ascii="Times New Roman" w:eastAsia="Times New Roman" w:hAnsi="Times New Roman" w:cs="Times New Roman"/>
          <w:sz w:val="24"/>
          <w:szCs w:val="24"/>
        </w:rPr>
        <w:t xml:space="preserve"> while remaining feasible to train and deploy with available resources.</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5"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4. Use of Pre-Trained or Cloud-Based Models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To overcome hardware limitations, hospitals can use:</w:t>
      </w:r>
    </w:p>
    <w:p w:rsidR="008F2607" w:rsidRPr="008F2607" w:rsidRDefault="008F2607" w:rsidP="00FC135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Pre-trained models</w:t>
      </w:r>
      <w:r w:rsidRPr="008F2607">
        <w:rPr>
          <w:rFonts w:ascii="Times New Roman" w:eastAsia="Times New Roman" w:hAnsi="Times New Roman" w:cs="Times New Roman"/>
          <w:sz w:val="24"/>
          <w:szCs w:val="24"/>
        </w:rPr>
        <w:t xml:space="preserve"> that require only fine-tuning on local patient data.</w:t>
      </w:r>
    </w:p>
    <w:p w:rsidR="008F2607" w:rsidRPr="008F2607" w:rsidRDefault="008F2607" w:rsidP="00FC135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Cloud deployment</w:t>
      </w:r>
      <w:r w:rsidRPr="008F2607">
        <w:rPr>
          <w:rFonts w:ascii="Times New Roman" w:eastAsia="Times New Roman" w:hAnsi="Times New Roman" w:cs="Times New Roman"/>
          <w:sz w:val="24"/>
          <w:szCs w:val="24"/>
        </w:rPr>
        <w:t xml:space="preserve"> (e.g., Microsoft Azure, AWS, or Google Cloud) where heavy computations occur off-site, and the hospital only accesses the model API.</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Effect</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Reduces local computational load while maintaining high performance, though requires a stable internet connection and compliance with patient data privacy regulations.</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6"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5. Optimization Techniques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If slightly more complex models are needed, the following techniques can reduce computational demands:</w:t>
      </w:r>
    </w:p>
    <w:p w:rsidR="008F2607" w:rsidRPr="008F2607" w:rsidRDefault="008F2607" w:rsidP="00FC135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Model compression or pruning:</w:t>
      </w:r>
      <w:r w:rsidRPr="008F2607">
        <w:rPr>
          <w:rFonts w:ascii="Times New Roman" w:eastAsia="Times New Roman" w:hAnsi="Times New Roman" w:cs="Times New Roman"/>
          <w:sz w:val="24"/>
          <w:szCs w:val="24"/>
        </w:rPr>
        <w:t xml:space="preserve"> Removing less significant model parameters.</w:t>
      </w:r>
    </w:p>
    <w:p w:rsidR="008F2607" w:rsidRPr="008F2607" w:rsidRDefault="008F2607" w:rsidP="00FC135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Quantization:</w:t>
      </w:r>
      <w:r w:rsidRPr="008F2607">
        <w:rPr>
          <w:rFonts w:ascii="Times New Roman" w:eastAsia="Times New Roman" w:hAnsi="Times New Roman" w:cs="Times New Roman"/>
          <w:sz w:val="24"/>
          <w:szCs w:val="24"/>
        </w:rPr>
        <w:t xml:space="preserve"> Using lower-precision numerical representations (e.g., 8-bit instead of 32-bit).</w:t>
      </w:r>
    </w:p>
    <w:p w:rsidR="008F2607" w:rsidRPr="008F2607" w:rsidRDefault="008F2607" w:rsidP="00FC135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Batch inference:</w:t>
      </w:r>
      <w:r w:rsidRPr="008F2607">
        <w:rPr>
          <w:rFonts w:ascii="Times New Roman" w:eastAsia="Times New Roman" w:hAnsi="Times New Roman" w:cs="Times New Roman"/>
          <w:sz w:val="24"/>
          <w:szCs w:val="24"/>
        </w:rPr>
        <w:t xml:space="preserve"> Running predictions in batches instead of one by one.</w:t>
      </w:r>
    </w:p>
    <w:p w:rsidR="008F2607" w:rsidRPr="008F2607" w:rsidRDefault="008F2607" w:rsidP="00FC135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Feature selection:</w:t>
      </w:r>
      <w:r w:rsidRPr="008F2607">
        <w:rPr>
          <w:rFonts w:ascii="Times New Roman" w:eastAsia="Times New Roman" w:hAnsi="Times New Roman" w:cs="Times New Roman"/>
          <w:sz w:val="24"/>
          <w:szCs w:val="24"/>
        </w:rPr>
        <w:t xml:space="preserve"> Reducing input variables to only the most important ones.</w:t>
      </w:r>
    </w:p>
    <w:p w:rsidR="008F2607" w:rsidRP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b/>
          <w:bCs/>
          <w:sz w:val="24"/>
          <w:szCs w:val="24"/>
        </w:rPr>
        <w:t>Effect</w:t>
      </w:r>
      <w:proofErr w:type="gramStart"/>
      <w:r w:rsidRPr="008F2607">
        <w:rPr>
          <w:rFonts w:ascii="Times New Roman" w:eastAsia="Times New Roman" w:hAnsi="Times New Roman" w:cs="Times New Roman"/>
          <w:b/>
          <w:bCs/>
          <w:sz w:val="24"/>
          <w:szCs w:val="24"/>
        </w:rPr>
        <w:t>:</w:t>
      </w:r>
      <w:proofErr w:type="gramEnd"/>
      <w:r w:rsidRPr="008F2607">
        <w:rPr>
          <w:rFonts w:ascii="Times New Roman" w:eastAsia="Times New Roman" w:hAnsi="Times New Roman" w:cs="Times New Roman"/>
          <w:sz w:val="24"/>
          <w:szCs w:val="24"/>
        </w:rPr>
        <w:br/>
        <w:t>Improves speed and efficiency while maintaining acceptable predictive performance.</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7"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6. Maintenance and Scalability Considerations</w:t>
      </w:r>
    </w:p>
    <w:p w:rsidR="008F2607" w:rsidRPr="008F2607" w:rsidRDefault="008F2607" w:rsidP="00FC135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Simpler models are </w:t>
      </w:r>
      <w:r w:rsidRPr="008F2607">
        <w:rPr>
          <w:rFonts w:ascii="Times New Roman" w:eastAsia="Times New Roman" w:hAnsi="Times New Roman" w:cs="Times New Roman"/>
          <w:b/>
          <w:bCs/>
          <w:sz w:val="24"/>
          <w:szCs w:val="24"/>
        </w:rPr>
        <w:t>easier to maintain and update</w:t>
      </w:r>
      <w:r w:rsidRPr="008F2607">
        <w:rPr>
          <w:rFonts w:ascii="Times New Roman" w:eastAsia="Times New Roman" w:hAnsi="Times New Roman" w:cs="Times New Roman"/>
          <w:sz w:val="24"/>
          <w:szCs w:val="24"/>
        </w:rPr>
        <w:t xml:space="preserve"> as new patient data becomes available.</w:t>
      </w:r>
    </w:p>
    <w:p w:rsidR="008F2607" w:rsidRPr="008F2607" w:rsidRDefault="008F2607" w:rsidP="00FC135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They also require </w:t>
      </w:r>
      <w:r w:rsidRPr="008F2607">
        <w:rPr>
          <w:rFonts w:ascii="Times New Roman" w:eastAsia="Times New Roman" w:hAnsi="Times New Roman" w:cs="Times New Roman"/>
          <w:b/>
          <w:bCs/>
          <w:sz w:val="24"/>
          <w:szCs w:val="24"/>
        </w:rPr>
        <w:t>less technical expertise</w:t>
      </w:r>
      <w:r w:rsidRPr="008F2607">
        <w:rPr>
          <w:rFonts w:ascii="Times New Roman" w:eastAsia="Times New Roman" w:hAnsi="Times New Roman" w:cs="Times New Roman"/>
          <w:sz w:val="24"/>
          <w:szCs w:val="24"/>
        </w:rPr>
        <w:t xml:space="preserve"> for retraining, which suits hospitals without large data science teams.</w:t>
      </w:r>
    </w:p>
    <w:p w:rsidR="008F2607" w:rsidRPr="008F2607" w:rsidRDefault="008F2607" w:rsidP="00FC135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In contrast, complex models require specialized staff and continuous hardware upgrades to remain effective.</w:t>
      </w:r>
    </w:p>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8"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758"/>
        <w:gridCol w:w="1050"/>
        <w:gridCol w:w="1948"/>
        <w:gridCol w:w="2355"/>
      </w:tblGrid>
      <w:tr w:rsidR="008F2607" w:rsidRPr="008F2607" w:rsidTr="008F2607">
        <w:trPr>
          <w:tblHeader/>
          <w:tblCellSpacing w:w="15" w:type="dxa"/>
        </w:trPr>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Resource Level</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Recommended Model Type</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Accuracy</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Computational Demand</w:t>
            </w:r>
          </w:p>
        </w:tc>
        <w:tc>
          <w:tcPr>
            <w:tcW w:w="0" w:type="auto"/>
            <w:vAlign w:val="center"/>
            <w:hideMark/>
          </w:tcPr>
          <w:p w:rsidR="008F2607" w:rsidRPr="008F2607" w:rsidRDefault="008F2607" w:rsidP="008F2607">
            <w:pPr>
              <w:spacing w:after="0" w:line="240" w:lineRule="auto"/>
              <w:jc w:val="center"/>
              <w:rPr>
                <w:rFonts w:ascii="Times New Roman" w:eastAsia="Times New Roman" w:hAnsi="Times New Roman" w:cs="Times New Roman"/>
                <w:b/>
                <w:bCs/>
                <w:sz w:val="24"/>
                <w:szCs w:val="24"/>
              </w:rPr>
            </w:pPr>
            <w:r w:rsidRPr="008F2607">
              <w:rPr>
                <w:rFonts w:ascii="Times New Roman" w:eastAsia="Times New Roman" w:hAnsi="Times New Roman" w:cs="Times New Roman"/>
                <w:b/>
                <w:bCs/>
                <w:sz w:val="24"/>
                <w:szCs w:val="24"/>
              </w:rPr>
              <w:t>Suitability</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Low</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Logistic Regression, Decision Tree, Naive Bayes</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Moderate</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Low</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Ideal for limited infrastructure</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Moderate</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Random Forest, Gradient Boosting (tuned)</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High</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Moderate</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Requires some optimization</w:t>
            </w:r>
          </w:p>
        </w:tc>
      </w:tr>
      <w:tr w:rsidR="008F2607" w:rsidRPr="008F2607" w:rsidTr="008F2607">
        <w:trPr>
          <w:tblCellSpacing w:w="15" w:type="dxa"/>
        </w:trPr>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High</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Deep Neural Networks, Ensemble Models</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Very High</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High</w:t>
            </w:r>
          </w:p>
        </w:tc>
        <w:tc>
          <w:tcPr>
            <w:tcW w:w="0" w:type="auto"/>
            <w:vAlign w:val="center"/>
            <w:hideMark/>
          </w:tcPr>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Needs powerful hardware / cloud support</w:t>
            </w:r>
          </w:p>
        </w:tc>
      </w:tr>
    </w:tbl>
    <w:p w:rsidR="008F2607" w:rsidRPr="008F2607" w:rsidRDefault="008F2607" w:rsidP="008F2607">
      <w:pPr>
        <w:spacing w:after="0"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pict>
          <v:rect id="_x0000_i1059" style="width:0;height:1.5pt" o:hralign="center" o:hrstd="t" o:hr="t" fillcolor="#a0a0a0" stroked="f"/>
        </w:pict>
      </w:r>
    </w:p>
    <w:p w:rsidR="008F2607" w:rsidRPr="008F2607" w:rsidRDefault="008F2607" w:rsidP="008F2607">
      <w:pPr>
        <w:spacing w:before="100" w:beforeAutospacing="1" w:after="100" w:afterAutospacing="1" w:line="240" w:lineRule="auto"/>
        <w:outlineLvl w:val="2"/>
        <w:rPr>
          <w:rFonts w:ascii="Times New Roman" w:eastAsia="Times New Roman" w:hAnsi="Times New Roman" w:cs="Times New Roman"/>
          <w:b/>
          <w:bCs/>
          <w:sz w:val="27"/>
          <w:szCs w:val="27"/>
        </w:rPr>
      </w:pPr>
      <w:r w:rsidRPr="008F2607">
        <w:rPr>
          <w:rFonts w:ascii="Times New Roman" w:eastAsia="Times New Roman" w:hAnsi="Times New Roman" w:cs="Times New Roman"/>
          <w:b/>
          <w:bCs/>
          <w:sz w:val="27"/>
          <w:szCs w:val="27"/>
        </w:rPr>
        <w:t>Conclusion</w:t>
      </w:r>
    </w:p>
    <w:p w:rsidR="008F2607" w:rsidRDefault="008F2607" w:rsidP="008F2607">
      <w:pPr>
        <w:spacing w:before="100" w:beforeAutospacing="1" w:after="100" w:afterAutospacing="1" w:line="240" w:lineRule="auto"/>
        <w:rPr>
          <w:rFonts w:ascii="Times New Roman" w:eastAsia="Times New Roman" w:hAnsi="Times New Roman" w:cs="Times New Roman"/>
          <w:sz w:val="24"/>
          <w:szCs w:val="24"/>
        </w:rPr>
      </w:pPr>
      <w:r w:rsidRPr="008F2607">
        <w:rPr>
          <w:rFonts w:ascii="Times New Roman" w:eastAsia="Times New Roman" w:hAnsi="Times New Roman" w:cs="Times New Roman"/>
          <w:sz w:val="24"/>
          <w:szCs w:val="24"/>
        </w:rPr>
        <w:t xml:space="preserve">Limited computational resources necessitate </w:t>
      </w:r>
      <w:r w:rsidRPr="008F2607">
        <w:rPr>
          <w:rFonts w:ascii="Times New Roman" w:eastAsia="Times New Roman" w:hAnsi="Times New Roman" w:cs="Times New Roman"/>
          <w:b/>
          <w:bCs/>
          <w:sz w:val="24"/>
          <w:szCs w:val="24"/>
        </w:rPr>
        <w:t>efficient, interpretable, and lightweight models</w:t>
      </w:r>
      <w:r w:rsidRPr="008F2607">
        <w:rPr>
          <w:rFonts w:ascii="Times New Roman" w:eastAsia="Times New Roman" w:hAnsi="Times New Roman" w:cs="Times New Roman"/>
          <w:sz w:val="24"/>
          <w:szCs w:val="24"/>
        </w:rPr>
        <w:t xml:space="preserve"> that deliver reliable results without overwhelming hospital systems.</w:t>
      </w:r>
      <w:r w:rsidRPr="008F2607">
        <w:rPr>
          <w:rFonts w:ascii="Times New Roman" w:eastAsia="Times New Roman" w:hAnsi="Times New Roman" w:cs="Times New Roman"/>
          <w:sz w:val="24"/>
          <w:szCs w:val="24"/>
        </w:rPr>
        <w:br/>
        <w:t xml:space="preserve">In such settings, a </w:t>
      </w:r>
      <w:r w:rsidRPr="008F2607">
        <w:rPr>
          <w:rFonts w:ascii="Times New Roman" w:eastAsia="Times New Roman" w:hAnsi="Times New Roman" w:cs="Times New Roman"/>
          <w:b/>
          <w:bCs/>
          <w:sz w:val="24"/>
          <w:szCs w:val="24"/>
        </w:rPr>
        <w:t>Logistic Regression or Decision Tree model</w:t>
      </w:r>
      <w:r w:rsidRPr="008F2607">
        <w:rPr>
          <w:rFonts w:ascii="Times New Roman" w:eastAsia="Times New Roman" w:hAnsi="Times New Roman" w:cs="Times New Roman"/>
          <w:sz w:val="24"/>
          <w:szCs w:val="24"/>
        </w:rPr>
        <w:t xml:space="preserve"> may offer the best trade-off between accuracy, interpretability, and computational feasibility.</w:t>
      </w:r>
      <w:r w:rsidRPr="008F2607">
        <w:rPr>
          <w:rFonts w:ascii="Times New Roman" w:eastAsia="Times New Roman" w:hAnsi="Times New Roman" w:cs="Times New Roman"/>
          <w:sz w:val="24"/>
          <w:szCs w:val="24"/>
        </w:rPr>
        <w:br/>
        <w:t>For hospitals with future resource upgrades, cloud integration or hybrid deployment can allow more complex models to be incorporated later</w:t>
      </w:r>
    </w:p>
    <w:p w:rsidR="00F206C9" w:rsidRDefault="00F206C9" w:rsidP="008F2607">
      <w:pPr>
        <w:spacing w:before="100" w:beforeAutospacing="1" w:after="100" w:afterAutospacing="1" w:line="240" w:lineRule="auto"/>
        <w:rPr>
          <w:rFonts w:ascii="Times New Roman" w:eastAsia="Times New Roman" w:hAnsi="Times New Roman" w:cs="Times New Roman"/>
          <w:sz w:val="24"/>
          <w:szCs w:val="24"/>
        </w:rPr>
      </w:pPr>
    </w:p>
    <w:p w:rsidR="00F206C9" w:rsidRPr="00F206C9" w:rsidRDefault="00F206C9" w:rsidP="00F206C9">
      <w:pPr>
        <w:spacing w:before="100" w:beforeAutospacing="1" w:after="100" w:afterAutospacing="1" w:line="240" w:lineRule="auto"/>
        <w:outlineLvl w:val="1"/>
        <w:rPr>
          <w:rFonts w:ascii="Times New Roman" w:eastAsia="Times New Roman" w:hAnsi="Times New Roman" w:cs="Times New Roman"/>
          <w:b/>
          <w:bCs/>
          <w:sz w:val="36"/>
          <w:szCs w:val="36"/>
        </w:rPr>
      </w:pPr>
      <w:r w:rsidRPr="00F206C9">
        <w:rPr>
          <w:rFonts w:ascii="Times New Roman" w:eastAsia="Times New Roman" w:hAnsi="Times New Roman" w:cs="Times New Roman"/>
          <w:b/>
          <w:bCs/>
          <w:sz w:val="36"/>
          <w:szCs w:val="36"/>
        </w:rPr>
        <w:t>Challenges in Dataset and Proposed Improvements</w:t>
      </w:r>
    </w:p>
    <w:p w:rsidR="00F206C9" w:rsidRPr="00F206C9" w:rsidRDefault="00F206C9" w:rsidP="00F206C9">
      <w:pPr>
        <w:spacing w:before="100" w:beforeAutospacing="1" w:after="100" w:afterAutospacing="1" w:line="240" w:lineRule="auto"/>
        <w:outlineLvl w:val="2"/>
        <w:rPr>
          <w:rFonts w:ascii="Times New Roman" w:eastAsia="Times New Roman" w:hAnsi="Times New Roman" w:cs="Times New Roman"/>
          <w:b/>
          <w:bCs/>
          <w:sz w:val="27"/>
          <w:szCs w:val="27"/>
        </w:rPr>
      </w:pPr>
      <w:r w:rsidRPr="00F206C9">
        <w:rPr>
          <w:rFonts w:ascii="Times New Roman" w:eastAsia="Times New Roman" w:hAnsi="Times New Roman" w:cs="Times New Roman"/>
          <w:b/>
          <w:bCs/>
          <w:sz w:val="27"/>
          <w:szCs w:val="27"/>
        </w:rPr>
        <w:t xml:space="preserve">1. </w:t>
      </w:r>
      <w:proofErr w:type="gramStart"/>
      <w:r w:rsidRPr="00F206C9">
        <w:rPr>
          <w:rFonts w:ascii="Times New Roman" w:eastAsia="Times New Roman" w:hAnsi="Times New Roman" w:cs="Times New Roman"/>
          <w:b/>
          <w:bCs/>
          <w:sz w:val="27"/>
          <w:szCs w:val="27"/>
        </w:rPr>
        <w:t>The</w:t>
      </w:r>
      <w:proofErr w:type="gramEnd"/>
      <w:r w:rsidRPr="00F206C9">
        <w:rPr>
          <w:rFonts w:ascii="Times New Roman" w:eastAsia="Times New Roman" w:hAnsi="Times New Roman" w:cs="Times New Roman"/>
          <w:b/>
          <w:bCs/>
          <w:sz w:val="27"/>
          <w:szCs w:val="27"/>
        </w:rPr>
        <w:t xml:space="preserve"> Most Challenging Aspect: Dataset Limitations</w:t>
      </w:r>
    </w:p>
    <w:p w:rsidR="00F206C9" w:rsidRPr="00F206C9" w:rsidRDefault="00F206C9" w:rsidP="00F206C9">
      <w:p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The most challenging part of developing the heart disease prediction AI system has been the </w:t>
      </w:r>
      <w:r w:rsidRPr="00F206C9">
        <w:rPr>
          <w:rFonts w:ascii="Times New Roman" w:eastAsia="Times New Roman" w:hAnsi="Times New Roman" w:cs="Times New Roman"/>
          <w:b/>
          <w:bCs/>
          <w:sz w:val="24"/>
          <w:szCs w:val="24"/>
        </w:rPr>
        <w:t>dataset</w:t>
      </w:r>
      <w:r w:rsidRPr="00F206C9">
        <w:rPr>
          <w:rFonts w:ascii="Times New Roman" w:eastAsia="Times New Roman" w:hAnsi="Times New Roman" w:cs="Times New Roman"/>
          <w:sz w:val="24"/>
          <w:szCs w:val="24"/>
        </w:rPr>
        <w:t>.</w:t>
      </w:r>
      <w:r w:rsidRPr="00F206C9">
        <w:rPr>
          <w:rFonts w:ascii="Times New Roman" w:eastAsia="Times New Roman" w:hAnsi="Times New Roman" w:cs="Times New Roman"/>
          <w:sz w:val="24"/>
          <w:szCs w:val="24"/>
        </w:rPr>
        <w:br/>
        <w:t xml:space="preserve">The dataset used for model training and evaluation is </w:t>
      </w:r>
      <w:r w:rsidRPr="00F206C9">
        <w:rPr>
          <w:rFonts w:ascii="Times New Roman" w:eastAsia="Times New Roman" w:hAnsi="Times New Roman" w:cs="Times New Roman"/>
          <w:b/>
          <w:bCs/>
          <w:sz w:val="24"/>
          <w:szCs w:val="24"/>
        </w:rPr>
        <w:t>too narrow in scope</w:t>
      </w:r>
      <w:r w:rsidRPr="00F206C9">
        <w:rPr>
          <w:rFonts w:ascii="Times New Roman" w:eastAsia="Times New Roman" w:hAnsi="Times New Roman" w:cs="Times New Roman"/>
          <w:sz w:val="24"/>
          <w:szCs w:val="24"/>
        </w:rPr>
        <w:t>, which directly affects the model’s ability to generalize across diverse patient populations.</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r w:rsidRPr="00F206C9">
        <w:rPr>
          <w:rFonts w:ascii="Times New Roman" w:eastAsia="Times New Roman" w:hAnsi="Times New Roman" w:cs="Times New Roman"/>
          <w:b/>
          <w:bCs/>
          <w:sz w:val="24"/>
          <w:szCs w:val="24"/>
        </w:rPr>
        <w:t>a. Limited Diversity</w:t>
      </w:r>
    </w:p>
    <w:p w:rsidR="00F206C9" w:rsidRPr="00F206C9" w:rsidRDefault="00F206C9" w:rsidP="00FC135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The dataset may contain patients from a </w:t>
      </w:r>
      <w:r w:rsidRPr="00F206C9">
        <w:rPr>
          <w:rFonts w:ascii="Times New Roman" w:eastAsia="Times New Roman" w:hAnsi="Times New Roman" w:cs="Times New Roman"/>
          <w:b/>
          <w:bCs/>
          <w:sz w:val="24"/>
          <w:szCs w:val="24"/>
        </w:rPr>
        <w:t>specific region, age group, or demographic</w:t>
      </w:r>
      <w:r w:rsidRPr="00F206C9">
        <w:rPr>
          <w:rFonts w:ascii="Times New Roman" w:eastAsia="Times New Roman" w:hAnsi="Times New Roman" w:cs="Times New Roman"/>
          <w:sz w:val="24"/>
          <w:szCs w:val="24"/>
        </w:rPr>
        <w:t>, meaning it does not accurately represent the broader population.</w:t>
      </w:r>
    </w:p>
    <w:p w:rsidR="00F206C9" w:rsidRPr="00F206C9" w:rsidRDefault="00F206C9" w:rsidP="00FC135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Such a dataset risks introducing </w:t>
      </w:r>
      <w:r w:rsidRPr="00F206C9">
        <w:rPr>
          <w:rFonts w:ascii="Times New Roman" w:eastAsia="Times New Roman" w:hAnsi="Times New Roman" w:cs="Times New Roman"/>
          <w:b/>
          <w:bCs/>
          <w:sz w:val="24"/>
          <w:szCs w:val="24"/>
        </w:rPr>
        <w:t>bias</w:t>
      </w:r>
      <w:r w:rsidRPr="00F206C9">
        <w:rPr>
          <w:rFonts w:ascii="Times New Roman" w:eastAsia="Times New Roman" w:hAnsi="Times New Roman" w:cs="Times New Roman"/>
          <w:sz w:val="24"/>
          <w:szCs w:val="24"/>
        </w:rPr>
        <w:t xml:space="preserve"> and reduces the model’s reliability when applied to real-world hospital data.</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r w:rsidRPr="00F206C9">
        <w:rPr>
          <w:rFonts w:ascii="Times New Roman" w:eastAsia="Times New Roman" w:hAnsi="Times New Roman" w:cs="Times New Roman"/>
          <w:b/>
          <w:bCs/>
          <w:sz w:val="24"/>
          <w:szCs w:val="24"/>
        </w:rPr>
        <w:t>b. Insufficient Data Volume</w:t>
      </w:r>
    </w:p>
    <w:p w:rsidR="00F206C9" w:rsidRPr="00F206C9" w:rsidRDefault="00F206C9" w:rsidP="00FC135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The dataset may have </w:t>
      </w:r>
      <w:r w:rsidRPr="00F206C9">
        <w:rPr>
          <w:rFonts w:ascii="Times New Roman" w:eastAsia="Times New Roman" w:hAnsi="Times New Roman" w:cs="Times New Roman"/>
          <w:b/>
          <w:bCs/>
          <w:sz w:val="24"/>
          <w:szCs w:val="24"/>
        </w:rPr>
        <w:t>too few samples</w:t>
      </w:r>
      <w:r w:rsidRPr="00F206C9">
        <w:rPr>
          <w:rFonts w:ascii="Times New Roman" w:eastAsia="Times New Roman" w:hAnsi="Times New Roman" w:cs="Times New Roman"/>
          <w:sz w:val="24"/>
          <w:szCs w:val="24"/>
        </w:rPr>
        <w:t>, making it difficult for the model to learn complex patterns.</w:t>
      </w:r>
    </w:p>
    <w:p w:rsidR="00F206C9" w:rsidRPr="00F206C9" w:rsidRDefault="00F206C9" w:rsidP="00FC135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A small dataset increases the likelihood of </w:t>
      </w:r>
      <w:r w:rsidRPr="00F206C9">
        <w:rPr>
          <w:rFonts w:ascii="Times New Roman" w:eastAsia="Times New Roman" w:hAnsi="Times New Roman" w:cs="Times New Roman"/>
          <w:b/>
          <w:bCs/>
          <w:sz w:val="24"/>
          <w:szCs w:val="24"/>
        </w:rPr>
        <w:t>overfitting</w:t>
      </w:r>
      <w:r w:rsidRPr="00F206C9">
        <w:rPr>
          <w:rFonts w:ascii="Times New Roman" w:eastAsia="Times New Roman" w:hAnsi="Times New Roman" w:cs="Times New Roman"/>
          <w:sz w:val="24"/>
          <w:szCs w:val="24"/>
        </w:rPr>
        <w:t>, where the model performs well on training data but poorly on new patients.</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proofErr w:type="gramStart"/>
      <w:r w:rsidRPr="00F206C9">
        <w:rPr>
          <w:rFonts w:ascii="Times New Roman" w:eastAsia="Times New Roman" w:hAnsi="Times New Roman" w:cs="Times New Roman"/>
          <w:b/>
          <w:bCs/>
          <w:sz w:val="24"/>
          <w:szCs w:val="24"/>
        </w:rPr>
        <w:t>c</w:t>
      </w:r>
      <w:proofErr w:type="gramEnd"/>
      <w:r w:rsidRPr="00F206C9">
        <w:rPr>
          <w:rFonts w:ascii="Times New Roman" w:eastAsia="Times New Roman" w:hAnsi="Times New Roman" w:cs="Times New Roman"/>
          <w:b/>
          <w:bCs/>
          <w:sz w:val="24"/>
          <w:szCs w:val="24"/>
        </w:rPr>
        <w:t>. Narrow Feature Range</w:t>
      </w:r>
    </w:p>
    <w:p w:rsidR="00F206C9" w:rsidRPr="00F206C9" w:rsidRDefault="00F206C9" w:rsidP="00FC135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The dataset might only include </w:t>
      </w:r>
      <w:r w:rsidRPr="00F206C9">
        <w:rPr>
          <w:rFonts w:ascii="Times New Roman" w:eastAsia="Times New Roman" w:hAnsi="Times New Roman" w:cs="Times New Roman"/>
          <w:b/>
          <w:bCs/>
          <w:sz w:val="24"/>
          <w:szCs w:val="24"/>
        </w:rPr>
        <w:t>basic clinical variables</w:t>
      </w:r>
      <w:r w:rsidRPr="00F206C9">
        <w:rPr>
          <w:rFonts w:ascii="Times New Roman" w:eastAsia="Times New Roman" w:hAnsi="Times New Roman" w:cs="Times New Roman"/>
          <w:sz w:val="24"/>
          <w:szCs w:val="24"/>
        </w:rPr>
        <w:t xml:space="preserve"> such as age, cholesterol, and blood pressure but lack important contextual data like:</w:t>
      </w:r>
    </w:p>
    <w:p w:rsidR="00F206C9" w:rsidRPr="00F206C9" w:rsidRDefault="00F206C9" w:rsidP="00FC135D">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Family medical history</w:t>
      </w:r>
    </w:p>
    <w:p w:rsidR="00F206C9" w:rsidRPr="00F206C9" w:rsidRDefault="00F206C9" w:rsidP="00FC135D">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Lifestyle factors (diet, physical activity, smoking habits)</w:t>
      </w:r>
    </w:p>
    <w:p w:rsidR="00F206C9" w:rsidRPr="00F206C9" w:rsidRDefault="00F206C9" w:rsidP="00FC135D">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Socioeconomic indicators</w:t>
      </w:r>
    </w:p>
    <w:p w:rsidR="00F206C9" w:rsidRPr="00F206C9" w:rsidRDefault="00F206C9" w:rsidP="00FC135D">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Lab test results and imaging data</w:t>
      </w:r>
    </w:p>
    <w:p w:rsidR="00F206C9" w:rsidRPr="00F206C9" w:rsidRDefault="00F206C9" w:rsidP="00FC135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Without these, the model’s predictive power and clinical relevance are limited.</w:t>
      </w:r>
    </w:p>
    <w:p w:rsidR="00F206C9" w:rsidRPr="00F206C9" w:rsidRDefault="00F206C9" w:rsidP="00F206C9">
      <w:pPr>
        <w:spacing w:after="0"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pict>
          <v:rect id="_x0000_i1060" style="width:0;height:1.5pt" o:hralign="center" o:hrstd="t" o:hr="t" fillcolor="#a0a0a0" stroked="f"/>
        </w:pict>
      </w:r>
    </w:p>
    <w:p w:rsidR="00F206C9" w:rsidRPr="00F206C9" w:rsidRDefault="00F206C9" w:rsidP="00F206C9">
      <w:pPr>
        <w:spacing w:before="100" w:beforeAutospacing="1" w:after="100" w:afterAutospacing="1" w:line="240" w:lineRule="auto"/>
        <w:outlineLvl w:val="2"/>
        <w:rPr>
          <w:rFonts w:ascii="Times New Roman" w:eastAsia="Times New Roman" w:hAnsi="Times New Roman" w:cs="Times New Roman"/>
          <w:b/>
          <w:bCs/>
          <w:sz w:val="27"/>
          <w:szCs w:val="27"/>
        </w:rPr>
      </w:pPr>
      <w:r w:rsidRPr="00F206C9">
        <w:rPr>
          <w:rFonts w:ascii="Times New Roman" w:eastAsia="Times New Roman" w:hAnsi="Times New Roman" w:cs="Times New Roman"/>
          <w:b/>
          <w:bCs/>
          <w:sz w:val="27"/>
          <w:szCs w:val="27"/>
        </w:rPr>
        <w:t>2. Impact on Model Performance</w:t>
      </w:r>
    </w:p>
    <w:p w:rsidR="00F206C9" w:rsidRPr="00F206C9" w:rsidRDefault="00F206C9" w:rsidP="00F206C9">
      <w:p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Because of the dataset’s limitations:</w:t>
      </w:r>
    </w:p>
    <w:p w:rsidR="00F206C9" w:rsidRPr="00F206C9" w:rsidRDefault="00F206C9" w:rsidP="00FC13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The </w:t>
      </w:r>
      <w:r w:rsidRPr="00F206C9">
        <w:rPr>
          <w:rFonts w:ascii="Times New Roman" w:eastAsia="Times New Roman" w:hAnsi="Times New Roman" w:cs="Times New Roman"/>
          <w:b/>
          <w:bCs/>
          <w:sz w:val="24"/>
          <w:szCs w:val="24"/>
        </w:rPr>
        <w:t>accuracy</w:t>
      </w:r>
      <w:r w:rsidRPr="00F206C9">
        <w:rPr>
          <w:rFonts w:ascii="Times New Roman" w:eastAsia="Times New Roman" w:hAnsi="Times New Roman" w:cs="Times New Roman"/>
          <w:sz w:val="24"/>
          <w:szCs w:val="24"/>
        </w:rPr>
        <w:t xml:space="preserve"> and </w:t>
      </w:r>
      <w:r w:rsidRPr="00F206C9">
        <w:rPr>
          <w:rFonts w:ascii="Times New Roman" w:eastAsia="Times New Roman" w:hAnsi="Times New Roman" w:cs="Times New Roman"/>
          <w:b/>
          <w:bCs/>
          <w:sz w:val="24"/>
          <w:szCs w:val="24"/>
        </w:rPr>
        <w:t>generalization ability</w:t>
      </w:r>
      <w:r w:rsidRPr="00F206C9">
        <w:rPr>
          <w:rFonts w:ascii="Times New Roman" w:eastAsia="Times New Roman" w:hAnsi="Times New Roman" w:cs="Times New Roman"/>
          <w:sz w:val="24"/>
          <w:szCs w:val="24"/>
        </w:rPr>
        <w:t xml:space="preserve"> of the model are constrained.</w:t>
      </w:r>
    </w:p>
    <w:p w:rsidR="00F206C9" w:rsidRPr="00F206C9" w:rsidRDefault="00F206C9" w:rsidP="00FC13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The system might perform well on the training data but fail to predict risk accurately for patients from different backgrounds.</w:t>
      </w:r>
    </w:p>
    <w:p w:rsidR="00F206C9" w:rsidRPr="00F206C9" w:rsidRDefault="00F206C9" w:rsidP="00FC13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It becomes difficult to </w:t>
      </w:r>
      <w:r w:rsidRPr="00F206C9">
        <w:rPr>
          <w:rFonts w:ascii="Times New Roman" w:eastAsia="Times New Roman" w:hAnsi="Times New Roman" w:cs="Times New Roman"/>
          <w:b/>
          <w:bCs/>
          <w:sz w:val="24"/>
          <w:szCs w:val="24"/>
        </w:rPr>
        <w:t>evaluate fairness and bias</w:t>
      </w:r>
      <w:r w:rsidRPr="00F206C9">
        <w:rPr>
          <w:rFonts w:ascii="Times New Roman" w:eastAsia="Times New Roman" w:hAnsi="Times New Roman" w:cs="Times New Roman"/>
          <w:sz w:val="24"/>
          <w:szCs w:val="24"/>
        </w:rPr>
        <w:t>, as underrepresented groups are not sufficiently included in the data.</w:t>
      </w:r>
    </w:p>
    <w:p w:rsidR="00F206C9" w:rsidRPr="00F206C9" w:rsidRDefault="00F206C9" w:rsidP="00F206C9">
      <w:p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This limitation ultimately affects </w:t>
      </w:r>
      <w:r w:rsidRPr="00F206C9">
        <w:rPr>
          <w:rFonts w:ascii="Times New Roman" w:eastAsia="Times New Roman" w:hAnsi="Times New Roman" w:cs="Times New Roman"/>
          <w:b/>
          <w:bCs/>
          <w:sz w:val="24"/>
          <w:szCs w:val="24"/>
        </w:rPr>
        <w:t>clinical reliability</w:t>
      </w:r>
      <w:r w:rsidRPr="00F206C9">
        <w:rPr>
          <w:rFonts w:ascii="Times New Roman" w:eastAsia="Times New Roman" w:hAnsi="Times New Roman" w:cs="Times New Roman"/>
          <w:sz w:val="24"/>
          <w:szCs w:val="24"/>
        </w:rPr>
        <w:t>, as predictions may not be trustworthy for all patient types.</w:t>
      </w:r>
    </w:p>
    <w:p w:rsidR="00F206C9" w:rsidRPr="00F206C9" w:rsidRDefault="00F206C9" w:rsidP="00F206C9">
      <w:pPr>
        <w:spacing w:after="0"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pict>
          <v:rect id="_x0000_i1061" style="width:0;height:1.5pt" o:hralign="center" o:hrstd="t" o:hr="t" fillcolor="#a0a0a0" stroked="f"/>
        </w:pict>
      </w:r>
    </w:p>
    <w:p w:rsidR="00F206C9" w:rsidRPr="00F206C9" w:rsidRDefault="00F206C9" w:rsidP="00F206C9">
      <w:pPr>
        <w:spacing w:before="100" w:beforeAutospacing="1" w:after="100" w:afterAutospacing="1" w:line="240" w:lineRule="auto"/>
        <w:outlineLvl w:val="2"/>
        <w:rPr>
          <w:rFonts w:ascii="Times New Roman" w:eastAsia="Times New Roman" w:hAnsi="Times New Roman" w:cs="Times New Roman"/>
          <w:b/>
          <w:bCs/>
          <w:sz w:val="27"/>
          <w:szCs w:val="27"/>
        </w:rPr>
      </w:pPr>
      <w:r w:rsidRPr="00F206C9">
        <w:rPr>
          <w:rFonts w:ascii="Times New Roman" w:eastAsia="Times New Roman" w:hAnsi="Times New Roman" w:cs="Times New Roman"/>
          <w:b/>
          <w:bCs/>
          <w:sz w:val="27"/>
          <w:szCs w:val="27"/>
        </w:rPr>
        <w:t>3. Proposed Improvements (Given More Time and Resources)</w:t>
      </w:r>
    </w:p>
    <w:p w:rsidR="00F206C9" w:rsidRPr="00F206C9" w:rsidRDefault="00F206C9" w:rsidP="00F206C9">
      <w:p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If provided with additional time, funding, and access to resources, the following steps would be taken to significantly improve the dataset quality and model robustness:</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r w:rsidRPr="00F206C9">
        <w:rPr>
          <w:rFonts w:ascii="Times New Roman" w:eastAsia="Times New Roman" w:hAnsi="Times New Roman" w:cs="Times New Roman"/>
          <w:b/>
          <w:bCs/>
          <w:sz w:val="24"/>
          <w:szCs w:val="24"/>
        </w:rPr>
        <w:t>a. Data Expansion</w:t>
      </w:r>
    </w:p>
    <w:p w:rsidR="00F206C9" w:rsidRPr="00F206C9" w:rsidRDefault="00F206C9" w:rsidP="00FC135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Collaborate with multiple hospitals or medical institutions</w:t>
      </w:r>
      <w:r w:rsidRPr="00F206C9">
        <w:rPr>
          <w:rFonts w:ascii="Times New Roman" w:eastAsia="Times New Roman" w:hAnsi="Times New Roman" w:cs="Times New Roman"/>
          <w:sz w:val="24"/>
          <w:szCs w:val="24"/>
        </w:rPr>
        <w:t xml:space="preserve"> to collect data from diverse populations, ensuring representation across age, gender, ethnicity, and regions.</w:t>
      </w:r>
    </w:p>
    <w:p w:rsidR="00F206C9" w:rsidRPr="00F206C9" w:rsidRDefault="00F206C9" w:rsidP="00FC135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Increase dataset size</w:t>
      </w:r>
      <w:r w:rsidRPr="00F206C9">
        <w:rPr>
          <w:rFonts w:ascii="Times New Roman" w:eastAsia="Times New Roman" w:hAnsi="Times New Roman" w:cs="Times New Roman"/>
          <w:sz w:val="24"/>
          <w:szCs w:val="24"/>
        </w:rPr>
        <w:t xml:space="preserve"> by integrating publicly available health records or open medical datasets (e.g., from </w:t>
      </w:r>
      <w:proofErr w:type="spellStart"/>
      <w:r w:rsidRPr="00F206C9">
        <w:rPr>
          <w:rFonts w:ascii="Times New Roman" w:eastAsia="Times New Roman" w:hAnsi="Times New Roman" w:cs="Times New Roman"/>
          <w:sz w:val="24"/>
          <w:szCs w:val="24"/>
        </w:rPr>
        <w:t>Kaggle</w:t>
      </w:r>
      <w:proofErr w:type="spellEnd"/>
      <w:r w:rsidRPr="00F206C9">
        <w:rPr>
          <w:rFonts w:ascii="Times New Roman" w:eastAsia="Times New Roman" w:hAnsi="Times New Roman" w:cs="Times New Roman"/>
          <w:sz w:val="24"/>
          <w:szCs w:val="24"/>
        </w:rPr>
        <w:t xml:space="preserve">, </w:t>
      </w:r>
      <w:proofErr w:type="spellStart"/>
      <w:r w:rsidRPr="00F206C9">
        <w:rPr>
          <w:rFonts w:ascii="Times New Roman" w:eastAsia="Times New Roman" w:hAnsi="Times New Roman" w:cs="Times New Roman"/>
          <w:sz w:val="24"/>
          <w:szCs w:val="24"/>
        </w:rPr>
        <w:t>PhysioNet</w:t>
      </w:r>
      <w:proofErr w:type="spellEnd"/>
      <w:r w:rsidRPr="00F206C9">
        <w:rPr>
          <w:rFonts w:ascii="Times New Roman" w:eastAsia="Times New Roman" w:hAnsi="Times New Roman" w:cs="Times New Roman"/>
          <w:sz w:val="24"/>
          <w:szCs w:val="24"/>
        </w:rPr>
        <w:t>, or MIMIC-III).</w:t>
      </w:r>
    </w:p>
    <w:p w:rsidR="00F206C9" w:rsidRPr="00F206C9" w:rsidRDefault="00F206C9" w:rsidP="00FC135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Include </w:t>
      </w:r>
      <w:r w:rsidRPr="00F206C9">
        <w:rPr>
          <w:rFonts w:ascii="Times New Roman" w:eastAsia="Times New Roman" w:hAnsi="Times New Roman" w:cs="Times New Roman"/>
          <w:b/>
          <w:bCs/>
          <w:sz w:val="24"/>
          <w:szCs w:val="24"/>
        </w:rPr>
        <w:t>multi-year data</w:t>
      </w:r>
      <w:r w:rsidRPr="00F206C9">
        <w:rPr>
          <w:rFonts w:ascii="Times New Roman" w:eastAsia="Times New Roman" w:hAnsi="Times New Roman" w:cs="Times New Roman"/>
          <w:sz w:val="24"/>
          <w:szCs w:val="24"/>
        </w:rPr>
        <w:t xml:space="preserve"> to capture temporal trends in patient health outcomes.</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r w:rsidRPr="00F206C9">
        <w:rPr>
          <w:rFonts w:ascii="Times New Roman" w:eastAsia="Times New Roman" w:hAnsi="Times New Roman" w:cs="Times New Roman"/>
          <w:b/>
          <w:bCs/>
          <w:sz w:val="24"/>
          <w:szCs w:val="24"/>
        </w:rPr>
        <w:t>b. Enrich Feature Set</w:t>
      </w:r>
    </w:p>
    <w:p w:rsidR="00F206C9" w:rsidRPr="00F206C9" w:rsidRDefault="00F206C9" w:rsidP="00FC135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Collect additional variables such as:</w:t>
      </w:r>
    </w:p>
    <w:p w:rsidR="00F206C9" w:rsidRPr="00F206C9" w:rsidRDefault="00F206C9" w:rsidP="00FC135D">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Lifestyle data</w:t>
      </w:r>
      <w:r w:rsidRPr="00F206C9">
        <w:rPr>
          <w:rFonts w:ascii="Times New Roman" w:eastAsia="Times New Roman" w:hAnsi="Times New Roman" w:cs="Times New Roman"/>
          <w:sz w:val="24"/>
          <w:szCs w:val="24"/>
        </w:rPr>
        <w:t xml:space="preserve"> (dietary patterns, exercise frequency, smoking/alcohol use)</w:t>
      </w:r>
    </w:p>
    <w:p w:rsidR="00F206C9" w:rsidRPr="00F206C9" w:rsidRDefault="00F206C9" w:rsidP="00FC135D">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Genetic information</w:t>
      </w:r>
      <w:r w:rsidRPr="00F206C9">
        <w:rPr>
          <w:rFonts w:ascii="Times New Roman" w:eastAsia="Times New Roman" w:hAnsi="Times New Roman" w:cs="Times New Roman"/>
          <w:sz w:val="24"/>
          <w:szCs w:val="24"/>
        </w:rPr>
        <w:t xml:space="preserve"> (where available)</w:t>
      </w:r>
    </w:p>
    <w:p w:rsidR="00F206C9" w:rsidRPr="00F206C9" w:rsidRDefault="00F206C9" w:rsidP="00FC135D">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Socioeconomic and environmental data</w:t>
      </w:r>
    </w:p>
    <w:p w:rsidR="00F206C9" w:rsidRPr="00F206C9" w:rsidRDefault="00F206C9" w:rsidP="00FC135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This would allow the AI system to consider a </w:t>
      </w:r>
      <w:r w:rsidRPr="00F206C9">
        <w:rPr>
          <w:rFonts w:ascii="Times New Roman" w:eastAsia="Times New Roman" w:hAnsi="Times New Roman" w:cs="Times New Roman"/>
          <w:b/>
          <w:bCs/>
          <w:sz w:val="24"/>
          <w:szCs w:val="24"/>
        </w:rPr>
        <w:t>holistic view</w:t>
      </w:r>
      <w:r w:rsidRPr="00F206C9">
        <w:rPr>
          <w:rFonts w:ascii="Times New Roman" w:eastAsia="Times New Roman" w:hAnsi="Times New Roman" w:cs="Times New Roman"/>
          <w:sz w:val="24"/>
          <w:szCs w:val="24"/>
        </w:rPr>
        <w:t xml:space="preserve"> of patient health, improving prediction accuracy.</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r w:rsidRPr="00F206C9">
        <w:rPr>
          <w:rFonts w:ascii="Times New Roman" w:eastAsia="Times New Roman" w:hAnsi="Times New Roman" w:cs="Times New Roman"/>
          <w:b/>
          <w:bCs/>
          <w:sz w:val="24"/>
          <w:szCs w:val="24"/>
        </w:rPr>
        <w:t>c. Data Cleaning and Standardization</w:t>
      </w:r>
    </w:p>
    <w:p w:rsidR="00F206C9" w:rsidRPr="00F206C9" w:rsidRDefault="00F206C9" w:rsidP="00FC135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Implement </w:t>
      </w:r>
      <w:r w:rsidRPr="00F206C9">
        <w:rPr>
          <w:rFonts w:ascii="Times New Roman" w:eastAsia="Times New Roman" w:hAnsi="Times New Roman" w:cs="Times New Roman"/>
          <w:b/>
          <w:bCs/>
          <w:sz w:val="24"/>
          <w:szCs w:val="24"/>
        </w:rPr>
        <w:t>automated data cleaning pipelines</w:t>
      </w:r>
      <w:r w:rsidRPr="00F206C9">
        <w:rPr>
          <w:rFonts w:ascii="Times New Roman" w:eastAsia="Times New Roman" w:hAnsi="Times New Roman" w:cs="Times New Roman"/>
          <w:sz w:val="24"/>
          <w:szCs w:val="24"/>
        </w:rPr>
        <w:t xml:space="preserve"> to handle missing, inconsistent, or incorrect data entries.</w:t>
      </w:r>
    </w:p>
    <w:p w:rsidR="00F206C9" w:rsidRPr="00F206C9" w:rsidRDefault="00F206C9" w:rsidP="00FC135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Standardize variable names, measurement units, and data formats to ensure compatibility across sources.</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r w:rsidRPr="00F206C9">
        <w:rPr>
          <w:rFonts w:ascii="Times New Roman" w:eastAsia="Times New Roman" w:hAnsi="Times New Roman" w:cs="Times New Roman"/>
          <w:b/>
          <w:bCs/>
          <w:sz w:val="24"/>
          <w:szCs w:val="24"/>
        </w:rPr>
        <w:t>d. Data Privacy and Ethical Compliance</w:t>
      </w:r>
    </w:p>
    <w:p w:rsidR="00F206C9" w:rsidRPr="00F206C9" w:rsidRDefault="00F206C9" w:rsidP="00FC135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Use </w:t>
      </w:r>
      <w:r w:rsidRPr="00F206C9">
        <w:rPr>
          <w:rFonts w:ascii="Times New Roman" w:eastAsia="Times New Roman" w:hAnsi="Times New Roman" w:cs="Times New Roman"/>
          <w:b/>
          <w:bCs/>
          <w:sz w:val="24"/>
          <w:szCs w:val="24"/>
        </w:rPr>
        <w:t>anonymized patient data</w:t>
      </w:r>
      <w:r w:rsidRPr="00F206C9">
        <w:rPr>
          <w:rFonts w:ascii="Times New Roman" w:eastAsia="Times New Roman" w:hAnsi="Times New Roman" w:cs="Times New Roman"/>
          <w:sz w:val="24"/>
          <w:szCs w:val="24"/>
        </w:rPr>
        <w:t xml:space="preserve"> and comply with data protection standards (e.g., HIPAA, GDPR).</w:t>
      </w:r>
    </w:p>
    <w:p w:rsidR="00F206C9" w:rsidRPr="00F206C9" w:rsidRDefault="00F206C9" w:rsidP="00FC135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Seek </w:t>
      </w:r>
      <w:r w:rsidRPr="00F206C9">
        <w:rPr>
          <w:rFonts w:ascii="Times New Roman" w:eastAsia="Times New Roman" w:hAnsi="Times New Roman" w:cs="Times New Roman"/>
          <w:b/>
          <w:bCs/>
          <w:sz w:val="24"/>
          <w:szCs w:val="24"/>
        </w:rPr>
        <w:t>ethical approvals</w:t>
      </w:r>
      <w:r w:rsidRPr="00F206C9">
        <w:rPr>
          <w:rFonts w:ascii="Times New Roman" w:eastAsia="Times New Roman" w:hAnsi="Times New Roman" w:cs="Times New Roman"/>
          <w:sz w:val="24"/>
          <w:szCs w:val="24"/>
        </w:rPr>
        <w:t xml:space="preserve"> for any data-sharing agreements with healthcare providers.</w:t>
      </w:r>
    </w:p>
    <w:p w:rsidR="00F206C9" w:rsidRPr="00F206C9" w:rsidRDefault="00F206C9" w:rsidP="00F206C9">
      <w:pPr>
        <w:spacing w:before="100" w:beforeAutospacing="1" w:after="100" w:afterAutospacing="1" w:line="240" w:lineRule="auto"/>
        <w:outlineLvl w:val="3"/>
        <w:rPr>
          <w:rFonts w:ascii="Times New Roman" w:eastAsia="Times New Roman" w:hAnsi="Times New Roman" w:cs="Times New Roman"/>
          <w:b/>
          <w:bCs/>
          <w:sz w:val="24"/>
          <w:szCs w:val="24"/>
        </w:rPr>
      </w:pPr>
      <w:proofErr w:type="gramStart"/>
      <w:r w:rsidRPr="00F206C9">
        <w:rPr>
          <w:rFonts w:ascii="Times New Roman" w:eastAsia="Times New Roman" w:hAnsi="Times New Roman" w:cs="Times New Roman"/>
          <w:b/>
          <w:bCs/>
          <w:sz w:val="24"/>
          <w:szCs w:val="24"/>
        </w:rPr>
        <w:t>e</w:t>
      </w:r>
      <w:proofErr w:type="gramEnd"/>
      <w:r w:rsidRPr="00F206C9">
        <w:rPr>
          <w:rFonts w:ascii="Times New Roman" w:eastAsia="Times New Roman" w:hAnsi="Times New Roman" w:cs="Times New Roman"/>
          <w:b/>
          <w:bCs/>
          <w:sz w:val="24"/>
          <w:szCs w:val="24"/>
        </w:rPr>
        <w:t>. Synthetic Data Generation (if real data is limited)</w:t>
      </w:r>
    </w:p>
    <w:p w:rsidR="00F206C9" w:rsidRPr="00F206C9" w:rsidRDefault="00F206C9" w:rsidP="00FC135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Use advanced techniques like </w:t>
      </w:r>
      <w:r w:rsidRPr="00F206C9">
        <w:rPr>
          <w:rFonts w:ascii="Times New Roman" w:eastAsia="Times New Roman" w:hAnsi="Times New Roman" w:cs="Times New Roman"/>
          <w:b/>
          <w:bCs/>
          <w:sz w:val="24"/>
          <w:szCs w:val="24"/>
        </w:rPr>
        <w:t>data augmentation or synthetic data generation</w:t>
      </w:r>
      <w:r w:rsidRPr="00F206C9">
        <w:rPr>
          <w:rFonts w:ascii="Times New Roman" w:eastAsia="Times New Roman" w:hAnsi="Times New Roman" w:cs="Times New Roman"/>
          <w:sz w:val="24"/>
          <w:szCs w:val="24"/>
        </w:rPr>
        <w:t xml:space="preserve"> to simulate realistic but privacy-safe patient data that enhances diversity.</w:t>
      </w:r>
    </w:p>
    <w:p w:rsidR="00F206C9" w:rsidRPr="00F206C9" w:rsidRDefault="00F206C9" w:rsidP="00F206C9">
      <w:pPr>
        <w:spacing w:after="0"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pict>
          <v:rect id="_x0000_i1062" style="width:0;height:1.5pt" o:hralign="center" o:hrstd="t" o:hr="t" fillcolor="#a0a0a0" stroked="f"/>
        </w:pict>
      </w:r>
    </w:p>
    <w:p w:rsidR="00F206C9" w:rsidRPr="00F206C9" w:rsidRDefault="00F206C9" w:rsidP="00F206C9">
      <w:pPr>
        <w:spacing w:before="100" w:beforeAutospacing="1" w:after="100" w:afterAutospacing="1" w:line="240" w:lineRule="auto"/>
        <w:outlineLvl w:val="2"/>
        <w:rPr>
          <w:rFonts w:ascii="Times New Roman" w:eastAsia="Times New Roman" w:hAnsi="Times New Roman" w:cs="Times New Roman"/>
          <w:b/>
          <w:bCs/>
          <w:sz w:val="27"/>
          <w:szCs w:val="27"/>
        </w:rPr>
      </w:pPr>
      <w:r w:rsidRPr="00F206C9">
        <w:rPr>
          <w:rFonts w:ascii="Times New Roman" w:eastAsia="Times New Roman" w:hAnsi="Times New Roman" w:cs="Times New Roman"/>
          <w:b/>
          <w:bCs/>
          <w:sz w:val="27"/>
          <w:szCs w:val="27"/>
        </w:rPr>
        <w:t>4. Expected Impact of Improvement</w:t>
      </w:r>
    </w:p>
    <w:p w:rsidR="00F206C9" w:rsidRPr="00F206C9" w:rsidRDefault="00F206C9" w:rsidP="00F206C9">
      <w:p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If the dataset were expanded and diversified:</w:t>
      </w:r>
    </w:p>
    <w:p w:rsidR="00F206C9" w:rsidRPr="00F206C9" w:rsidRDefault="00F206C9" w:rsidP="00FC13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Model Accuracy</w:t>
      </w:r>
      <w:r w:rsidRPr="00F206C9">
        <w:rPr>
          <w:rFonts w:ascii="Times New Roman" w:eastAsia="Times New Roman" w:hAnsi="Times New Roman" w:cs="Times New Roman"/>
          <w:sz w:val="24"/>
          <w:szCs w:val="24"/>
        </w:rPr>
        <w:t xml:space="preserve"> would improve due to richer and more balanced data.</w:t>
      </w:r>
    </w:p>
    <w:p w:rsidR="00F206C9" w:rsidRPr="00F206C9" w:rsidRDefault="00F206C9" w:rsidP="00FC13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Bias</w:t>
      </w:r>
      <w:r w:rsidRPr="00F206C9">
        <w:rPr>
          <w:rFonts w:ascii="Times New Roman" w:eastAsia="Times New Roman" w:hAnsi="Times New Roman" w:cs="Times New Roman"/>
          <w:sz w:val="24"/>
          <w:szCs w:val="24"/>
        </w:rPr>
        <w:t xml:space="preserve"> would be reduced, leading to fairer and more equitable predictions.</w:t>
      </w:r>
    </w:p>
    <w:p w:rsidR="00F206C9" w:rsidRPr="00F206C9" w:rsidRDefault="00F206C9" w:rsidP="00FC13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b/>
          <w:bCs/>
          <w:sz w:val="24"/>
          <w:szCs w:val="24"/>
        </w:rPr>
        <w:t>Generalization</w:t>
      </w:r>
      <w:r w:rsidRPr="00F206C9">
        <w:rPr>
          <w:rFonts w:ascii="Times New Roman" w:eastAsia="Times New Roman" w:hAnsi="Times New Roman" w:cs="Times New Roman"/>
          <w:sz w:val="24"/>
          <w:szCs w:val="24"/>
        </w:rPr>
        <w:t xml:space="preserve"> would increase, allowing the AI system to perform reliably across various patient populations and hospital settings.</w:t>
      </w:r>
    </w:p>
    <w:p w:rsidR="00F206C9" w:rsidRPr="00F206C9" w:rsidRDefault="00F206C9" w:rsidP="00FC13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 xml:space="preserve">Clinicians would have greater </w:t>
      </w:r>
      <w:r w:rsidRPr="00F206C9">
        <w:rPr>
          <w:rFonts w:ascii="Times New Roman" w:eastAsia="Times New Roman" w:hAnsi="Times New Roman" w:cs="Times New Roman"/>
          <w:b/>
          <w:bCs/>
          <w:sz w:val="24"/>
          <w:szCs w:val="24"/>
        </w:rPr>
        <w:t>confidence</w:t>
      </w:r>
      <w:r w:rsidRPr="00F206C9">
        <w:rPr>
          <w:rFonts w:ascii="Times New Roman" w:eastAsia="Times New Roman" w:hAnsi="Times New Roman" w:cs="Times New Roman"/>
          <w:sz w:val="24"/>
          <w:szCs w:val="24"/>
        </w:rPr>
        <w:t xml:space="preserve"> in the system’s predictions, enhancing its clinical value.</w:t>
      </w:r>
    </w:p>
    <w:p w:rsidR="00F206C9" w:rsidRPr="00F206C9" w:rsidRDefault="00F206C9" w:rsidP="00F206C9">
      <w:pPr>
        <w:spacing w:after="0"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pict>
          <v:rect id="_x0000_i1063" style="width:0;height:1.5pt" o:hralign="center" o:hrstd="t" o:hr="t" fillcolor="#a0a0a0" stroked="f"/>
        </w:pict>
      </w:r>
    </w:p>
    <w:p w:rsidR="00F206C9" w:rsidRPr="00F206C9" w:rsidRDefault="00F206C9" w:rsidP="00F206C9">
      <w:pPr>
        <w:spacing w:before="100" w:beforeAutospacing="1" w:after="100" w:afterAutospacing="1" w:line="240" w:lineRule="auto"/>
        <w:outlineLvl w:val="2"/>
        <w:rPr>
          <w:rFonts w:ascii="Times New Roman" w:eastAsia="Times New Roman" w:hAnsi="Times New Roman" w:cs="Times New Roman"/>
          <w:b/>
          <w:bCs/>
          <w:sz w:val="27"/>
          <w:szCs w:val="27"/>
        </w:rPr>
      </w:pPr>
      <w:r w:rsidRPr="00F206C9">
        <w:rPr>
          <w:rFonts w:ascii="Times New Roman" w:eastAsia="Times New Roman" w:hAnsi="Times New Roman" w:cs="Times New Roman"/>
          <w:b/>
          <w:bCs/>
          <w:sz w:val="27"/>
          <w:szCs w:val="27"/>
        </w:rPr>
        <w:t>Conclusion</w:t>
      </w:r>
    </w:p>
    <w:p w:rsidR="00F206C9" w:rsidRPr="00F206C9" w:rsidRDefault="00F206C9" w:rsidP="00F206C9">
      <w:pPr>
        <w:spacing w:before="100" w:beforeAutospacing="1" w:after="100" w:afterAutospacing="1" w:line="240" w:lineRule="auto"/>
        <w:rPr>
          <w:rFonts w:ascii="Times New Roman" w:eastAsia="Times New Roman" w:hAnsi="Times New Roman" w:cs="Times New Roman"/>
          <w:sz w:val="24"/>
          <w:szCs w:val="24"/>
        </w:rPr>
      </w:pPr>
      <w:r w:rsidRPr="00F206C9">
        <w:rPr>
          <w:rFonts w:ascii="Times New Roman" w:eastAsia="Times New Roman" w:hAnsi="Times New Roman" w:cs="Times New Roman"/>
          <w:sz w:val="24"/>
          <w:szCs w:val="24"/>
        </w:rPr>
        <w:t>The narrow dataset is the primary challenge in developing this AI system.</w:t>
      </w:r>
      <w:r w:rsidRPr="00F206C9">
        <w:rPr>
          <w:rFonts w:ascii="Times New Roman" w:eastAsia="Times New Roman" w:hAnsi="Times New Roman" w:cs="Times New Roman"/>
          <w:sz w:val="24"/>
          <w:szCs w:val="24"/>
        </w:rPr>
        <w:br/>
        <w:t xml:space="preserve">However, with sufficient time, collaboration, and computational resources, the dataset could be expanded and enriched to create a </w:t>
      </w:r>
      <w:r w:rsidRPr="00F206C9">
        <w:rPr>
          <w:rFonts w:ascii="Times New Roman" w:eastAsia="Times New Roman" w:hAnsi="Times New Roman" w:cs="Times New Roman"/>
          <w:b/>
          <w:bCs/>
          <w:sz w:val="24"/>
          <w:szCs w:val="24"/>
        </w:rPr>
        <w:t>more comprehensive, representative, and reliable foundation</w:t>
      </w:r>
      <w:r w:rsidRPr="00F206C9">
        <w:rPr>
          <w:rFonts w:ascii="Times New Roman" w:eastAsia="Times New Roman" w:hAnsi="Times New Roman" w:cs="Times New Roman"/>
          <w:sz w:val="24"/>
          <w:szCs w:val="24"/>
        </w:rPr>
        <w:t xml:space="preserve"> for the heart disease prediction model.</w:t>
      </w:r>
      <w:r w:rsidRPr="00F206C9">
        <w:rPr>
          <w:rFonts w:ascii="Times New Roman" w:eastAsia="Times New Roman" w:hAnsi="Times New Roman" w:cs="Times New Roman"/>
          <w:sz w:val="24"/>
          <w:szCs w:val="24"/>
        </w:rPr>
        <w:br/>
        <w:t xml:space="preserve">This improvement would directly translate to </w:t>
      </w:r>
      <w:r w:rsidRPr="00F206C9">
        <w:rPr>
          <w:rFonts w:ascii="Times New Roman" w:eastAsia="Times New Roman" w:hAnsi="Times New Roman" w:cs="Times New Roman"/>
          <w:b/>
          <w:bCs/>
          <w:sz w:val="24"/>
          <w:szCs w:val="24"/>
        </w:rPr>
        <w:t>better patient outcomes, fairer predictions, and a stronger real-world impact</w:t>
      </w:r>
      <w:r w:rsidRPr="00F206C9">
        <w:rPr>
          <w:rFonts w:ascii="Times New Roman" w:eastAsia="Times New Roman" w:hAnsi="Times New Roman" w:cs="Times New Roman"/>
          <w:sz w:val="24"/>
          <w:szCs w:val="24"/>
        </w:rPr>
        <w:t xml:space="preserve"> of the AI system</w:t>
      </w:r>
    </w:p>
    <w:p w:rsidR="00F206C9" w:rsidRPr="008F2607" w:rsidRDefault="00FC135D" w:rsidP="008F260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FC135D">
        <w:rPr>
          <w:b/>
          <w:sz w:val="24"/>
          <w:szCs w:val="24"/>
        </w:rPr>
        <w:t>AI Development Workflow</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Problem Definition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Data Collection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Data Preprocessing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Feature </w:t>
      </w:r>
      <w:proofErr w:type="gramStart"/>
      <w:r w:rsidRPr="00FC135D">
        <w:rPr>
          <w:rFonts w:ascii="Times New Roman" w:eastAsia="Times New Roman" w:hAnsi="Times New Roman" w:cs="Times New Roman"/>
          <w:sz w:val="24"/>
          <w:szCs w:val="24"/>
        </w:rPr>
        <w:t>Engineering  |</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Model Selection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Model Training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Model Evaluation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Model Optimization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Deployment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roofErr w:type="gramStart"/>
      <w:r w:rsidRPr="00FC135D">
        <w:rPr>
          <w:rFonts w:ascii="Times New Roman" w:eastAsia="Times New Roman" w:hAnsi="Times New Roman" w:cs="Times New Roman"/>
          <w:sz w:val="24"/>
          <w:szCs w:val="24"/>
        </w:rPr>
        <w:t>v</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Monitoring &amp; </w:t>
      </w:r>
      <w:proofErr w:type="gramStart"/>
      <w:r w:rsidRPr="00FC135D">
        <w:rPr>
          <w:rFonts w:ascii="Times New Roman" w:eastAsia="Times New Roman" w:hAnsi="Times New Roman" w:cs="Times New Roman"/>
          <w:sz w:val="24"/>
          <w:szCs w:val="24"/>
        </w:rPr>
        <w:t>Update  |</w:t>
      </w:r>
      <w:proofErr w:type="gramEnd"/>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w:t>
      </w:r>
    </w:p>
    <w:p w:rsidR="00FC135D" w:rsidRPr="00FC135D"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                             |</w:t>
      </w:r>
    </w:p>
    <w:p w:rsidR="001257CF" w:rsidRPr="001257CF" w:rsidRDefault="00FC135D" w:rsidP="00FC135D">
      <w:pPr>
        <w:spacing w:before="100" w:beforeAutospacing="1" w:after="100" w:afterAutospacing="1" w:line="240" w:lineRule="auto"/>
        <w:rPr>
          <w:rFonts w:ascii="Times New Roman" w:eastAsia="Times New Roman" w:hAnsi="Times New Roman" w:cs="Times New Roman"/>
          <w:sz w:val="24"/>
          <w:szCs w:val="24"/>
        </w:rPr>
      </w:pPr>
      <w:r w:rsidRPr="00FC135D">
        <w:rPr>
          <w:rFonts w:ascii="Times New Roman" w:eastAsia="Times New Roman" w:hAnsi="Times New Roman" w:cs="Times New Roman"/>
          <w:sz w:val="24"/>
          <w:szCs w:val="24"/>
        </w:rPr>
        <w:t xml:space="preserve">          |&lt;-- Retraining &amp; Feedback ---|</w:t>
      </w:r>
      <w:bookmarkStart w:id="0" w:name="_GoBack"/>
      <w:bookmarkEnd w:id="0"/>
    </w:p>
    <w:p w:rsidR="00BB21DA" w:rsidRPr="000819D6" w:rsidRDefault="00BB21DA" w:rsidP="00BB21DA">
      <w:pPr>
        <w:rPr>
          <w:b/>
          <w:sz w:val="24"/>
          <w:szCs w:val="24"/>
        </w:rPr>
      </w:pPr>
    </w:p>
    <w:p w:rsidR="00BB21DA" w:rsidRPr="000819D6" w:rsidRDefault="00BB21DA" w:rsidP="00BB21DA">
      <w:pPr>
        <w:rPr>
          <w:b/>
          <w:sz w:val="24"/>
          <w:szCs w:val="24"/>
        </w:rPr>
      </w:pPr>
    </w:p>
    <w:p w:rsidR="00BB21DA" w:rsidRPr="000819D6" w:rsidRDefault="00BB21DA" w:rsidP="00BB21DA">
      <w:pPr>
        <w:rPr>
          <w:b/>
          <w:sz w:val="24"/>
          <w:szCs w:val="24"/>
        </w:rPr>
      </w:pPr>
    </w:p>
    <w:p w:rsidR="00B17FAE" w:rsidRPr="000819D6" w:rsidRDefault="00B17FAE">
      <w:pPr>
        <w:rPr>
          <w:sz w:val="24"/>
          <w:szCs w:val="24"/>
        </w:rPr>
      </w:pPr>
    </w:p>
    <w:p w:rsidR="006544DF" w:rsidRPr="000819D6" w:rsidRDefault="006544DF">
      <w:pPr>
        <w:rPr>
          <w:sz w:val="24"/>
          <w:szCs w:val="24"/>
        </w:rPr>
      </w:pPr>
    </w:p>
    <w:sectPr w:rsidR="006544DF" w:rsidRPr="000819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835FF"/>
    <w:multiLevelType w:val="multilevel"/>
    <w:tmpl w:val="553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15373"/>
    <w:multiLevelType w:val="multilevel"/>
    <w:tmpl w:val="4EB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50EC"/>
    <w:multiLevelType w:val="multilevel"/>
    <w:tmpl w:val="87DE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82914"/>
    <w:multiLevelType w:val="multilevel"/>
    <w:tmpl w:val="2E5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71B0F"/>
    <w:multiLevelType w:val="multilevel"/>
    <w:tmpl w:val="797E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B1B95"/>
    <w:multiLevelType w:val="multilevel"/>
    <w:tmpl w:val="986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D3DC4"/>
    <w:multiLevelType w:val="multilevel"/>
    <w:tmpl w:val="918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F1452"/>
    <w:multiLevelType w:val="multilevel"/>
    <w:tmpl w:val="74A4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17EF7"/>
    <w:multiLevelType w:val="multilevel"/>
    <w:tmpl w:val="33A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B69FE"/>
    <w:multiLevelType w:val="multilevel"/>
    <w:tmpl w:val="FEB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B079E"/>
    <w:multiLevelType w:val="multilevel"/>
    <w:tmpl w:val="F7C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34DBC"/>
    <w:multiLevelType w:val="multilevel"/>
    <w:tmpl w:val="ED2C7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10C86"/>
    <w:multiLevelType w:val="multilevel"/>
    <w:tmpl w:val="2EA4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45A47"/>
    <w:multiLevelType w:val="multilevel"/>
    <w:tmpl w:val="540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20FBA"/>
    <w:multiLevelType w:val="multilevel"/>
    <w:tmpl w:val="F28A520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32411C"/>
    <w:multiLevelType w:val="multilevel"/>
    <w:tmpl w:val="301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B1757"/>
    <w:multiLevelType w:val="multilevel"/>
    <w:tmpl w:val="4426D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0A2BAB"/>
    <w:multiLevelType w:val="multilevel"/>
    <w:tmpl w:val="D45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F2ADD"/>
    <w:multiLevelType w:val="multilevel"/>
    <w:tmpl w:val="3B1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20DD2"/>
    <w:multiLevelType w:val="multilevel"/>
    <w:tmpl w:val="ABC2C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47477"/>
    <w:multiLevelType w:val="multilevel"/>
    <w:tmpl w:val="B1C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20539"/>
    <w:multiLevelType w:val="multilevel"/>
    <w:tmpl w:val="F67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14D95"/>
    <w:multiLevelType w:val="multilevel"/>
    <w:tmpl w:val="369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A67FF"/>
    <w:multiLevelType w:val="multilevel"/>
    <w:tmpl w:val="021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55D22"/>
    <w:multiLevelType w:val="multilevel"/>
    <w:tmpl w:val="352E7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5F2E50"/>
    <w:multiLevelType w:val="multilevel"/>
    <w:tmpl w:val="CEB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B2E36"/>
    <w:multiLevelType w:val="multilevel"/>
    <w:tmpl w:val="1B5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55A39"/>
    <w:multiLevelType w:val="multilevel"/>
    <w:tmpl w:val="F20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56091"/>
    <w:multiLevelType w:val="multilevel"/>
    <w:tmpl w:val="EC3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3375A4"/>
    <w:multiLevelType w:val="multilevel"/>
    <w:tmpl w:val="BDEE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212DA"/>
    <w:multiLevelType w:val="multilevel"/>
    <w:tmpl w:val="B3A4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17647"/>
    <w:multiLevelType w:val="multilevel"/>
    <w:tmpl w:val="A3AA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D421C9"/>
    <w:multiLevelType w:val="multilevel"/>
    <w:tmpl w:val="A77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23273"/>
    <w:multiLevelType w:val="multilevel"/>
    <w:tmpl w:val="3CBC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FF10B5"/>
    <w:multiLevelType w:val="multilevel"/>
    <w:tmpl w:val="376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4301DC"/>
    <w:multiLevelType w:val="multilevel"/>
    <w:tmpl w:val="E2A0B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096F45"/>
    <w:multiLevelType w:val="multilevel"/>
    <w:tmpl w:val="04F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D4C26"/>
    <w:multiLevelType w:val="multilevel"/>
    <w:tmpl w:val="35D6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F0678"/>
    <w:multiLevelType w:val="multilevel"/>
    <w:tmpl w:val="C05E7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9E58B9"/>
    <w:multiLevelType w:val="multilevel"/>
    <w:tmpl w:val="19B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66659"/>
    <w:multiLevelType w:val="multilevel"/>
    <w:tmpl w:val="52E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96729"/>
    <w:multiLevelType w:val="multilevel"/>
    <w:tmpl w:val="AF5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55C94"/>
    <w:multiLevelType w:val="multilevel"/>
    <w:tmpl w:val="E79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300B7"/>
    <w:multiLevelType w:val="multilevel"/>
    <w:tmpl w:val="57F4B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8E548E"/>
    <w:multiLevelType w:val="multilevel"/>
    <w:tmpl w:val="303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973E5"/>
    <w:multiLevelType w:val="multilevel"/>
    <w:tmpl w:val="CF4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B38EB"/>
    <w:multiLevelType w:val="multilevel"/>
    <w:tmpl w:val="8CF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40693D"/>
    <w:multiLevelType w:val="multilevel"/>
    <w:tmpl w:val="238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BE17C9"/>
    <w:multiLevelType w:val="multilevel"/>
    <w:tmpl w:val="6DAA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51876"/>
    <w:multiLevelType w:val="multilevel"/>
    <w:tmpl w:val="5AD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E7D0A"/>
    <w:multiLevelType w:val="multilevel"/>
    <w:tmpl w:val="590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A12CB6"/>
    <w:multiLevelType w:val="multilevel"/>
    <w:tmpl w:val="0D5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EA006E"/>
    <w:multiLevelType w:val="multilevel"/>
    <w:tmpl w:val="6B446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1F3F0E"/>
    <w:multiLevelType w:val="multilevel"/>
    <w:tmpl w:val="816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554057"/>
    <w:multiLevelType w:val="hybridMultilevel"/>
    <w:tmpl w:val="02F02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E6C6D1E"/>
    <w:multiLevelType w:val="hybridMultilevel"/>
    <w:tmpl w:val="ECEE1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13E2B49"/>
    <w:multiLevelType w:val="multilevel"/>
    <w:tmpl w:val="BB9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EE568A"/>
    <w:multiLevelType w:val="multilevel"/>
    <w:tmpl w:val="4F9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1C2E17"/>
    <w:multiLevelType w:val="multilevel"/>
    <w:tmpl w:val="CC9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0C3B24"/>
    <w:multiLevelType w:val="multilevel"/>
    <w:tmpl w:val="171CE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63524"/>
    <w:multiLevelType w:val="multilevel"/>
    <w:tmpl w:val="C10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6E101B"/>
    <w:multiLevelType w:val="multilevel"/>
    <w:tmpl w:val="24F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55"/>
  </w:num>
  <w:num w:numId="3">
    <w:abstractNumId w:val="39"/>
  </w:num>
  <w:num w:numId="4">
    <w:abstractNumId w:val="11"/>
  </w:num>
  <w:num w:numId="5">
    <w:abstractNumId w:val="24"/>
  </w:num>
  <w:num w:numId="6">
    <w:abstractNumId w:val="21"/>
  </w:num>
  <w:num w:numId="7">
    <w:abstractNumId w:val="5"/>
  </w:num>
  <w:num w:numId="8">
    <w:abstractNumId w:val="46"/>
  </w:num>
  <w:num w:numId="9">
    <w:abstractNumId w:val="31"/>
  </w:num>
  <w:num w:numId="10">
    <w:abstractNumId w:val="9"/>
  </w:num>
  <w:num w:numId="11">
    <w:abstractNumId w:val="2"/>
  </w:num>
  <w:num w:numId="12">
    <w:abstractNumId w:val="61"/>
  </w:num>
  <w:num w:numId="13">
    <w:abstractNumId w:val="8"/>
  </w:num>
  <w:num w:numId="14">
    <w:abstractNumId w:val="7"/>
  </w:num>
  <w:num w:numId="15">
    <w:abstractNumId w:val="19"/>
  </w:num>
  <w:num w:numId="16">
    <w:abstractNumId w:val="43"/>
  </w:num>
  <w:num w:numId="17">
    <w:abstractNumId w:val="57"/>
  </w:num>
  <w:num w:numId="18">
    <w:abstractNumId w:val="35"/>
  </w:num>
  <w:num w:numId="19">
    <w:abstractNumId w:val="56"/>
  </w:num>
  <w:num w:numId="20">
    <w:abstractNumId w:val="36"/>
  </w:num>
  <w:num w:numId="21">
    <w:abstractNumId w:val="41"/>
  </w:num>
  <w:num w:numId="22">
    <w:abstractNumId w:val="23"/>
  </w:num>
  <w:num w:numId="23">
    <w:abstractNumId w:val="16"/>
  </w:num>
  <w:num w:numId="24">
    <w:abstractNumId w:val="14"/>
  </w:num>
  <w:num w:numId="25">
    <w:abstractNumId w:val="17"/>
  </w:num>
  <w:num w:numId="26">
    <w:abstractNumId w:val="42"/>
  </w:num>
  <w:num w:numId="27">
    <w:abstractNumId w:val="13"/>
  </w:num>
  <w:num w:numId="28">
    <w:abstractNumId w:val="0"/>
  </w:num>
  <w:num w:numId="29">
    <w:abstractNumId w:val="25"/>
  </w:num>
  <w:num w:numId="30">
    <w:abstractNumId w:val="6"/>
  </w:num>
  <w:num w:numId="31">
    <w:abstractNumId w:val="52"/>
  </w:num>
  <w:num w:numId="32">
    <w:abstractNumId w:val="40"/>
  </w:num>
  <w:num w:numId="33">
    <w:abstractNumId w:val="45"/>
  </w:num>
  <w:num w:numId="34">
    <w:abstractNumId w:val="30"/>
  </w:num>
  <w:num w:numId="35">
    <w:abstractNumId w:val="33"/>
  </w:num>
  <w:num w:numId="36">
    <w:abstractNumId w:val="10"/>
  </w:num>
  <w:num w:numId="37">
    <w:abstractNumId w:val="38"/>
  </w:num>
  <w:num w:numId="38">
    <w:abstractNumId w:val="4"/>
  </w:num>
  <w:num w:numId="39">
    <w:abstractNumId w:val="44"/>
  </w:num>
  <w:num w:numId="40">
    <w:abstractNumId w:val="53"/>
  </w:num>
  <w:num w:numId="41">
    <w:abstractNumId w:val="47"/>
  </w:num>
  <w:num w:numId="42">
    <w:abstractNumId w:val="12"/>
  </w:num>
  <w:num w:numId="43">
    <w:abstractNumId w:val="28"/>
  </w:num>
  <w:num w:numId="44">
    <w:abstractNumId w:val="22"/>
  </w:num>
  <w:num w:numId="45">
    <w:abstractNumId w:val="48"/>
  </w:num>
  <w:num w:numId="46">
    <w:abstractNumId w:val="60"/>
  </w:num>
  <w:num w:numId="47">
    <w:abstractNumId w:val="27"/>
  </w:num>
  <w:num w:numId="48">
    <w:abstractNumId w:val="20"/>
  </w:num>
  <w:num w:numId="49">
    <w:abstractNumId w:val="3"/>
  </w:num>
  <w:num w:numId="50">
    <w:abstractNumId w:val="29"/>
  </w:num>
  <w:num w:numId="51">
    <w:abstractNumId w:val="18"/>
  </w:num>
  <w:num w:numId="52">
    <w:abstractNumId w:val="15"/>
  </w:num>
  <w:num w:numId="53">
    <w:abstractNumId w:val="32"/>
  </w:num>
  <w:num w:numId="54">
    <w:abstractNumId w:val="50"/>
  </w:num>
  <w:num w:numId="55">
    <w:abstractNumId w:val="37"/>
  </w:num>
  <w:num w:numId="56">
    <w:abstractNumId w:val="34"/>
  </w:num>
  <w:num w:numId="57">
    <w:abstractNumId w:val="58"/>
  </w:num>
  <w:num w:numId="58">
    <w:abstractNumId w:val="59"/>
  </w:num>
  <w:num w:numId="59">
    <w:abstractNumId w:val="1"/>
  </w:num>
  <w:num w:numId="60">
    <w:abstractNumId w:val="26"/>
  </w:num>
  <w:num w:numId="61">
    <w:abstractNumId w:val="49"/>
  </w:num>
  <w:num w:numId="62">
    <w:abstractNumId w:val="5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4DF"/>
    <w:rsid w:val="000819D6"/>
    <w:rsid w:val="000B2277"/>
    <w:rsid w:val="00105628"/>
    <w:rsid w:val="001257CF"/>
    <w:rsid w:val="001C0ED0"/>
    <w:rsid w:val="00374515"/>
    <w:rsid w:val="005E33F1"/>
    <w:rsid w:val="006539F9"/>
    <w:rsid w:val="006544DF"/>
    <w:rsid w:val="006F3A02"/>
    <w:rsid w:val="0077377F"/>
    <w:rsid w:val="00830C7A"/>
    <w:rsid w:val="00837168"/>
    <w:rsid w:val="008F2607"/>
    <w:rsid w:val="00946590"/>
    <w:rsid w:val="00B17FAE"/>
    <w:rsid w:val="00B20A8A"/>
    <w:rsid w:val="00B6210B"/>
    <w:rsid w:val="00BB21DA"/>
    <w:rsid w:val="00CF6B4E"/>
    <w:rsid w:val="00F1638D"/>
    <w:rsid w:val="00F206C9"/>
    <w:rsid w:val="00F6109D"/>
    <w:rsid w:val="00FC135D"/>
    <w:rsid w:val="00FC4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04D70C-2670-4808-8D82-284CE4C5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B21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20A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206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38D"/>
    <w:pPr>
      <w:ind w:left="720"/>
      <w:contextualSpacing/>
    </w:pPr>
  </w:style>
  <w:style w:type="character" w:styleId="Strong">
    <w:name w:val="Strong"/>
    <w:basedOn w:val="DefaultParagraphFont"/>
    <w:uiPriority w:val="22"/>
    <w:qFormat/>
    <w:rsid w:val="00FC461F"/>
    <w:rPr>
      <w:b/>
      <w:bCs/>
    </w:rPr>
  </w:style>
  <w:style w:type="character" w:customStyle="1" w:styleId="Heading2Char">
    <w:name w:val="Heading 2 Char"/>
    <w:basedOn w:val="DefaultParagraphFont"/>
    <w:link w:val="Heading2"/>
    <w:uiPriority w:val="9"/>
    <w:rsid w:val="00BB21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B21D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21DA"/>
    <w:rPr>
      <w:i/>
      <w:iCs/>
    </w:rPr>
  </w:style>
  <w:style w:type="character" w:styleId="Hyperlink">
    <w:name w:val="Hyperlink"/>
    <w:basedOn w:val="DefaultParagraphFont"/>
    <w:uiPriority w:val="99"/>
    <w:semiHidden/>
    <w:unhideWhenUsed/>
    <w:rsid w:val="00BB21DA"/>
    <w:rPr>
      <w:color w:val="0000FF"/>
      <w:u w:val="single"/>
    </w:rPr>
  </w:style>
  <w:style w:type="character" w:customStyle="1" w:styleId="Heading3Char">
    <w:name w:val="Heading 3 Char"/>
    <w:basedOn w:val="DefaultParagraphFont"/>
    <w:link w:val="Heading3"/>
    <w:uiPriority w:val="9"/>
    <w:semiHidden/>
    <w:rsid w:val="00B20A8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206C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35101">
      <w:bodyDiv w:val="1"/>
      <w:marLeft w:val="0"/>
      <w:marRight w:val="0"/>
      <w:marTop w:val="0"/>
      <w:marBottom w:val="0"/>
      <w:divBdr>
        <w:top w:val="none" w:sz="0" w:space="0" w:color="auto"/>
        <w:left w:val="none" w:sz="0" w:space="0" w:color="auto"/>
        <w:bottom w:val="none" w:sz="0" w:space="0" w:color="auto"/>
        <w:right w:val="none" w:sz="0" w:space="0" w:color="auto"/>
      </w:divBdr>
    </w:div>
    <w:div w:id="39595323">
      <w:bodyDiv w:val="1"/>
      <w:marLeft w:val="0"/>
      <w:marRight w:val="0"/>
      <w:marTop w:val="0"/>
      <w:marBottom w:val="0"/>
      <w:divBdr>
        <w:top w:val="none" w:sz="0" w:space="0" w:color="auto"/>
        <w:left w:val="none" w:sz="0" w:space="0" w:color="auto"/>
        <w:bottom w:val="none" w:sz="0" w:space="0" w:color="auto"/>
        <w:right w:val="none" w:sz="0" w:space="0" w:color="auto"/>
      </w:divBdr>
    </w:div>
    <w:div w:id="160581038">
      <w:bodyDiv w:val="1"/>
      <w:marLeft w:val="0"/>
      <w:marRight w:val="0"/>
      <w:marTop w:val="0"/>
      <w:marBottom w:val="0"/>
      <w:divBdr>
        <w:top w:val="none" w:sz="0" w:space="0" w:color="auto"/>
        <w:left w:val="none" w:sz="0" w:space="0" w:color="auto"/>
        <w:bottom w:val="none" w:sz="0" w:space="0" w:color="auto"/>
        <w:right w:val="none" w:sz="0" w:space="0" w:color="auto"/>
      </w:divBdr>
      <w:divsChild>
        <w:div w:id="119032694">
          <w:marLeft w:val="0"/>
          <w:marRight w:val="0"/>
          <w:marTop w:val="0"/>
          <w:marBottom w:val="0"/>
          <w:divBdr>
            <w:top w:val="none" w:sz="0" w:space="0" w:color="auto"/>
            <w:left w:val="none" w:sz="0" w:space="0" w:color="auto"/>
            <w:bottom w:val="none" w:sz="0" w:space="0" w:color="auto"/>
            <w:right w:val="none" w:sz="0" w:space="0" w:color="auto"/>
          </w:divBdr>
          <w:divsChild>
            <w:div w:id="11233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6235">
      <w:bodyDiv w:val="1"/>
      <w:marLeft w:val="0"/>
      <w:marRight w:val="0"/>
      <w:marTop w:val="0"/>
      <w:marBottom w:val="0"/>
      <w:divBdr>
        <w:top w:val="none" w:sz="0" w:space="0" w:color="auto"/>
        <w:left w:val="none" w:sz="0" w:space="0" w:color="auto"/>
        <w:bottom w:val="none" w:sz="0" w:space="0" w:color="auto"/>
        <w:right w:val="none" w:sz="0" w:space="0" w:color="auto"/>
      </w:divBdr>
      <w:divsChild>
        <w:div w:id="744573110">
          <w:marLeft w:val="0"/>
          <w:marRight w:val="0"/>
          <w:marTop w:val="0"/>
          <w:marBottom w:val="0"/>
          <w:divBdr>
            <w:top w:val="none" w:sz="0" w:space="0" w:color="auto"/>
            <w:left w:val="none" w:sz="0" w:space="0" w:color="auto"/>
            <w:bottom w:val="none" w:sz="0" w:space="0" w:color="auto"/>
            <w:right w:val="none" w:sz="0" w:space="0" w:color="auto"/>
          </w:divBdr>
          <w:divsChild>
            <w:div w:id="18803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14124">
      <w:bodyDiv w:val="1"/>
      <w:marLeft w:val="0"/>
      <w:marRight w:val="0"/>
      <w:marTop w:val="0"/>
      <w:marBottom w:val="0"/>
      <w:divBdr>
        <w:top w:val="none" w:sz="0" w:space="0" w:color="auto"/>
        <w:left w:val="none" w:sz="0" w:space="0" w:color="auto"/>
        <w:bottom w:val="none" w:sz="0" w:space="0" w:color="auto"/>
        <w:right w:val="none" w:sz="0" w:space="0" w:color="auto"/>
      </w:divBdr>
    </w:div>
    <w:div w:id="334772316">
      <w:bodyDiv w:val="1"/>
      <w:marLeft w:val="0"/>
      <w:marRight w:val="0"/>
      <w:marTop w:val="0"/>
      <w:marBottom w:val="0"/>
      <w:divBdr>
        <w:top w:val="none" w:sz="0" w:space="0" w:color="auto"/>
        <w:left w:val="none" w:sz="0" w:space="0" w:color="auto"/>
        <w:bottom w:val="none" w:sz="0" w:space="0" w:color="auto"/>
        <w:right w:val="none" w:sz="0" w:space="0" w:color="auto"/>
      </w:divBdr>
    </w:div>
    <w:div w:id="561066225">
      <w:bodyDiv w:val="1"/>
      <w:marLeft w:val="0"/>
      <w:marRight w:val="0"/>
      <w:marTop w:val="0"/>
      <w:marBottom w:val="0"/>
      <w:divBdr>
        <w:top w:val="none" w:sz="0" w:space="0" w:color="auto"/>
        <w:left w:val="none" w:sz="0" w:space="0" w:color="auto"/>
        <w:bottom w:val="none" w:sz="0" w:space="0" w:color="auto"/>
        <w:right w:val="none" w:sz="0" w:space="0" w:color="auto"/>
      </w:divBdr>
    </w:div>
    <w:div w:id="571895498">
      <w:bodyDiv w:val="1"/>
      <w:marLeft w:val="0"/>
      <w:marRight w:val="0"/>
      <w:marTop w:val="0"/>
      <w:marBottom w:val="0"/>
      <w:divBdr>
        <w:top w:val="none" w:sz="0" w:space="0" w:color="auto"/>
        <w:left w:val="none" w:sz="0" w:space="0" w:color="auto"/>
        <w:bottom w:val="none" w:sz="0" w:space="0" w:color="auto"/>
        <w:right w:val="none" w:sz="0" w:space="0" w:color="auto"/>
      </w:divBdr>
    </w:div>
    <w:div w:id="572737980">
      <w:bodyDiv w:val="1"/>
      <w:marLeft w:val="0"/>
      <w:marRight w:val="0"/>
      <w:marTop w:val="0"/>
      <w:marBottom w:val="0"/>
      <w:divBdr>
        <w:top w:val="none" w:sz="0" w:space="0" w:color="auto"/>
        <w:left w:val="none" w:sz="0" w:space="0" w:color="auto"/>
        <w:bottom w:val="none" w:sz="0" w:space="0" w:color="auto"/>
        <w:right w:val="none" w:sz="0" w:space="0" w:color="auto"/>
      </w:divBdr>
    </w:div>
    <w:div w:id="816456120">
      <w:bodyDiv w:val="1"/>
      <w:marLeft w:val="0"/>
      <w:marRight w:val="0"/>
      <w:marTop w:val="0"/>
      <w:marBottom w:val="0"/>
      <w:divBdr>
        <w:top w:val="none" w:sz="0" w:space="0" w:color="auto"/>
        <w:left w:val="none" w:sz="0" w:space="0" w:color="auto"/>
        <w:bottom w:val="none" w:sz="0" w:space="0" w:color="auto"/>
        <w:right w:val="none" w:sz="0" w:space="0" w:color="auto"/>
      </w:divBdr>
    </w:div>
    <w:div w:id="1106730069">
      <w:bodyDiv w:val="1"/>
      <w:marLeft w:val="0"/>
      <w:marRight w:val="0"/>
      <w:marTop w:val="0"/>
      <w:marBottom w:val="0"/>
      <w:divBdr>
        <w:top w:val="none" w:sz="0" w:space="0" w:color="auto"/>
        <w:left w:val="none" w:sz="0" w:space="0" w:color="auto"/>
        <w:bottom w:val="none" w:sz="0" w:space="0" w:color="auto"/>
        <w:right w:val="none" w:sz="0" w:space="0" w:color="auto"/>
      </w:divBdr>
    </w:div>
    <w:div w:id="1194996961">
      <w:bodyDiv w:val="1"/>
      <w:marLeft w:val="0"/>
      <w:marRight w:val="0"/>
      <w:marTop w:val="0"/>
      <w:marBottom w:val="0"/>
      <w:divBdr>
        <w:top w:val="none" w:sz="0" w:space="0" w:color="auto"/>
        <w:left w:val="none" w:sz="0" w:space="0" w:color="auto"/>
        <w:bottom w:val="none" w:sz="0" w:space="0" w:color="auto"/>
        <w:right w:val="none" w:sz="0" w:space="0" w:color="auto"/>
      </w:divBdr>
    </w:div>
    <w:div w:id="1265654397">
      <w:bodyDiv w:val="1"/>
      <w:marLeft w:val="0"/>
      <w:marRight w:val="0"/>
      <w:marTop w:val="0"/>
      <w:marBottom w:val="0"/>
      <w:divBdr>
        <w:top w:val="none" w:sz="0" w:space="0" w:color="auto"/>
        <w:left w:val="none" w:sz="0" w:space="0" w:color="auto"/>
        <w:bottom w:val="none" w:sz="0" w:space="0" w:color="auto"/>
        <w:right w:val="none" w:sz="0" w:space="0" w:color="auto"/>
      </w:divBdr>
    </w:div>
    <w:div w:id="1368751937">
      <w:bodyDiv w:val="1"/>
      <w:marLeft w:val="0"/>
      <w:marRight w:val="0"/>
      <w:marTop w:val="0"/>
      <w:marBottom w:val="0"/>
      <w:divBdr>
        <w:top w:val="none" w:sz="0" w:space="0" w:color="auto"/>
        <w:left w:val="none" w:sz="0" w:space="0" w:color="auto"/>
        <w:bottom w:val="none" w:sz="0" w:space="0" w:color="auto"/>
        <w:right w:val="none" w:sz="0" w:space="0" w:color="auto"/>
      </w:divBdr>
    </w:div>
    <w:div w:id="1432312009">
      <w:bodyDiv w:val="1"/>
      <w:marLeft w:val="0"/>
      <w:marRight w:val="0"/>
      <w:marTop w:val="0"/>
      <w:marBottom w:val="0"/>
      <w:divBdr>
        <w:top w:val="none" w:sz="0" w:space="0" w:color="auto"/>
        <w:left w:val="none" w:sz="0" w:space="0" w:color="auto"/>
        <w:bottom w:val="none" w:sz="0" w:space="0" w:color="auto"/>
        <w:right w:val="none" w:sz="0" w:space="0" w:color="auto"/>
      </w:divBdr>
    </w:div>
    <w:div w:id="1548643387">
      <w:bodyDiv w:val="1"/>
      <w:marLeft w:val="0"/>
      <w:marRight w:val="0"/>
      <w:marTop w:val="0"/>
      <w:marBottom w:val="0"/>
      <w:divBdr>
        <w:top w:val="none" w:sz="0" w:space="0" w:color="auto"/>
        <w:left w:val="none" w:sz="0" w:space="0" w:color="auto"/>
        <w:bottom w:val="none" w:sz="0" w:space="0" w:color="auto"/>
        <w:right w:val="none" w:sz="0" w:space="0" w:color="auto"/>
      </w:divBdr>
    </w:div>
    <w:div w:id="1646467804">
      <w:bodyDiv w:val="1"/>
      <w:marLeft w:val="0"/>
      <w:marRight w:val="0"/>
      <w:marTop w:val="0"/>
      <w:marBottom w:val="0"/>
      <w:divBdr>
        <w:top w:val="none" w:sz="0" w:space="0" w:color="auto"/>
        <w:left w:val="none" w:sz="0" w:space="0" w:color="auto"/>
        <w:bottom w:val="none" w:sz="0" w:space="0" w:color="auto"/>
        <w:right w:val="none" w:sz="0" w:space="0" w:color="auto"/>
      </w:divBdr>
    </w:div>
    <w:div w:id="1689791525">
      <w:bodyDiv w:val="1"/>
      <w:marLeft w:val="0"/>
      <w:marRight w:val="0"/>
      <w:marTop w:val="0"/>
      <w:marBottom w:val="0"/>
      <w:divBdr>
        <w:top w:val="none" w:sz="0" w:space="0" w:color="auto"/>
        <w:left w:val="none" w:sz="0" w:space="0" w:color="auto"/>
        <w:bottom w:val="none" w:sz="0" w:space="0" w:color="auto"/>
        <w:right w:val="none" w:sz="0" w:space="0" w:color="auto"/>
      </w:divBdr>
      <w:divsChild>
        <w:div w:id="458033934">
          <w:marLeft w:val="0"/>
          <w:marRight w:val="0"/>
          <w:marTop w:val="0"/>
          <w:marBottom w:val="0"/>
          <w:divBdr>
            <w:top w:val="none" w:sz="0" w:space="0" w:color="auto"/>
            <w:left w:val="none" w:sz="0" w:space="0" w:color="auto"/>
            <w:bottom w:val="none" w:sz="0" w:space="0" w:color="auto"/>
            <w:right w:val="none" w:sz="0" w:space="0" w:color="auto"/>
          </w:divBdr>
          <w:divsChild>
            <w:div w:id="882180307">
              <w:marLeft w:val="0"/>
              <w:marRight w:val="0"/>
              <w:marTop w:val="0"/>
              <w:marBottom w:val="0"/>
              <w:divBdr>
                <w:top w:val="none" w:sz="0" w:space="0" w:color="auto"/>
                <w:left w:val="none" w:sz="0" w:space="0" w:color="auto"/>
                <w:bottom w:val="none" w:sz="0" w:space="0" w:color="auto"/>
                <w:right w:val="none" w:sz="0" w:space="0" w:color="auto"/>
              </w:divBdr>
            </w:div>
          </w:divsChild>
        </w:div>
        <w:div w:id="584192724">
          <w:marLeft w:val="0"/>
          <w:marRight w:val="0"/>
          <w:marTop w:val="0"/>
          <w:marBottom w:val="0"/>
          <w:divBdr>
            <w:top w:val="none" w:sz="0" w:space="0" w:color="auto"/>
            <w:left w:val="none" w:sz="0" w:space="0" w:color="auto"/>
            <w:bottom w:val="none" w:sz="0" w:space="0" w:color="auto"/>
            <w:right w:val="none" w:sz="0" w:space="0" w:color="auto"/>
          </w:divBdr>
          <w:divsChild>
            <w:div w:id="13751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87818">
      <w:bodyDiv w:val="1"/>
      <w:marLeft w:val="0"/>
      <w:marRight w:val="0"/>
      <w:marTop w:val="0"/>
      <w:marBottom w:val="0"/>
      <w:divBdr>
        <w:top w:val="none" w:sz="0" w:space="0" w:color="auto"/>
        <w:left w:val="none" w:sz="0" w:space="0" w:color="auto"/>
        <w:bottom w:val="none" w:sz="0" w:space="0" w:color="auto"/>
        <w:right w:val="none" w:sz="0" w:space="0" w:color="auto"/>
      </w:divBdr>
      <w:divsChild>
        <w:div w:id="1524512923">
          <w:marLeft w:val="0"/>
          <w:marRight w:val="0"/>
          <w:marTop w:val="0"/>
          <w:marBottom w:val="0"/>
          <w:divBdr>
            <w:top w:val="none" w:sz="0" w:space="0" w:color="auto"/>
            <w:left w:val="none" w:sz="0" w:space="0" w:color="auto"/>
            <w:bottom w:val="none" w:sz="0" w:space="0" w:color="auto"/>
            <w:right w:val="none" w:sz="0" w:space="0" w:color="auto"/>
          </w:divBdr>
          <w:divsChild>
            <w:div w:id="20958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29760">
      <w:bodyDiv w:val="1"/>
      <w:marLeft w:val="0"/>
      <w:marRight w:val="0"/>
      <w:marTop w:val="0"/>
      <w:marBottom w:val="0"/>
      <w:divBdr>
        <w:top w:val="none" w:sz="0" w:space="0" w:color="auto"/>
        <w:left w:val="none" w:sz="0" w:space="0" w:color="auto"/>
        <w:bottom w:val="none" w:sz="0" w:space="0" w:color="auto"/>
        <w:right w:val="none" w:sz="0" w:space="0" w:color="auto"/>
      </w:divBdr>
    </w:div>
    <w:div w:id="1779526747">
      <w:bodyDiv w:val="1"/>
      <w:marLeft w:val="0"/>
      <w:marRight w:val="0"/>
      <w:marTop w:val="0"/>
      <w:marBottom w:val="0"/>
      <w:divBdr>
        <w:top w:val="none" w:sz="0" w:space="0" w:color="auto"/>
        <w:left w:val="none" w:sz="0" w:space="0" w:color="auto"/>
        <w:bottom w:val="none" w:sz="0" w:space="0" w:color="auto"/>
        <w:right w:val="none" w:sz="0" w:space="0" w:color="auto"/>
      </w:divBdr>
    </w:div>
    <w:div w:id="203006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ml.org/" TargetMode="External"/><Relationship Id="rId5" Type="http://schemas.openxmlformats.org/officeDocument/2006/relationships/hyperlink" Target="https://www.kaggle.com/datase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1684</TotalTime>
  <Pages>29</Pages>
  <Words>7147</Words>
  <Characters>40740</Characters>
  <Application>Microsoft Office Word</Application>
  <DocSecurity>0</DocSecurity>
  <Lines>339</Lines>
  <Paragraphs>95</Paragraphs>
  <ScaleCrop>false</ScaleCrop>
  <HeadingPairs>
    <vt:vector size="4" baseType="variant">
      <vt:variant>
        <vt:lpstr>Title</vt:lpstr>
      </vt:variant>
      <vt:variant>
        <vt:i4>1</vt:i4>
      </vt:variant>
      <vt:variant>
        <vt:lpstr>Headings</vt:lpstr>
      </vt:variant>
      <vt:variant>
        <vt:i4>68</vt:i4>
      </vt:variant>
    </vt:vector>
  </HeadingPairs>
  <TitlesOfParts>
    <vt:vector size="69" baseType="lpstr">
      <vt:lpstr/>
      <vt:lpstr>    Key Performance Indicator (KPI)</vt:lpstr>
      <vt:lpstr>    Data Sources</vt:lpstr>
      <vt:lpstr>    Potential Bias in Data </vt:lpstr>
      <vt:lpstr>    Preprocessing Steps</vt:lpstr>
      <vt:lpstr>    Proposed Model: Neural Network</vt:lpstr>
      <vt:lpstr>    Data Splitting Strategy</vt:lpstr>
      <vt:lpstr>    Selected Hyper parameters</vt:lpstr>
      <vt:lpstr>        1. Learning Rate</vt:lpstr>
      <vt:lpstr>        2. Number of Hidden Layers</vt:lpstr>
      <vt:lpstr>    Evaluation Metric</vt:lpstr>
      <vt:lpstr>    Technical Challenge: Scalability and Global Generalization</vt:lpstr>
      <vt:lpstr>    A major technical challenge for a neural network designed to predict human intu</vt:lpstr>
      <vt:lpstr>    </vt:lpstr>
      <vt:lpstr>    </vt:lpstr>
      <vt:lpstr>        Part 2: Case Study Application </vt:lpstr>
      <vt:lpstr>    Problem Scope</vt:lpstr>
      <vt:lpstr>    Objectives</vt:lpstr>
      <vt:lpstr>    Stakeholders</vt:lpstr>
      <vt:lpstr>    Data Strategy</vt:lpstr>
      <vt:lpstr>    Ethical Concerns</vt:lpstr>
      <vt:lpstr>    AI System Pipeline</vt:lpstr>
      <vt:lpstr>    Integration of Heart Disease AI System into Hospital Infrastructure</vt:lpstr>
      <vt:lpstr>        Integration Steps:</vt:lpstr>
      <vt:lpstr>    Ensuring Compliance with Healthcare Regulations  </vt:lpstr>
      <vt:lpstr>        1. Use of Anonymized Data</vt:lpstr>
      <vt:lpstr>        2. Patient Consent for Research Use</vt:lpstr>
      <vt:lpstr>        3. Limited Access and Role Separation</vt:lpstr>
      <vt:lpstr>        4. Secure Data Storage and Transfer</vt:lpstr>
      <vt:lpstr>        5. Ethical and Regulatory Oversight</vt:lpstr>
      <vt:lpstr>    Handling Overfitting Using Threshold-Based Monitoring</vt:lpstr>
      <vt:lpstr>        Concept</vt:lpstr>
      <vt:lpstr>        Implementation Workflow</vt:lpstr>
      <vt:lpstr>    Impact of Biased Training Data on Patient Outcomes</vt:lpstr>
      <vt:lpstr>        1. Misrepresentation of Patient Populations</vt:lpstr>
      <vt:lpstr>        2. Amplification of Existing Health Disparities</vt:lpstr>
      <vt:lpstr>        3. Reduced Model Reliability</vt:lpstr>
      <vt:lpstr>        4. False Negatives and False Positives</vt:lpstr>
      <vt:lpstr>        5. Erosion of Trust in AI Systems</vt:lpstr>
      <vt:lpstr>        Mitigation Strategies</vt:lpstr>
      <vt:lpstr>    Handling Overfitting in Heart Disease Prediction Using Threshold-Based Monitorin</vt:lpstr>
      <vt:lpstr>        Concept and Rationale</vt:lpstr>
      <vt:lpstr>        Implementation Workflow</vt:lpstr>
      <vt:lpstr>        Corrective Measures When Threshold Is Not Met</vt:lpstr>
      <vt:lpstr>        Advantages of Threshold-Based Monitoring</vt:lpstr>
      <vt:lpstr>        Key Considerations</vt:lpstr>
      <vt:lpstr>    Balancing Interpretability and Accuracy in the Heart Disease AI System</vt:lpstr>
      <vt:lpstr>        1. Use Interpretable Models as a Baseline</vt:lpstr>
      <vt:lpstr>        2. Use Complex Models for Improved Accuracy</vt:lpstr>
      <vt:lpstr>        3. Apply Explainability Techniques</vt:lpstr>
      <vt:lpstr>        4. Adopt a Two-Model Approach (Hybrid Strategy)</vt:lpstr>
      <vt:lpstr>        5. Continuous Evaluation with Clinician Feedback</vt:lpstr>
      <vt:lpstr>        Summary</vt:lpstr>
      <vt:lpstr>        Conclusion</vt:lpstr>
      <vt:lpstr>    Impact of Limited Computational Resources on Model Choice</vt:lpstr>
      <vt:lpstr>        1. Preference for Lightweight and Efficient Models</vt:lpstr>
      <vt:lpstr>        2. Avoidance of High-Complexity Models</vt:lpstr>
      <vt:lpstr>        3. Model Selection Trade-Off</vt:lpstr>
      <vt:lpstr>        4. Use of Pre-Trained or Cloud-Based Models</vt:lpstr>
      <vt:lpstr>        5. Optimization Techniques</vt:lpstr>
      <vt:lpstr>        6. Maintenance and Scalability Considerations</vt:lpstr>
      <vt:lpstr>        Summary</vt:lpstr>
      <vt:lpstr>        Conclusion</vt:lpstr>
      <vt:lpstr>    Challenges in Dataset and Proposed Improvements</vt:lpstr>
      <vt:lpstr>        1. The Most Challenging Aspect: Dataset Limitations</vt:lpstr>
      <vt:lpstr>        2. Impact on Model Performance</vt:lpstr>
      <vt:lpstr>        3. Proposed Improvements (Given More Time and Resources)</vt:lpstr>
      <vt:lpstr>        4. Expected Impact of Improvement</vt:lpstr>
      <vt:lpstr>        Conclusion</vt:lpstr>
    </vt:vector>
  </TitlesOfParts>
  <Company/>
  <LinksUpToDate>false</LinksUpToDate>
  <CharactersWithSpaces>47792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2025-11-07T07:13:00Z</dcterms:created>
  <dcterms:modified xsi:type="dcterms:W3CDTF">2025-11-08T11:25:00Z</dcterms:modified>
</cp:coreProperties>
</file>