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бычный"/>
        <w:spacing w:after="0" w:line="360" w:lineRule="auto"/>
        <w:ind w:left="0" w:firstLine="0"/>
        <w:jc w:val="center"/>
        <w:rPr>
          <w:i w:val="1"/>
          <w:iCs w:val="1"/>
        </w:rPr>
      </w:pPr>
    </w:p>
    <w:p>
      <w:pPr>
        <w:pStyle w:val="Обычный"/>
        <w:spacing w:after="0" w:line="360" w:lineRule="auto"/>
        <w:ind w:left="0" w:firstLine="0"/>
        <w:jc w:val="center"/>
        <w:rPr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63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62"/>
        <w:gridCol w:w="480"/>
        <w:gridCol w:w="482"/>
        <w:gridCol w:w="482"/>
        <w:gridCol w:w="483"/>
        <w:gridCol w:w="964"/>
        <w:gridCol w:w="964"/>
        <w:gridCol w:w="481"/>
        <w:gridCol w:w="483"/>
        <w:gridCol w:w="964"/>
        <w:gridCol w:w="482"/>
        <w:gridCol w:w="482"/>
        <w:gridCol w:w="965"/>
        <w:gridCol w:w="965"/>
      </w:tblGrid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712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  <w:rPr>
                <w:shd w:val="nil" w:color="auto" w:fill="auto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Аккредитованное образовательное частное учреждение</w:t>
            </w:r>
          </w:p>
          <w:p>
            <w:pPr>
              <w:pStyle w:val="Обычный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высшего образования</w:t>
            </w:r>
          </w:p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9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712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«Московский финансово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1"/>
                <w:bCs w:val="1"/>
                <w:sz w:val="26"/>
                <w:szCs w:val="26"/>
                <w:shd w:val="nil" w:color="auto" w:fill="auto"/>
                <w:rtl w:val="0"/>
                <w:lang w:val="ru-RU"/>
              </w:rPr>
              <w:t>юридический университет МФЮА»</w:t>
            </w:r>
          </w:p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84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ДНЕВНИК ПРАКТИКИ</w:t>
            </w:r>
          </w:p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39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567"/>
            </w:pPr>
            <w:r>
              <w:rPr>
                <w:shd w:val="nil" w:color="auto" w:fill="auto"/>
                <w:rtl w:val="0"/>
                <w:lang w:val="ru-RU"/>
              </w:rPr>
              <w:t>Записи о работах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выполненных в период прохождения практики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Дата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Краткое содержание выполненных работ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9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«</w:t>
            </w:r>
            <w:r>
              <w:rPr>
                <w:shd w:val="nil" w:color="auto" w:fill="auto"/>
                <w:rtl w:val="0"/>
                <w:lang w:val="ru-RU"/>
              </w:rPr>
              <w:t>30</w:t>
            </w:r>
            <w:r>
              <w:rPr>
                <w:shd w:val="nil" w:color="auto" w:fill="auto"/>
                <w:rtl w:val="0"/>
                <w:lang w:val="ru-RU"/>
              </w:rPr>
              <w:t>»</w:t>
            </w:r>
            <w:r>
              <w:rPr>
                <w:shd w:val="nil" w:color="auto" w:fill="auto"/>
                <w:rtl w:val="0"/>
                <w:lang w:val="ru-RU"/>
              </w:rPr>
              <w:t xml:space="preserve"> июня </w:t>
            </w:r>
            <w:r>
              <w:rPr>
                <w:shd w:val="nil" w:color="auto" w:fill="auto"/>
                <w:rtl w:val="0"/>
                <w:lang w:val="ru-RU"/>
              </w:rPr>
              <w:t>20</w:t>
            </w:r>
            <w:r>
              <w:rPr>
                <w:shd w:val="nil" w:color="auto" w:fill="auto"/>
                <w:rtl w:val="0"/>
                <w:lang w:val="ru-RU"/>
              </w:rPr>
              <w:t>25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left"/>
            </w:pPr>
            <w:r>
              <w:rPr>
                <w:shd w:val="nil" w:color="auto" w:fill="auto"/>
                <w:rtl w:val="0"/>
                <w:lang w:val="ru-RU"/>
              </w:rPr>
              <w:t>Инструктаж по ознакомлению с требованиями охраны труда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техники безопасности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пожарной безопасности</w:t>
            </w:r>
            <w:r>
              <w:rPr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hd w:val="nil" w:color="auto" w:fill="auto"/>
                <w:rtl w:val="0"/>
                <w:lang w:val="ru-RU"/>
              </w:rPr>
              <w:t>правилами внутреннего трудового распорядка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«</w:t>
            </w:r>
            <w:r>
              <w:rPr>
                <w:shd w:val="nil" w:color="auto" w:fill="auto"/>
                <w:rtl w:val="0"/>
                <w:lang w:val="ru-RU"/>
              </w:rPr>
              <w:t>01</w:t>
            </w:r>
            <w:r>
              <w:rPr>
                <w:shd w:val="nil" w:color="auto" w:fill="auto"/>
                <w:rtl w:val="0"/>
                <w:lang w:val="ru-RU"/>
              </w:rPr>
              <w:t>»</w:t>
            </w:r>
            <w:r>
              <w:rPr>
                <w:shd w:val="nil" w:color="auto" w:fill="auto"/>
                <w:rtl w:val="0"/>
                <w:lang w:val="ru-RU"/>
              </w:rPr>
              <w:t xml:space="preserve"> июля </w:t>
            </w:r>
            <w:r>
              <w:rPr>
                <w:shd w:val="nil" w:color="auto" w:fill="auto"/>
                <w:rtl w:val="0"/>
                <w:lang w:val="ru-RU"/>
              </w:rPr>
              <w:t>20</w:t>
            </w:r>
            <w:r>
              <w:rPr>
                <w:shd w:val="nil" w:color="auto" w:fill="auto"/>
                <w:rtl w:val="0"/>
                <w:lang w:val="ru-RU"/>
              </w:rPr>
              <w:t>25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Создал класс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FinancialDocument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Invoice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«</w:t>
            </w:r>
            <w:r>
              <w:rPr>
                <w:shd w:val="nil" w:color="auto" w:fill="auto"/>
                <w:rtl w:val="0"/>
                <w:lang w:val="ru-RU"/>
              </w:rPr>
              <w:t>02</w:t>
            </w:r>
            <w:r>
              <w:rPr>
                <w:shd w:val="nil" w:color="auto" w:fill="auto"/>
                <w:rtl w:val="0"/>
                <w:lang w:val="ru-RU"/>
              </w:rPr>
              <w:t>»</w:t>
            </w:r>
            <w:r>
              <w:rPr>
                <w:shd w:val="nil" w:color="auto" w:fill="auto"/>
                <w:rtl w:val="0"/>
                <w:lang w:val="ru-RU"/>
              </w:rPr>
              <w:t xml:space="preserve"> июля </w:t>
            </w:r>
            <w:r>
              <w:rPr>
                <w:shd w:val="nil" w:color="auto" w:fill="auto"/>
                <w:rtl w:val="0"/>
                <w:lang w:val="ru-RU"/>
              </w:rPr>
              <w:t>20</w:t>
            </w:r>
            <w:r>
              <w:rPr>
                <w:shd w:val="nil" w:color="auto" w:fill="auto"/>
                <w:rtl w:val="0"/>
                <w:lang w:val="ru-RU"/>
              </w:rPr>
              <w:t>25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Создал класс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Report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и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Receipt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«</w:t>
            </w:r>
            <w:r>
              <w:rPr>
                <w:shd w:val="nil" w:color="auto" w:fill="auto"/>
                <w:rtl w:val="0"/>
                <w:lang w:val="ru-RU"/>
              </w:rPr>
              <w:t>03</w:t>
            </w:r>
            <w:r>
              <w:rPr>
                <w:shd w:val="nil" w:color="auto" w:fill="auto"/>
                <w:rtl w:val="0"/>
                <w:lang w:val="ru-RU"/>
              </w:rPr>
              <w:t>»</w:t>
            </w:r>
            <w:r>
              <w:rPr>
                <w:shd w:val="nil" w:color="auto" w:fill="auto"/>
                <w:rtl w:val="0"/>
                <w:lang w:val="ru-RU"/>
              </w:rPr>
              <w:t xml:space="preserve"> июля </w:t>
            </w:r>
            <w:r>
              <w:rPr>
                <w:shd w:val="nil" w:color="auto" w:fill="auto"/>
                <w:rtl w:val="0"/>
                <w:lang w:val="ru-RU"/>
              </w:rPr>
              <w:t>20</w:t>
            </w:r>
            <w:r>
              <w:rPr>
                <w:shd w:val="nil" w:color="auto" w:fill="auto"/>
                <w:rtl w:val="0"/>
                <w:lang w:val="ru-RU"/>
              </w:rPr>
              <w:t>25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Реализовал документ 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main.cpp 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«</w:t>
            </w:r>
            <w:r>
              <w:rPr>
                <w:shd w:val="nil" w:color="auto" w:fill="auto"/>
                <w:rtl w:val="0"/>
                <w:lang w:val="ru-RU"/>
              </w:rPr>
              <w:t>04</w:t>
            </w:r>
            <w:r>
              <w:rPr>
                <w:shd w:val="nil" w:color="auto" w:fill="auto"/>
                <w:rtl w:val="0"/>
                <w:lang w:val="ru-RU"/>
              </w:rPr>
              <w:t>»</w:t>
            </w:r>
            <w:r>
              <w:rPr>
                <w:shd w:val="nil" w:color="auto" w:fill="auto"/>
                <w:rtl w:val="0"/>
                <w:lang w:val="ru-RU"/>
              </w:rPr>
              <w:t xml:space="preserve"> июля </w:t>
            </w:r>
            <w:r>
              <w:rPr>
                <w:shd w:val="nil" w:color="auto" w:fill="auto"/>
                <w:rtl w:val="0"/>
                <w:lang w:val="ru-RU"/>
              </w:rPr>
              <w:t>20</w:t>
            </w:r>
            <w:r>
              <w:rPr>
                <w:shd w:val="nil" w:color="auto" w:fill="auto"/>
                <w:rtl w:val="0"/>
                <w:lang w:val="ru-RU"/>
              </w:rPr>
              <w:t>25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both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Исправил ошибки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, 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допущенные ранее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924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«</w:t>
            </w:r>
            <w:r>
              <w:rPr>
                <w:shd w:val="nil" w:color="auto" w:fill="auto"/>
                <w:rtl w:val="0"/>
                <w:lang w:val="ru-RU"/>
              </w:rPr>
              <w:t>13</w:t>
            </w:r>
            <w:r>
              <w:rPr>
                <w:shd w:val="nil" w:color="auto" w:fill="auto"/>
                <w:rtl w:val="0"/>
                <w:lang w:val="ru-RU"/>
              </w:rPr>
              <w:t>»</w:t>
            </w:r>
            <w:r>
              <w:rPr>
                <w:shd w:val="nil" w:color="auto" w:fill="auto"/>
                <w:rtl w:val="0"/>
                <w:lang w:val="ru-RU"/>
              </w:rPr>
              <w:t xml:space="preserve"> июля </w:t>
            </w:r>
            <w:r>
              <w:rPr>
                <w:shd w:val="nil" w:color="auto" w:fill="auto"/>
                <w:rtl w:val="0"/>
                <w:lang w:val="ru-RU"/>
              </w:rPr>
              <w:t>20</w:t>
            </w:r>
            <w:r>
              <w:rPr>
                <w:shd w:val="nil" w:color="auto" w:fill="auto"/>
                <w:rtl w:val="0"/>
                <w:lang w:val="ru-RU"/>
              </w:rPr>
              <w:t>25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7714"/>
            <w:gridSpan w:val="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бычный"/>
              <w:spacing w:after="0" w:line="240" w:lineRule="auto"/>
              <w:ind w:left="0" w:firstLine="0"/>
            </w:pPr>
            <w:r>
              <w:rPr>
                <w:shd w:val="nil" w:color="auto" w:fill="auto"/>
                <w:rtl w:val="0"/>
                <w:lang w:val="ru-RU"/>
              </w:rPr>
              <w:t>Подготовка документарного Отчета о прохождении практики</w:t>
            </w:r>
          </w:p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2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4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6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924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39"/>
            <w:gridSpan w:val="1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Прикладная информатика в экономике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9639"/>
            <w:gridSpan w:val="1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название направления подготовки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92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3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4"/>
                <w:szCs w:val="1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31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4"/>
                <w:szCs w:val="1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ПРД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14"/>
                <w:szCs w:val="1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4410</w:t>
            </w:r>
          </w:p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8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«</w:t>
            </w:r>
            <w:r>
              <w:rPr>
                <w:shd w:val="nil" w:color="auto" w:fill="auto"/>
                <w:rtl w:val="0"/>
                <w:lang w:val="ru-RU"/>
              </w:rPr>
              <w:t>13</w:t>
            </w:r>
            <w:r>
              <w:rPr>
                <w:shd w:val="nil" w:color="auto" w:fill="auto"/>
                <w:rtl w:val="0"/>
                <w:lang w:val="ru-RU"/>
              </w:rPr>
              <w:t>»</w:t>
            </w:r>
            <w:r>
              <w:rPr>
                <w:shd w:val="nil" w:color="auto" w:fill="auto"/>
                <w:rtl w:val="0"/>
                <w:lang w:val="ru-RU"/>
              </w:rPr>
              <w:t xml:space="preserve"> июля </w:t>
            </w:r>
            <w:r>
              <w:rPr>
                <w:shd w:val="nil" w:color="auto" w:fill="auto"/>
                <w:rtl w:val="0"/>
                <w:lang w:val="ru-RU"/>
              </w:rPr>
              <w:t>20</w:t>
            </w:r>
            <w:r>
              <w:rPr>
                <w:shd w:val="nil" w:color="auto" w:fill="auto"/>
                <w:rtl w:val="0"/>
                <w:lang w:val="ru-RU"/>
              </w:rPr>
              <w:t>25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6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2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Некрасов Д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  <w:r>
              <w:rPr>
                <w:rFonts w:ascii="Times New Roman" w:cs="Arial Unicode MS" w:hAnsi="Times New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В</w:t>
            </w: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96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курс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3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группа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8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дата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6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2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И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О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 Фамилия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6745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ru-RU"/>
              </w:rPr>
              <w:t>Руководитель практики от профильной организации</w:t>
            </w:r>
          </w:p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9639"/>
            <w:gridSpan w:val="1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9639"/>
            <w:gridSpan w:val="1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должность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название профильной организации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92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5" w:hRule="atLeast"/>
        </w:trPr>
        <w:tc>
          <w:tcPr>
            <w:tcW w:type="dxa" w:w="2406"/>
            <w:gridSpan w:val="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8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 xml:space="preserve">«     »         </w:t>
            </w:r>
            <w:r>
              <w:rPr>
                <w:shd w:val="nil" w:color="auto" w:fill="auto"/>
                <w:rtl w:val="0"/>
                <w:lang w:val="ru-RU"/>
              </w:rPr>
              <w:t xml:space="preserve">20     </w:t>
            </w:r>
            <w:r>
              <w:rPr>
                <w:shd w:val="nil" w:color="auto" w:fill="auto"/>
                <w:rtl w:val="0"/>
                <w:lang w:val="ru-RU"/>
              </w:rPr>
              <w:t>г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6"/>
            <w:gridSpan w:val="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12"/>
            <w:gridSpan w:val="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97" w:hRule="atLeast"/>
        </w:trPr>
        <w:tc>
          <w:tcPr>
            <w:tcW w:type="dxa" w:w="2406"/>
            <w:gridSpan w:val="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ученая степень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звание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28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дата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46"/>
            <w:gridSpan w:val="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4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М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412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бычный"/>
              <w:spacing w:after="0" w:line="240" w:lineRule="auto"/>
              <w:ind w:left="0" w:firstLine="0"/>
              <w:jc w:val="center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И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О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 Фамилия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192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9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2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4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6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бычный"/>
        <w:widowControl w:val="0"/>
        <w:spacing w:after="0" w:line="240" w:lineRule="auto"/>
        <w:ind w:left="0" w:firstLine="0"/>
        <w:jc w:val="center"/>
        <w:rPr>
          <w:i w:val="1"/>
          <w:i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spacing w:after="160" w:line="259" w:lineRule="auto"/>
        <w:ind w:left="0" w:firstLine="0"/>
        <w:jc w:val="left"/>
      </w:pPr>
      <w:r>
        <w:rPr>
          <w:i w:val="1"/>
          <w:iCs w:val="1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3" w:line="248" w:lineRule="auto"/>
      <w:ind w:left="567" w:right="0" w:firstLine="557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