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538" w:rsidRPr="000F1538" w:rsidRDefault="000F1538" w:rsidP="000F1538">
      <w:pPr>
        <w:rPr>
          <w:rFonts w:ascii="微软雅黑" w:eastAsia="微软雅黑" w:hAnsi="微软雅黑" w:cs="MicrosoftYaHei"/>
          <w:kern w:val="0"/>
          <w:sz w:val="39"/>
          <w:szCs w:val="39"/>
        </w:rPr>
      </w:pP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数据挖掘作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业</w:t>
      </w:r>
      <w:r w:rsidRPr="000F1538">
        <w:rPr>
          <w:rFonts w:ascii="微软雅黑" w:eastAsia="微软雅黑" w:hAnsi="微软雅黑" w:cs="MicrosoftYaHei"/>
          <w:kern w:val="0"/>
          <w:sz w:val="39"/>
          <w:szCs w:val="39"/>
        </w:rPr>
        <w:t xml:space="preserve"> </w:t>
      </w:r>
      <w:r w:rsidRPr="000F1538">
        <w:rPr>
          <w:rFonts w:ascii="微软雅黑" w:eastAsia="微软雅黑" w:hAnsi="微软雅黑" w:cs="LiberationSans-Bold"/>
          <w:b/>
          <w:bCs/>
          <w:kern w:val="0"/>
          <w:sz w:val="39"/>
          <w:szCs w:val="39"/>
        </w:rPr>
        <w:t xml:space="preserve">1 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数据探索性分析与</w:t>
      </w:r>
      <w:r w:rsidRPr="000F1538">
        <w:rPr>
          <w:rFonts w:ascii="微软雅黑" w:eastAsia="微软雅黑" w:hAnsi="微软雅黑" w:cs="微软雅黑" w:hint="eastAsia"/>
          <w:kern w:val="0"/>
          <w:sz w:val="39"/>
          <w:szCs w:val="39"/>
        </w:rPr>
        <w:t>预处</w:t>
      </w:r>
      <w:r w:rsidRPr="000F1538">
        <w:rPr>
          <w:rFonts w:ascii="微软雅黑" w:eastAsia="微软雅黑" w:hAnsi="微软雅黑" w:cs="MicrosoftYaHei" w:hint="eastAsia"/>
          <w:kern w:val="0"/>
          <w:sz w:val="39"/>
          <w:szCs w:val="39"/>
        </w:rPr>
        <w:t>理</w:t>
      </w:r>
    </w:p>
    <w:p w:rsidR="000F1538" w:rsidRPr="000F1538" w:rsidRDefault="000F1538" w:rsidP="000F1538">
      <w:pPr>
        <w:jc w:val="center"/>
        <w:rPr>
          <w:rFonts w:ascii="微软雅黑" w:eastAsia="微软雅黑" w:hAnsi="微软雅黑" w:cs="Times New Roman"/>
          <w:sz w:val="36"/>
        </w:rPr>
      </w:pPr>
      <w:r w:rsidRPr="000F1538">
        <w:rPr>
          <w:rFonts w:ascii="微软雅黑" w:eastAsia="微软雅黑" w:hAnsi="微软雅黑" w:cs="Times New Roman" w:hint="eastAsia"/>
          <w:sz w:val="36"/>
        </w:rPr>
        <w:t>马的疝病分析</w:t>
      </w:r>
    </w:p>
    <w:p w:rsidR="000F1538" w:rsidRPr="000F1538" w:rsidRDefault="000F1538" w:rsidP="000F1538">
      <w:pPr>
        <w:jc w:val="left"/>
        <w:rPr>
          <w:rFonts w:ascii="微软雅黑" w:eastAsia="微软雅黑" w:hAnsi="微软雅黑" w:cs="Times New Roman"/>
          <w:szCs w:val="21"/>
        </w:rPr>
      </w:pPr>
      <w:bookmarkStart w:id="0" w:name="OLE_LINK1"/>
      <w:bookmarkStart w:id="1" w:name="OLE_LINK2"/>
      <w:r w:rsidRPr="000F1538">
        <w:rPr>
          <w:rFonts w:ascii="微软雅黑" w:eastAsia="微软雅黑" w:hAnsi="微软雅黑" w:cs="Times New Roman"/>
          <w:szCs w:val="21"/>
        </w:rPr>
        <w:t>姓名</w:t>
      </w:r>
      <w:r w:rsidRPr="000F1538">
        <w:rPr>
          <w:rFonts w:ascii="微软雅黑" w:eastAsia="微软雅黑" w:hAnsi="微软雅黑" w:cs="Times New Roman" w:hint="eastAsia"/>
          <w:szCs w:val="21"/>
        </w:rPr>
        <w:t>：</w:t>
      </w:r>
      <w:r>
        <w:rPr>
          <w:rFonts w:ascii="微软雅黑" w:eastAsia="微软雅黑" w:hAnsi="微软雅黑" w:cs="Times New Roman" w:hint="eastAsia"/>
          <w:szCs w:val="21"/>
        </w:rPr>
        <w:t>余非梧</w:t>
      </w:r>
    </w:p>
    <w:p w:rsidR="000F1538" w:rsidRPr="000F1538" w:rsidRDefault="000F1538" w:rsidP="000F1538">
      <w:pPr>
        <w:jc w:val="left"/>
        <w:rPr>
          <w:rFonts w:ascii="微软雅黑" w:eastAsia="微软雅黑" w:hAnsi="微软雅黑" w:cs="Times New Roman"/>
          <w:szCs w:val="21"/>
        </w:rPr>
      </w:pPr>
      <w:r w:rsidRPr="000F1538">
        <w:rPr>
          <w:rFonts w:ascii="微软雅黑" w:eastAsia="微软雅黑" w:hAnsi="微软雅黑" w:cs="Times New Roman"/>
          <w:szCs w:val="21"/>
        </w:rPr>
        <w:t>学号</w:t>
      </w:r>
      <w:r w:rsidRPr="000F1538">
        <w:rPr>
          <w:rFonts w:ascii="微软雅黑" w:eastAsia="微软雅黑" w:hAnsi="微软雅黑" w:cs="Times New Roman" w:hint="eastAsia"/>
          <w:szCs w:val="21"/>
        </w:rPr>
        <w:t>：</w:t>
      </w:r>
      <w:r w:rsidR="003A4215">
        <w:rPr>
          <w:rFonts w:ascii="微软雅黑" w:eastAsia="微软雅黑" w:hAnsi="微软雅黑" w:cs="Times New Roman" w:hint="eastAsia"/>
          <w:szCs w:val="21"/>
        </w:rPr>
        <w:t>2120161074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1.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问题描述</w:t>
      </w:r>
    </w:p>
    <w:p w:rsidR="000F1538" w:rsidRPr="000F1538" w:rsidRDefault="000F1538" w:rsidP="007A4639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疝病是描述马胃肠痛的术语，这种病不一定源自马的胃肠问题，其他问题也可能引发马疝病。所给数据集是医院检测的一些指标。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数据说明</w:t>
      </w:r>
    </w:p>
    <w:p w:rsidR="000F1538" w:rsidRPr="000F1538" w:rsidRDefault="000F1538" w:rsidP="007A4639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共</w:t>
      </w:r>
      <w:r w:rsidR="00D96DEC">
        <w:rPr>
          <w:rFonts w:ascii="Segoe UI" w:eastAsia="宋体" w:hAnsi="Segoe UI" w:cs="Segoe UI"/>
          <w:color w:val="24292E"/>
          <w:kern w:val="0"/>
          <w:szCs w:val="21"/>
        </w:rPr>
        <w:t>3</w:t>
      </w:r>
      <w:r w:rsidR="00D96DEC">
        <w:rPr>
          <w:rFonts w:ascii="Segoe UI" w:eastAsia="宋体" w:hAnsi="Segoe UI" w:cs="Segoe UI" w:hint="eastAsia"/>
          <w:color w:val="24292E"/>
          <w:kern w:val="0"/>
          <w:szCs w:val="21"/>
        </w:rPr>
        <w:t>00</w:t>
      </w:r>
      <w:bookmarkStart w:id="2" w:name="_GoBack"/>
      <w:bookmarkEnd w:id="2"/>
      <w:r w:rsidRPr="000F1538">
        <w:rPr>
          <w:rFonts w:ascii="Segoe UI" w:eastAsia="宋体" w:hAnsi="Segoe UI" w:cs="Segoe UI"/>
          <w:color w:val="24292E"/>
          <w:kern w:val="0"/>
          <w:szCs w:val="21"/>
        </w:rPr>
        <w:t>个样本，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27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个特征。</w:t>
      </w:r>
    </w:p>
    <w:p w:rsidR="000F1538" w:rsidRPr="000F1538" w:rsidRDefault="000F1538" w:rsidP="000F153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3.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数据分析要求</w:t>
      </w:r>
    </w:p>
    <w:p w:rsidR="000F1538" w:rsidRPr="000F1538" w:rsidRDefault="000F1538" w:rsidP="000F1538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 xml:space="preserve">3.1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数据可视化和摘要</w:t>
      </w:r>
    </w:p>
    <w:p w:rsidR="000F1538" w:rsidRPr="000F1538" w:rsidRDefault="007A4639" w:rsidP="000F1538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3.1.1</w:t>
      </w:r>
      <w:r w:rsidR="000F1538"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数据摘要</w:t>
      </w:r>
    </w:p>
    <w:p w:rsidR="000F1538" w:rsidRPr="007A4639" w:rsidRDefault="000F1538" w:rsidP="000F153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对标称属性，给出每个可能取值的频数，</w:t>
      </w:r>
    </w:p>
    <w:p w:rsidR="009C7C6E" w:rsidRDefault="00DC377E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1248740" cy="980687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频数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043" cy="10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7E" w:rsidRDefault="00DC377E" w:rsidP="00F618B2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015615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频数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000375" cy="8524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频数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466975" cy="7429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频数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562225" cy="5734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频数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2914650" cy="8667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频数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1104900" cy="88633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频数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B3" w:rsidRPr="000F1538" w:rsidRDefault="009640B3" w:rsidP="009C7C6E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1533525" cy="2886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频数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Pr="007A4639" w:rsidRDefault="000F1538" w:rsidP="000F1538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数值属性，给出最大、最小、均值、中位数、四分位数及</w:t>
      </w:r>
      <w:proofErr w:type="gram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缺失值</w:t>
      </w:r>
      <w:proofErr w:type="gramEnd"/>
      <w:r w:rsidRPr="000F1538">
        <w:rPr>
          <w:rFonts w:ascii="Segoe UI" w:eastAsia="宋体" w:hAnsi="Segoe UI" w:cs="Segoe UI"/>
          <w:color w:val="24292E"/>
          <w:kern w:val="0"/>
          <w:szCs w:val="21"/>
        </w:rPr>
        <w:t>的个数。</w:t>
      </w:r>
    </w:p>
    <w:p w:rsidR="00125E9B" w:rsidRDefault="00125E9B" w:rsidP="00125E9B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 wp14:anchorId="5E3CC2E2" wp14:editId="5C0D34DD">
            <wp:extent cx="5274310" cy="391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数据摘要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9B" w:rsidRPr="000F1538" w:rsidRDefault="00125E9B" w:rsidP="00125E9B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1B1D72F" wp14:editId="1E98D1D6">
            <wp:extent cx="3886200" cy="4429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数据摘要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Pr="000F1538" w:rsidRDefault="007A4639" w:rsidP="000F1538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7A4639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3.1.2</w:t>
      </w:r>
      <w:r w:rsidR="000F1538" w:rsidRPr="000F153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数据的可视化</w:t>
      </w:r>
    </w:p>
    <w:p w:rsidR="000F1538" w:rsidRPr="000F1538" w:rsidRDefault="006D093F" w:rsidP="00126D7D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针对数值属性</w:t>
      </w:r>
    </w:p>
    <w:p w:rsidR="000F1538" w:rsidRPr="00FC4C96" w:rsidRDefault="000F1538" w:rsidP="00126D7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绘制直方图，如</w:t>
      </w:r>
      <w:proofErr w:type="spell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mxPH</w:t>
      </w:r>
      <w:proofErr w:type="spellEnd"/>
      <w:r w:rsidRPr="000F1538">
        <w:rPr>
          <w:rFonts w:ascii="Segoe UI" w:eastAsia="宋体" w:hAnsi="Segoe UI" w:cs="Segoe UI"/>
          <w:color w:val="24292E"/>
          <w:kern w:val="0"/>
          <w:szCs w:val="21"/>
        </w:rPr>
        <w:t>，用</w:t>
      </w:r>
      <w:proofErr w:type="spell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qq</w:t>
      </w:r>
      <w:proofErr w:type="spellEnd"/>
      <w:r w:rsidRPr="000F1538">
        <w:rPr>
          <w:rFonts w:ascii="Segoe UI" w:eastAsia="宋体" w:hAnsi="Segoe UI" w:cs="Segoe UI"/>
          <w:color w:val="24292E"/>
          <w:kern w:val="0"/>
          <w:szCs w:val="21"/>
        </w:rPr>
        <w:t>图检验其分布是否为正态分布。</w:t>
      </w:r>
    </w:p>
    <w:p w:rsidR="00FC4C96" w:rsidRPr="00FC4C96" w:rsidRDefault="00FC4C96" w:rsidP="00126D7D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FC4C96">
        <w:rPr>
          <w:rFonts w:ascii="Segoe UI" w:eastAsia="宋体" w:hAnsi="Segoe UI" w:cs="Segoe UI" w:hint="eastAsia"/>
          <w:color w:val="24292E"/>
          <w:kern w:val="0"/>
          <w:szCs w:val="21"/>
        </w:rPr>
        <w:t>直方图如下所示：</w:t>
      </w:r>
    </w:p>
    <w:p w:rsidR="00FC4C96" w:rsidRDefault="00FC4C96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67B6B537" wp14:editId="6752F1D8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96" w:rsidRDefault="00480AEB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proofErr w:type="spellStart"/>
      <w:r>
        <w:rPr>
          <w:rFonts w:ascii="Segoe UI" w:eastAsia="宋体" w:hAnsi="Segoe UI" w:cs="Segoe UI" w:hint="eastAsia"/>
          <w:color w:val="24292E"/>
          <w:kern w:val="0"/>
          <w:szCs w:val="21"/>
        </w:rPr>
        <w:t>q</w:t>
      </w:r>
      <w:r w:rsidR="00FC4C96">
        <w:rPr>
          <w:rFonts w:ascii="Segoe UI" w:eastAsia="宋体" w:hAnsi="Segoe UI" w:cs="Segoe UI" w:hint="eastAsia"/>
          <w:color w:val="24292E"/>
          <w:kern w:val="0"/>
          <w:szCs w:val="21"/>
        </w:rPr>
        <w:t>q</w:t>
      </w:r>
      <w:proofErr w:type="spellEnd"/>
      <w:r w:rsidR="00FC4C96">
        <w:rPr>
          <w:rFonts w:ascii="Segoe UI" w:eastAsia="宋体" w:hAnsi="Segoe UI" w:cs="Segoe UI" w:hint="eastAsia"/>
          <w:color w:val="24292E"/>
          <w:kern w:val="0"/>
          <w:szCs w:val="21"/>
        </w:rPr>
        <w:t>图如下所示</w:t>
      </w:r>
      <w:r w:rsidR="00C8341F">
        <w:rPr>
          <w:rFonts w:ascii="Segoe UI" w:eastAsia="宋体" w:hAnsi="Segoe UI" w:cs="Segoe UI" w:hint="eastAsia"/>
          <w:color w:val="24292E"/>
          <w:kern w:val="0"/>
          <w:szCs w:val="21"/>
        </w:rPr>
        <w:t>：</w:t>
      </w:r>
    </w:p>
    <w:p w:rsidR="00480AEB" w:rsidRDefault="00480AEB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7414D6C3" wp14:editId="5E7FFB3D">
            <wp:extent cx="5274310" cy="3515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Plo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B" w:rsidRPr="000F1538" w:rsidRDefault="00C744ED" w:rsidP="00FC4C96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由各个属性的</w:t>
      </w:r>
      <w:proofErr w:type="spellStart"/>
      <w:r>
        <w:rPr>
          <w:rFonts w:ascii="Segoe UI" w:eastAsia="宋体" w:hAnsi="Segoe UI" w:cs="Segoe UI" w:hint="eastAsia"/>
          <w:color w:val="24292E"/>
          <w:kern w:val="0"/>
          <w:szCs w:val="21"/>
        </w:rPr>
        <w:t>qq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Cs w:val="21"/>
        </w:rPr>
        <w:t>图</w:t>
      </w:r>
      <w:r w:rsidR="00480AEB" w:rsidRPr="00480AEB">
        <w:rPr>
          <w:rFonts w:ascii="Segoe UI" w:eastAsia="宋体" w:hAnsi="Segoe UI" w:cs="Segoe UI" w:hint="eastAsia"/>
          <w:color w:val="24292E"/>
          <w:kern w:val="0"/>
          <w:szCs w:val="21"/>
        </w:rPr>
        <w:t>可以看出属性</w:t>
      </w:r>
      <w:r w:rsidR="00ED59F2" w:rsidRPr="00ED59F2">
        <w:t xml:space="preserve"> </w:t>
      </w:r>
      <w:r w:rsidR="00ED59F2" w:rsidRPr="00ED59F2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 w:rsidR="004573EF">
        <w:rPr>
          <w:rFonts w:ascii="Segoe UI" w:eastAsia="宋体" w:hAnsi="Segoe UI" w:cs="Segoe UI" w:hint="eastAsia"/>
          <w:color w:val="24292E"/>
          <w:kern w:val="0"/>
          <w:szCs w:val="21"/>
        </w:rPr>
        <w:t>和</w:t>
      </w:r>
      <w:r w:rsidR="00ED59F2">
        <w:rPr>
          <w:rFonts w:ascii="Segoe UI" w:eastAsia="宋体" w:hAnsi="Segoe UI" w:cs="Segoe UI" w:hint="eastAsia"/>
          <w:color w:val="24292E"/>
          <w:kern w:val="0"/>
          <w:szCs w:val="21"/>
        </w:rPr>
        <w:t>属性</w:t>
      </w:r>
      <w:r w:rsidR="00ED59F2">
        <w:rPr>
          <w:rFonts w:ascii="Segoe UI" w:eastAsia="宋体" w:hAnsi="Segoe UI" w:cs="Segoe UI"/>
          <w:color w:val="24292E"/>
          <w:kern w:val="0"/>
          <w:szCs w:val="21"/>
        </w:rPr>
        <w:t xml:space="preserve"> </w:t>
      </w:r>
      <w:r w:rsidR="003B3B45" w:rsidRPr="003B3B45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480AEB" w:rsidRPr="00480AEB">
        <w:rPr>
          <w:rFonts w:ascii="Segoe UI" w:eastAsia="宋体" w:hAnsi="Segoe UI" w:cs="Segoe UI"/>
          <w:color w:val="24292E"/>
          <w:kern w:val="0"/>
          <w:szCs w:val="21"/>
        </w:rPr>
        <w:t>满足正态分布</w:t>
      </w:r>
    </w:p>
    <w:p w:rsidR="000F1538" w:rsidRDefault="000F1538" w:rsidP="000F1538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绘制盒图，对离群值进行识别</w:t>
      </w:r>
    </w:p>
    <w:p w:rsidR="00480AEB" w:rsidRDefault="00480AEB" w:rsidP="00480AEB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6ED62B80" wp14:editId="294FAD43">
            <wp:extent cx="5274310" cy="3515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96" w:rsidRPr="000F1538" w:rsidRDefault="00E0592B" w:rsidP="009B592E">
      <w:pPr>
        <w:widowControl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从每个属性的盒图可以看出，</w:t>
      </w:r>
      <w:r w:rsidR="00EC2D0F">
        <w:rPr>
          <w:rFonts w:ascii="Segoe UI" w:eastAsia="宋体" w:hAnsi="Segoe UI" w:cs="Segoe UI" w:hint="eastAsia"/>
          <w:color w:val="24292E"/>
          <w:kern w:val="0"/>
          <w:szCs w:val="21"/>
        </w:rPr>
        <w:t>属性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Age</w:t>
      </w:r>
      <w:r w:rsidR="00285274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Hospital Number</w:t>
      </w:r>
      <w:r w:rsidR="00285274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285274" w:rsidRPr="00285274">
        <w:rPr>
          <w:rFonts w:ascii="Segoe UI" w:eastAsia="宋体" w:hAnsi="Segoe UI" w:cs="Segoe UI"/>
          <w:color w:val="24292E"/>
          <w:kern w:val="0"/>
          <w:szCs w:val="21"/>
        </w:rPr>
        <w:t>rectal temperature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10795" w:rsidRPr="00510795">
        <w:rPr>
          <w:rFonts w:ascii="Segoe UI" w:eastAsia="宋体" w:hAnsi="Segoe UI" w:cs="Segoe UI"/>
          <w:color w:val="24292E"/>
          <w:kern w:val="0"/>
          <w:szCs w:val="21"/>
        </w:rPr>
        <w:t>pulse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10795" w:rsidRPr="00510795">
        <w:rPr>
          <w:rFonts w:ascii="Segoe UI" w:eastAsia="宋体" w:hAnsi="Segoe UI" w:cs="Segoe UI"/>
          <w:color w:val="24292E"/>
          <w:kern w:val="0"/>
          <w:szCs w:val="21"/>
        </w:rPr>
        <w:t>respiratory rate</w:t>
      </w:r>
      <w:r w:rsidR="00510795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9B592E" w:rsidRPr="009B592E">
        <w:rPr>
          <w:rFonts w:ascii="Segoe UI" w:eastAsia="宋体" w:hAnsi="Segoe UI" w:cs="Segoe UI"/>
          <w:color w:val="24292E"/>
          <w:kern w:val="0"/>
          <w:szCs w:val="21"/>
        </w:rPr>
        <w:t>peristalsis</w:t>
      </w:r>
      <w:r w:rsidR="009B592E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9B592E" w:rsidRPr="009B592E">
        <w:rPr>
          <w:rFonts w:ascii="Segoe UI" w:eastAsia="宋体" w:hAnsi="Segoe UI" w:cs="Segoe UI"/>
          <w:color w:val="24292E"/>
          <w:kern w:val="0"/>
          <w:szCs w:val="21"/>
        </w:rPr>
        <w:t>packed cell volume</w:t>
      </w:r>
      <w:r w:rsidR="009B592E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proofErr w:type="spellStart"/>
      <w:r w:rsidR="00562B88" w:rsidRPr="00562B88">
        <w:rPr>
          <w:rFonts w:ascii="Segoe UI" w:eastAsia="宋体" w:hAnsi="Segoe UI" w:cs="Segoe UI"/>
          <w:color w:val="24292E"/>
          <w:kern w:val="0"/>
          <w:szCs w:val="21"/>
        </w:rPr>
        <w:t>abdomcentesis</w:t>
      </w:r>
      <w:proofErr w:type="spellEnd"/>
      <w:r w:rsidR="00562B88" w:rsidRPr="00562B88">
        <w:rPr>
          <w:rFonts w:ascii="Segoe UI" w:eastAsia="宋体" w:hAnsi="Segoe UI" w:cs="Segoe UI"/>
          <w:color w:val="24292E"/>
          <w:kern w:val="0"/>
          <w:szCs w:val="21"/>
        </w:rPr>
        <w:t xml:space="preserve"> total protein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lesion</w:t>
      </w:r>
      <w:r w:rsidR="00562B88">
        <w:rPr>
          <w:rFonts w:ascii="Segoe UI" w:eastAsia="宋体" w:hAnsi="Segoe UI" w:cs="Segoe UI"/>
          <w:color w:val="24292E"/>
          <w:kern w:val="0"/>
          <w:szCs w:val="21"/>
        </w:rPr>
        <w:t>1</w:t>
      </w:r>
      <w:r w:rsidR="00562B88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lesion2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，</w:t>
      </w:r>
      <w:r w:rsidR="00184636">
        <w:rPr>
          <w:rFonts w:ascii="Segoe UI" w:eastAsia="宋体" w:hAnsi="Segoe UI" w:cs="Segoe UI" w:hint="eastAsia"/>
          <w:color w:val="24292E"/>
          <w:kern w:val="0"/>
          <w:szCs w:val="21"/>
        </w:rPr>
        <w:t>lesion3</w:t>
      </w:r>
      <w:r w:rsidR="00B740DF">
        <w:rPr>
          <w:rFonts w:ascii="Segoe UI" w:eastAsia="宋体" w:hAnsi="Segoe UI" w:cs="Segoe UI" w:hint="eastAsia"/>
          <w:color w:val="24292E"/>
          <w:kern w:val="0"/>
          <w:szCs w:val="21"/>
        </w:rPr>
        <w:t>存在离群值</w:t>
      </w:r>
    </w:p>
    <w:p w:rsidR="000F1538" w:rsidRPr="000F1538" w:rsidRDefault="000F1538" w:rsidP="000F1538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</w:pP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 xml:space="preserve">3.2 </w:t>
      </w:r>
      <w:r w:rsidRPr="000F1538">
        <w:rPr>
          <w:rFonts w:ascii="Segoe UI" w:eastAsia="宋体" w:hAnsi="Segoe UI" w:cs="Segoe UI"/>
          <w:b/>
          <w:bCs/>
          <w:color w:val="24292E"/>
          <w:kern w:val="0"/>
          <w:sz w:val="28"/>
          <w:szCs w:val="28"/>
        </w:rPr>
        <w:t>数据缺失的处理</w:t>
      </w:r>
    </w:p>
    <w:p w:rsidR="00C615D9" w:rsidRDefault="000F1538" w:rsidP="00126D7D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数据集中有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30%</w:t>
      </w:r>
      <w:r w:rsidRPr="000F1538">
        <w:rPr>
          <w:rFonts w:ascii="Segoe UI" w:eastAsia="宋体" w:hAnsi="Segoe UI" w:cs="Segoe UI"/>
          <w:color w:val="24292E"/>
          <w:kern w:val="0"/>
          <w:szCs w:val="21"/>
        </w:rPr>
        <w:t>的值是缺失的，因此需要先处理数据中的缺失值。</w:t>
      </w:r>
    </w:p>
    <w:p w:rsidR="000F1538" w:rsidRPr="000F1538" w:rsidRDefault="000F1538" w:rsidP="00126D7D">
      <w:pPr>
        <w:widowControl/>
        <w:spacing w:after="240"/>
        <w:ind w:firstLineChars="200" w:firstLine="4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分别使用下列四种策略对</w:t>
      </w:r>
      <w:proofErr w:type="gramStart"/>
      <w:r w:rsidRPr="000F1538">
        <w:rPr>
          <w:rFonts w:ascii="Segoe UI" w:eastAsia="宋体" w:hAnsi="Segoe UI" w:cs="Segoe UI"/>
          <w:color w:val="24292E"/>
          <w:kern w:val="0"/>
          <w:szCs w:val="21"/>
        </w:rPr>
        <w:t>缺失值</w:t>
      </w:r>
      <w:proofErr w:type="gramEnd"/>
      <w:r w:rsidRPr="000F1538">
        <w:rPr>
          <w:rFonts w:ascii="Segoe UI" w:eastAsia="宋体" w:hAnsi="Segoe UI" w:cs="Segoe UI"/>
          <w:color w:val="24292E"/>
          <w:kern w:val="0"/>
          <w:szCs w:val="21"/>
        </w:rPr>
        <w:t>进行处理</w:t>
      </w:r>
      <w:r w:rsidR="008A6973">
        <w:rPr>
          <w:rFonts w:ascii="Segoe UI" w:eastAsia="宋体" w:hAnsi="Segoe UI" w:cs="Segoe UI" w:hint="eastAsia"/>
          <w:color w:val="24292E"/>
          <w:kern w:val="0"/>
          <w:szCs w:val="21"/>
        </w:rPr>
        <w:t>，处理之后的结果见</w:t>
      </w:r>
      <w:proofErr w:type="spellStart"/>
      <w:r w:rsidR="008A6973">
        <w:rPr>
          <w:rFonts w:ascii="Segoe UI" w:eastAsia="宋体" w:hAnsi="Segoe UI" w:cs="Segoe UI" w:hint="eastAsia"/>
          <w:color w:val="24292E"/>
          <w:kern w:val="0"/>
          <w:szCs w:val="21"/>
        </w:rPr>
        <w:t>data</w:t>
      </w:r>
      <w:r w:rsidR="00585D07">
        <w:rPr>
          <w:rFonts w:ascii="Segoe UI" w:eastAsia="宋体" w:hAnsi="Segoe UI" w:cs="Segoe UI" w:hint="eastAsia"/>
          <w:color w:val="24292E"/>
          <w:kern w:val="0"/>
          <w:szCs w:val="21"/>
        </w:rPr>
        <w:t>_output</w:t>
      </w:r>
      <w:proofErr w:type="spellEnd"/>
      <w:r w:rsidR="00585D07">
        <w:rPr>
          <w:rFonts w:ascii="Segoe UI" w:eastAsia="宋体" w:hAnsi="Segoe UI" w:cs="Segoe UI" w:hint="eastAsia"/>
          <w:color w:val="24292E"/>
          <w:kern w:val="0"/>
          <w:szCs w:val="21"/>
        </w:rPr>
        <w:t>文件夹。</w:t>
      </w:r>
    </w:p>
    <w:p w:rsidR="000F1538" w:rsidRDefault="000F1538" w:rsidP="000F153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将缺失部分剔除</w:t>
      </w:r>
    </w:p>
    <w:p w:rsidR="00C615D9" w:rsidRPr="000F1538" w:rsidRDefault="00C615D9" w:rsidP="00C615D9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70B69C35" wp14:editId="2893984A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ssing_data_dele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用最高频率值来填补缺失值</w:t>
      </w:r>
    </w:p>
    <w:p w:rsidR="00C615D9" w:rsidRPr="000F1538" w:rsidRDefault="00C615D9" w:rsidP="00C615D9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41460C40" wp14:editId="3750C406">
            <wp:extent cx="5274310" cy="3515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ssing_data_mos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通过属性的相关关系来填补缺失值</w:t>
      </w:r>
    </w:p>
    <w:p w:rsidR="00C615D9" w:rsidRPr="000F1538" w:rsidRDefault="00C615D9" w:rsidP="00C615D9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lastRenderedPageBreak/>
        <w:drawing>
          <wp:inline distT="0" distB="0" distL="0" distR="0" wp14:anchorId="307CECAD" wp14:editId="4390822A">
            <wp:extent cx="5274310" cy="3515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ssing_data_corelat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38" w:rsidRDefault="000F1538" w:rsidP="000F1538">
      <w:pPr>
        <w:widowControl/>
        <w:numPr>
          <w:ilvl w:val="0"/>
          <w:numId w:val="3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0F1538">
        <w:rPr>
          <w:rFonts w:ascii="Segoe UI" w:eastAsia="宋体" w:hAnsi="Segoe UI" w:cs="Segoe UI"/>
          <w:color w:val="24292E"/>
          <w:kern w:val="0"/>
          <w:szCs w:val="21"/>
        </w:rPr>
        <w:t>通过数据对象之间的相似性来填补缺失值</w:t>
      </w:r>
    </w:p>
    <w:p w:rsidR="00E25FB5" w:rsidRPr="00F018E1" w:rsidRDefault="00C615D9" w:rsidP="00F018E1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</w:rPr>
        <w:drawing>
          <wp:inline distT="0" distB="0" distL="0" distR="0" wp14:anchorId="19DE4C84" wp14:editId="002A33D5">
            <wp:extent cx="5274310" cy="3515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ssing_data_similarit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sectPr w:rsidR="00E25FB5" w:rsidRPr="00F01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YaHe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ans-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80F66"/>
    <w:multiLevelType w:val="multilevel"/>
    <w:tmpl w:val="BE04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772E2"/>
    <w:multiLevelType w:val="multilevel"/>
    <w:tmpl w:val="1262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D7D05"/>
    <w:multiLevelType w:val="multilevel"/>
    <w:tmpl w:val="E6585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861F0"/>
    <w:multiLevelType w:val="multilevel"/>
    <w:tmpl w:val="DC7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538"/>
    <w:rsid w:val="00026196"/>
    <w:rsid w:val="000F1538"/>
    <w:rsid w:val="00125E9B"/>
    <w:rsid w:val="00126D7D"/>
    <w:rsid w:val="00184636"/>
    <w:rsid w:val="00285274"/>
    <w:rsid w:val="003A4215"/>
    <w:rsid w:val="003B3B45"/>
    <w:rsid w:val="004573EF"/>
    <w:rsid w:val="00480AEB"/>
    <w:rsid w:val="00510795"/>
    <w:rsid w:val="00562B88"/>
    <w:rsid w:val="00585D07"/>
    <w:rsid w:val="006D093F"/>
    <w:rsid w:val="007A4639"/>
    <w:rsid w:val="008A6973"/>
    <w:rsid w:val="009640B3"/>
    <w:rsid w:val="009748A1"/>
    <w:rsid w:val="009B592E"/>
    <w:rsid w:val="009C7C6E"/>
    <w:rsid w:val="00A64924"/>
    <w:rsid w:val="00B740DF"/>
    <w:rsid w:val="00C615D9"/>
    <w:rsid w:val="00C744ED"/>
    <w:rsid w:val="00C8341F"/>
    <w:rsid w:val="00D0284C"/>
    <w:rsid w:val="00D3329E"/>
    <w:rsid w:val="00D96DEC"/>
    <w:rsid w:val="00DC377E"/>
    <w:rsid w:val="00E0592B"/>
    <w:rsid w:val="00E25FB5"/>
    <w:rsid w:val="00EC2D0F"/>
    <w:rsid w:val="00ED59F2"/>
    <w:rsid w:val="00F018E1"/>
    <w:rsid w:val="00F618B2"/>
    <w:rsid w:val="00FC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B249F"/>
  <w15:chartTrackingRefBased/>
  <w15:docId w15:val="{B957571D-5E22-4DAB-A40D-C65212BB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E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Feiwu Yu</dc:creator>
  <cp:keywords/>
  <dc:description/>
  <cp:lastModifiedBy>Feiwu Yu</cp:lastModifiedBy>
  <cp:revision>6</cp:revision>
  <cp:lastPrinted>2017-04-17T02:46:00Z</cp:lastPrinted>
  <dcterms:created xsi:type="dcterms:W3CDTF">2017-04-16T02:44:00Z</dcterms:created>
  <dcterms:modified xsi:type="dcterms:W3CDTF">2017-04-17T02:47:00Z</dcterms:modified>
</cp:coreProperties>
</file>