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Arial" w:hAnsi="Arial" w:cs="Arial"/>
          <w:b/>
          <w:sz w:val="36"/>
        </w:rPr>
        <w:t>ASSIGNMENT COVER SHEET</w:t>
      </w:r>
    </w:p>
    <w:p>
      <w:pPr>
        <w:jc w:val="center"/>
      </w:pPr>
      <w:r>
        <w:rPr>
          <w:rFonts w:ascii="Arial" w:hAnsi="Arial" w:cs="Arial"/>
        </w:rPr>
        <w:t>For use with online submission of assignments</w:t>
      </w:r>
    </w:p>
    <w:p>
      <w:pPr>
        <w:widowControl w:val="0"/>
        <w:autoSpaceDE w:val="0"/>
        <w:rPr>
          <w:rFonts w:ascii="Arial" w:hAnsi="Arial" w:cs="Arial"/>
        </w:rPr>
      </w:pPr>
    </w:p>
    <w:p>
      <w:pPr>
        <w:widowControl w:val="0"/>
        <w:autoSpaceDE w:val="0"/>
      </w:pPr>
      <w:r>
        <w:rPr>
          <w:rFonts w:ascii="Arial" w:hAnsi="Arial" w:cs="Arial"/>
        </w:rPr>
        <w:t xml:space="preserve">Please complete all of the following details </w:t>
      </w:r>
      <w:r>
        <w:rPr>
          <w:rFonts w:ascii="Arial" w:hAnsi="Arial" w:cs="Arial"/>
          <w:szCs w:val="22"/>
        </w:rPr>
        <w:t xml:space="preserve">and then make this sheet the </w:t>
      </w:r>
      <w:r>
        <w:rPr>
          <w:rFonts w:ascii="Arial" w:hAnsi="Arial" w:cs="Arial"/>
          <w:b/>
          <w:bCs/>
          <w:szCs w:val="22"/>
        </w:rPr>
        <w:t>first page of each file of your assignment – do not send it as a separate document.</w:t>
      </w:r>
    </w:p>
    <w:p>
      <w:pPr>
        <w:widowControl w:val="0"/>
        <w:autoSpaceDE w:val="0"/>
        <w:rPr>
          <w:rFonts w:ascii="Arial" w:hAnsi="Arial" w:cs="Arial"/>
          <w:b/>
          <w:bCs/>
          <w:szCs w:val="22"/>
        </w:rPr>
      </w:pPr>
    </w:p>
    <w:p>
      <w:r>
        <w:rPr>
          <w:rFonts w:ascii="Arial" w:hAnsi="Arial" w:cs="Arial"/>
          <w:sz w:val="22"/>
          <w:szCs w:val="22"/>
        </w:rPr>
        <w:t xml:space="preserve">Your assignments must be submitted as either </w:t>
      </w:r>
      <w:r>
        <w:rPr>
          <w:rFonts w:ascii="Arial" w:hAnsi="Arial" w:cs="Arial"/>
          <w:b/>
          <w:bCs/>
          <w:sz w:val="22"/>
          <w:szCs w:val="22"/>
        </w:rPr>
        <w:t>Word documents, text documents with .rtf extension or as .pdf documents</w:t>
      </w:r>
      <w:r>
        <w:rPr>
          <w:rFonts w:ascii="Arial" w:hAnsi="Arial" w:cs="Arial"/>
          <w:sz w:val="22"/>
          <w:szCs w:val="22"/>
        </w:rPr>
        <w:t>. If you wish to</w:t>
      </w:r>
      <w:r>
        <w:rPr>
          <w:rFonts w:ascii="Arial" w:hAnsi="Arial" w:cs="Arial"/>
          <w:b/>
          <w:bCs/>
          <w:sz w:val="22"/>
          <w:szCs w:val="22"/>
        </w:rPr>
        <w:t xml:space="preserve"> </w:t>
      </w:r>
      <w:r>
        <w:rPr>
          <w:rFonts w:ascii="Arial" w:hAnsi="Arial" w:cs="Arial"/>
          <w:sz w:val="22"/>
          <w:szCs w:val="22"/>
        </w:rPr>
        <w:t>submit in any other file format please discuss this with your lecturer well before the</w:t>
      </w:r>
      <w:r>
        <w:rPr>
          <w:rFonts w:ascii="Arial" w:hAnsi="Arial" w:cs="Arial"/>
          <w:b/>
          <w:bCs/>
          <w:sz w:val="22"/>
          <w:szCs w:val="22"/>
        </w:rPr>
        <w:t xml:space="preserve"> </w:t>
      </w:r>
      <w:r>
        <w:rPr>
          <w:rFonts w:ascii="Arial" w:hAnsi="Arial" w:cs="Arial"/>
          <w:sz w:val="22"/>
          <w:szCs w:val="22"/>
        </w:rPr>
        <w:t>assignment submission date.</w:t>
      </w:r>
      <w:r>
        <w:rPr>
          <w:rFonts w:ascii="TimesNewRomanPSMT" w:hAnsi="TimesNewRomanPSMT" w:cs="TimesNewRomanPSMT"/>
          <w:szCs w:val="22"/>
        </w:rPr>
        <w:tab/>
      </w:r>
      <w:r>
        <w:tab/>
      </w:r>
    </w:p>
    <w:p>
      <w:pPr>
        <w:ind w:left="-630"/>
      </w:pPr>
    </w:p>
    <w:tbl>
      <w:tblPr>
        <w:tblStyle w:val="5"/>
        <w:tblW w:w="0" w:type="auto"/>
        <w:tblInd w:w="0" w:type="dxa"/>
        <w:tblLayout w:type="fixed"/>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rPr>
              <w:t>Student Name:</w:t>
            </w:r>
          </w:p>
        </w:tc>
        <w:tc>
          <w:tcPr>
            <w:tcW w:w="6280" w:type="dxa"/>
            <w:tcBorders>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Ziyu Fei</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Student ID No.:</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szCs w:val="22"/>
                <w:lang w:val="en-US" w:eastAsia="zh-CN"/>
              </w:rPr>
            </w:pPr>
            <w:r>
              <w:rPr>
                <w:rFonts w:hint="eastAsia" w:ascii="Arial" w:hAnsi="Arial" w:eastAsia="宋体" w:cs="Arial"/>
                <w:b/>
                <w:sz w:val="28"/>
                <w:szCs w:val="22"/>
                <w:lang w:val="en-US" w:eastAsia="zh-CN"/>
              </w:rPr>
              <w:t>24274656</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Name:</w:t>
            </w:r>
          </w:p>
        </w:tc>
        <w:tc>
          <w:tcPr>
            <w:tcW w:w="6280" w:type="dxa"/>
            <w:tcBorders>
              <w:top w:val="single" w:color="000000" w:sz="12" w:space="0"/>
              <w:bottom w:val="single" w:color="000000" w:sz="12" w:space="0"/>
            </w:tcBorders>
            <w:shd w:val="clear" w:color="auto" w:fill="auto"/>
          </w:tcPr>
          <w:p>
            <w:pPr>
              <w:snapToGrid w:val="0"/>
            </w:pPr>
            <w:r>
              <w:t>ISYS3001 Managing Software Development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Code:</w:t>
            </w:r>
          </w:p>
        </w:tc>
        <w:tc>
          <w:tcPr>
            <w:tcW w:w="6280" w:type="dxa"/>
            <w:tcBorders>
              <w:top w:val="single" w:color="000000" w:sz="12" w:space="0"/>
              <w:bottom w:val="single" w:color="000000" w:sz="12" w:space="0"/>
            </w:tcBorders>
            <w:shd w:val="clear" w:color="auto" w:fill="auto"/>
          </w:tcPr>
          <w:p>
            <w:pPr>
              <w:snapToGrid w:val="0"/>
            </w:pPr>
            <w:r>
              <w:t>ISYS3001</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Tutor’s name:</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Zhenjin Huang</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No.:</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Assessment 2</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Title: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Practical Skills</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Due date: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22 September 2022 11:59 PM (AEST)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Date submitted:</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2023/9/25</w:t>
            </w:r>
          </w:p>
        </w:tc>
      </w:tr>
    </w:tbl>
    <w:p>
      <w:pPr>
        <w:rPr>
          <w:rFonts w:ascii="Arial" w:hAnsi="Arial" w:cs="Arial"/>
          <w:szCs w:val="22"/>
        </w:rPr>
      </w:pPr>
    </w:p>
    <w:p>
      <w:pPr>
        <w:rPr>
          <w:rFonts w:ascii="Arial" w:hAnsi="Arial" w:cs="Arial"/>
          <w:szCs w:val="22"/>
        </w:rPr>
      </w:pPr>
    </w:p>
    <w:p>
      <w:r>
        <w:rPr>
          <w:rFonts w:ascii="Arial" w:hAnsi="Arial" w:cs="Arial"/>
          <w:szCs w:val="22"/>
        </w:rPr>
        <w:t>Declaration:</w:t>
      </w:r>
    </w:p>
    <w:p>
      <w:pPr>
        <w:rPr>
          <w:rFonts w:ascii="Arial" w:hAnsi="Arial" w:cs="Arial"/>
          <w:szCs w:val="22"/>
        </w:rPr>
      </w:pPr>
    </w:p>
    <w:p>
      <w:r>
        <w:rPr>
          <w:rFonts w:ascii="Arial" w:hAnsi="Arial" w:cs="Arial"/>
          <w:i/>
          <w:color w:val="0D0D0D"/>
        </w:rPr>
        <w:t>I have read and understand the Rules Relating to Awards (</w:t>
      </w:r>
      <w:r>
        <w:fldChar w:fldCharType="begin"/>
      </w:r>
      <w:r>
        <w:instrText xml:space="preserve"> HYPERLINK "http://policies.scu.edu.au/view.current.php?id=00140" \l "s18" </w:instrText>
      </w:r>
      <w:r>
        <w:fldChar w:fldCharType="separate"/>
      </w:r>
      <w:r>
        <w:rPr>
          <w:rStyle w:val="8"/>
          <w:rFonts w:ascii="Arial" w:hAnsi="Arial" w:cs="Arial"/>
          <w:i/>
        </w:rPr>
        <w:t>Rule 3 Section 18 – Academic Misconduct Including Plagiarism</w:t>
      </w:r>
      <w:r>
        <w:rPr>
          <w:rStyle w:val="8"/>
          <w:rFonts w:ascii="Arial" w:hAnsi="Arial" w:cs="Arial"/>
          <w:i/>
        </w:rPr>
        <w:fldChar w:fldCharType="end"/>
      </w:r>
      <w:r>
        <w:rPr>
          <w:rFonts w:ascii="Arial" w:hAnsi="Arial" w:cs="Arial"/>
          <w:i/>
          <w:color w:val="0D0D0D"/>
        </w:rPr>
        <w:t xml:space="preserve">) as contained in the SCU Policy Library. </w:t>
      </w:r>
      <w:r>
        <w:rPr>
          <w:rFonts w:ascii="Arial" w:hAnsi="Arial" w:cs="Arial"/>
          <w:i/>
          <w:color w:val="0D0D0D"/>
        </w:rPr>
        <w:br w:type="textWrapping"/>
      </w:r>
      <w:r>
        <w:rPr>
          <w:rFonts w:ascii="Arial" w:hAnsi="Arial" w:cs="Arial"/>
          <w:i/>
          <w:color w:val="0D0D0D"/>
        </w:rPr>
        <w:t>I understand the penalties that apply for plagiarism and agree to be bound by these rules. The work I am submitting electronically is entirely my own work.</w:t>
      </w:r>
    </w:p>
    <w:p>
      <w:pPr>
        <w:ind w:left="-630"/>
        <w:rPr>
          <w:rFonts w:ascii="Arial" w:hAnsi="Arial" w:cs="Arial"/>
          <w:i/>
          <w:color w:val="0D0D0D"/>
        </w:rPr>
      </w:pPr>
    </w:p>
    <w:tbl>
      <w:tblPr>
        <w:tblStyle w:val="5"/>
        <w:tblW w:w="0" w:type="auto"/>
        <w:tblInd w:w="0" w:type="dxa"/>
        <w:tblLayout w:type="fixed"/>
        <w:tblCellMar>
          <w:top w:w="0" w:type="dxa"/>
          <w:left w:w="108" w:type="dxa"/>
          <w:bottom w:w="0" w:type="dxa"/>
          <w:right w:w="108" w:type="dxa"/>
        </w:tblCellMar>
      </w:tblPr>
      <w:tblGrid>
        <w:gridCol w:w="1384"/>
        <w:gridCol w:w="7229"/>
      </w:tblGrid>
      <w:tr>
        <w:tc>
          <w:tcPr>
            <w:tcW w:w="1384" w:type="dxa"/>
            <w:shd w:val="clear" w:color="auto" w:fill="auto"/>
          </w:tcPr>
          <w:p>
            <w:pPr>
              <w:widowControl w:val="0"/>
              <w:autoSpaceDE w:val="0"/>
              <w:jc w:val="right"/>
            </w:pPr>
            <w:r>
              <w:rPr>
                <w:rFonts w:ascii="Arial" w:hAnsi="Arial" w:cs="Arial"/>
                <w:szCs w:val="22"/>
              </w:rPr>
              <w:t>Signed:</w:t>
            </w:r>
          </w:p>
        </w:tc>
        <w:tc>
          <w:tcPr>
            <w:tcW w:w="7229" w:type="dxa"/>
            <w:tcBorders>
              <w:bottom w:val="single" w:color="000000" w:sz="12" w:space="0"/>
            </w:tcBorders>
            <w:shd w:val="clear" w:color="auto" w:fill="auto"/>
          </w:tcPr>
          <w:p>
            <w:pPr>
              <w:widowControl w:val="0"/>
              <w:autoSpaceDE w:val="0"/>
              <w:snapToGrid w:val="0"/>
              <w:jc w:val="right"/>
              <w:rPr>
                <w:rFonts w:ascii="Arial" w:hAnsi="Arial" w:cs="Arial"/>
                <w:szCs w:val="22"/>
              </w:rPr>
            </w:pP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 w:val="18"/>
                <w:szCs w:val="22"/>
              </w:rPr>
              <w:t>(please type your name</w:t>
            </w:r>
            <w:r>
              <w:rPr>
                <w:rFonts w:ascii="Arial" w:hAnsi="Arial" w:cs="Arial"/>
                <w:szCs w:val="22"/>
              </w:rPr>
              <w:t>)</w:t>
            </w:r>
          </w:p>
        </w:tc>
        <w:tc>
          <w:tcPr>
            <w:tcW w:w="7229" w:type="dxa"/>
            <w:tcBorders>
              <w:top w:val="single" w:color="000000" w:sz="12" w:space="0"/>
            </w:tcBorders>
            <w:shd w:val="clear" w:color="auto" w:fill="auto"/>
          </w:tcPr>
          <w:p>
            <w:pPr>
              <w:widowControl w:val="0"/>
              <w:autoSpaceDE w:val="0"/>
              <w:snapToGrid w:val="0"/>
              <w:jc w:val="right"/>
              <w:rPr>
                <w:rFonts w:ascii="Arial" w:hAnsi="Arial" w:cs="Arial"/>
                <w:szCs w:val="22"/>
              </w:rPr>
            </w:pP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Date:</w:t>
            </w:r>
          </w:p>
        </w:tc>
        <w:tc>
          <w:tcPr>
            <w:tcW w:w="7229" w:type="dxa"/>
            <w:tcBorders>
              <w:bottom w:val="single" w:color="000000" w:sz="12" w:space="0"/>
            </w:tcBorders>
            <w:shd w:val="clear" w:color="auto" w:fill="auto"/>
          </w:tcPr>
          <w:p>
            <w:pPr>
              <w:widowControl w:val="0"/>
              <w:autoSpaceDE w:val="0"/>
              <w:snapToGrid w:val="0"/>
              <w:jc w:val="right"/>
              <w:rPr>
                <w:rFonts w:ascii="Arial" w:hAnsi="Arial" w:cs="Arial"/>
                <w:szCs w:val="22"/>
              </w:rPr>
            </w:pPr>
          </w:p>
        </w:tc>
      </w:tr>
    </w:tbl>
    <w:p/>
    <w:p/>
    <w:p/>
    <w:p/>
    <w:p/>
    <w:p>
      <w:pPr>
        <w:pStyle w:val="2"/>
        <w:bidi w:val="0"/>
        <w:rPr>
          <w:rFonts w:hint="default" w:eastAsia="宋体" w:asciiTheme="minorAscii" w:hAnsiTheme="minorAscii"/>
          <w:b/>
          <w:bCs/>
          <w:sz w:val="36"/>
          <w:szCs w:val="56"/>
          <w:lang w:eastAsia="zh-CN"/>
        </w:rPr>
      </w:pPr>
      <w:r>
        <w:rPr>
          <w:rFonts w:hint="default" w:eastAsia="宋体" w:asciiTheme="minorAscii" w:hAnsiTheme="minorAscii"/>
          <w:b/>
          <w:bCs/>
          <w:sz w:val="36"/>
          <w:szCs w:val="56"/>
          <w:lang w:eastAsia="zh-CN"/>
        </w:rPr>
        <w:t>（</w:t>
      </w:r>
      <w:r>
        <w:rPr>
          <w:rFonts w:hint="default" w:asciiTheme="minorAscii" w:hAnsiTheme="minorAscii"/>
          <w:b/>
          <w:bCs/>
          <w:sz w:val="36"/>
          <w:szCs w:val="56"/>
        </w:rPr>
        <w:t>Screenshot presentation of GitHub.</w:t>
      </w:r>
      <w:r>
        <w:rPr>
          <w:rFonts w:hint="default" w:eastAsia="宋体" w:asciiTheme="minorAscii" w:hAnsiTheme="minorAscii"/>
          <w:b/>
          <w:bCs/>
          <w:sz w:val="36"/>
          <w:szCs w:val="56"/>
          <w:lang w:eastAsia="zh-CN"/>
        </w:rPr>
        <w:t>）</w:t>
      </w:r>
    </w:p>
    <w:p>
      <w:pPr>
        <w:rPr>
          <w:rFonts w:hint="default"/>
          <w:lang w:eastAsia="zh-CN"/>
        </w:rPr>
      </w:pPr>
      <w:r>
        <w:rPr>
          <w:rFonts w:hint="default"/>
          <w:lang w:eastAsia="zh-CN"/>
        </w:rPr>
        <w:drawing>
          <wp:inline distT="0" distB="0" distL="114300" distR="114300">
            <wp:extent cx="4485005" cy="3778250"/>
            <wp:effectExtent l="0" t="0" r="10795" b="6350"/>
            <wp:docPr id="1" name="图片 1" descr="网页捕获_23-9-2023_124154_githu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网页捕获_23-9-2023_124154_github.com"/>
                    <pic:cNvPicPr>
                      <a:picLocks noChangeAspect="1"/>
                    </pic:cNvPicPr>
                  </pic:nvPicPr>
                  <pic:blipFill>
                    <a:blip r:embed="rId4"/>
                    <a:stretch>
                      <a:fillRect/>
                    </a:stretch>
                  </pic:blipFill>
                  <pic:spPr>
                    <a:xfrm>
                      <a:off x="0" y="0"/>
                      <a:ext cx="4485005" cy="3778250"/>
                    </a:xfrm>
                    <a:prstGeom prst="rect">
                      <a:avLst/>
                    </a:prstGeom>
                  </pic:spPr>
                </pic:pic>
              </a:graphicData>
            </a:graphic>
          </wp:inline>
        </w:drawing>
      </w:r>
    </w:p>
    <w:p>
      <w:pPr>
        <w:rPr>
          <w:rFonts w:hint="default"/>
          <w:lang w:eastAsia="zh-CN"/>
        </w:rPr>
      </w:pPr>
    </w:p>
    <w:p>
      <w:pPr>
        <w:rPr>
          <w:rFonts w:hint="eastAsia"/>
          <w:lang w:val="en-US" w:eastAsia="zh-CN"/>
        </w:rPr>
      </w:pPr>
      <w:r>
        <w:rPr>
          <w:rFonts w:hint="eastAsia"/>
          <w:lang w:val="en-US" w:eastAsia="zh-CN"/>
        </w:rPr>
        <w:drawing>
          <wp:inline distT="0" distB="0" distL="114300" distR="114300">
            <wp:extent cx="4665980" cy="2807970"/>
            <wp:effectExtent l="0" t="0" r="7620" b="11430"/>
            <wp:docPr id="2" name="图片 2" descr="网页捕获_24-9-2023_234945_githu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网页捕获_24-9-2023_234945_github.com"/>
                    <pic:cNvPicPr>
                      <a:picLocks noChangeAspect="1"/>
                    </pic:cNvPicPr>
                  </pic:nvPicPr>
                  <pic:blipFill>
                    <a:blip r:embed="rId5"/>
                    <a:stretch>
                      <a:fillRect/>
                    </a:stretch>
                  </pic:blipFill>
                  <pic:spPr>
                    <a:xfrm>
                      <a:off x="0" y="0"/>
                      <a:ext cx="4665980" cy="2807970"/>
                    </a:xfrm>
                    <a:prstGeom prst="rect">
                      <a:avLst/>
                    </a:prstGeom>
                  </pic:spPr>
                </pic:pic>
              </a:graphicData>
            </a:graphic>
          </wp:inline>
        </w:drawing>
      </w:r>
      <w:bookmarkStart w:id="0" w:name="_GoBack"/>
      <w:bookmarkEnd w:id="0"/>
    </w:p>
    <w:p>
      <w:pPr>
        <w:pStyle w:val="2"/>
        <w:bidi w:val="0"/>
        <w:rPr>
          <w:rFonts w:hint="eastAsia"/>
          <w:i/>
          <w:iCs/>
          <w:color w:val="FF0000"/>
          <w:lang w:val="en-US" w:eastAsia="zh-CN"/>
        </w:rPr>
      </w:pPr>
      <w:r>
        <w:rPr>
          <w:rFonts w:hint="eastAsia"/>
          <w:i/>
          <w:iCs/>
          <w:color w:val="FF0000"/>
          <w:lang w:val="en-US" w:eastAsia="zh-CN"/>
        </w:rPr>
        <w:t>configuration management</w:t>
      </w:r>
    </w:p>
    <w:p>
      <w:pPr>
        <w:bidi w:val="0"/>
        <w:ind w:firstLine="240" w:firstLineChars="100"/>
        <w:rPr>
          <w:rFonts w:hint="eastAsia"/>
          <w:lang w:val="en-US" w:eastAsia="zh-CN"/>
        </w:rPr>
      </w:pPr>
      <w:r>
        <w:rPr>
          <w:rFonts w:hint="eastAsia"/>
          <w:lang w:val="en-US" w:eastAsia="zh-CN"/>
        </w:rPr>
        <w:t>In order to simplify the development process and improve software development efficiency, the company provides the following suggestions for product deployment.</w:t>
      </w:r>
    </w:p>
    <w:p>
      <w:pPr>
        <w:pStyle w:val="3"/>
        <w:numPr>
          <w:ilvl w:val="0"/>
          <w:numId w:val="1"/>
        </w:numPr>
        <w:bidi w:val="0"/>
        <w:rPr>
          <w:rFonts w:hint="eastAsia"/>
          <w:i/>
          <w:iCs/>
          <w:lang w:val="en-US" w:eastAsia="zh-CN"/>
        </w:rPr>
      </w:pPr>
      <w:r>
        <w:rPr>
          <w:rFonts w:hint="eastAsia"/>
          <w:i/>
          <w:iCs/>
          <w:lang w:val="en-US" w:eastAsia="zh-CN"/>
        </w:rPr>
        <w:t>Change Management</w:t>
      </w:r>
    </w:p>
    <w:p>
      <w:pPr>
        <w:bidi w:val="0"/>
        <w:rPr>
          <w:rFonts w:hint="default"/>
          <w:lang w:val="en-US" w:eastAsia="zh-CN"/>
        </w:rPr>
      </w:pPr>
      <w:r>
        <w:rPr>
          <w:rFonts w:hint="default"/>
          <w:lang w:val="en-US" w:eastAsia="zh-CN"/>
        </w:rPr>
        <w:t>Firstly, conduct change analysis. In order to ensure that changes are controllable, software developers need to fully analyze the information of changes and measure the impact of change implementation on events; The second step is to conduct a change review, change information, and analyze issues related to software development; The third step in implementing change is to ensure that the software development and implementation are complete and thorough, followed by the change verification process, which aims to fully imitate the actual environment for verification and discover relevant change parties. The final change record mainly records the change control process and implementation process of the entire software development to ensure that the change process can be traced and experience can be formed.</w:t>
      </w:r>
    </w:p>
    <w:p>
      <w:pPr>
        <w:bidi w:val="0"/>
        <w:rPr>
          <w:rFonts w:hint="default"/>
          <w:lang w:val="en-US" w:eastAsia="zh-CN"/>
        </w:rPr>
      </w:pPr>
    </w:p>
    <w:p>
      <w:pPr>
        <w:pStyle w:val="3"/>
        <w:numPr>
          <w:ilvl w:val="0"/>
          <w:numId w:val="1"/>
        </w:numPr>
        <w:bidi w:val="0"/>
        <w:ind w:left="0" w:leftChars="0" w:firstLine="0" w:firstLineChars="0"/>
        <w:rPr>
          <w:rFonts w:hint="default"/>
          <w:i/>
          <w:iCs/>
        </w:rPr>
      </w:pPr>
      <w:r>
        <w:rPr>
          <w:rFonts w:hint="default"/>
          <w:i/>
          <w:iCs/>
        </w:rPr>
        <w:t>Version management</w:t>
      </w:r>
    </w:p>
    <w:p>
      <w:pPr>
        <w:numPr>
          <w:ilvl w:val="0"/>
          <w:numId w:val="0"/>
        </w:numPr>
        <w:ind w:leftChars="0"/>
        <w:rPr>
          <w:rFonts w:hint="default"/>
          <w:lang w:val="en-US" w:eastAsia="zh-CN"/>
        </w:rPr>
      </w:pPr>
      <w:r>
        <w:rPr>
          <w:rFonts w:hint="default"/>
          <w:lang w:val="en-US" w:eastAsia="zh-CN"/>
        </w:rPr>
        <w:t>Generate new versions of the software. Centralized coordination and management of old versions of various software, adhering to recording the evolution process and various black holes of different versions, and managing different versions to record as little data as possible for each version. Software managers also need to ensure the logical consistency and relative independence of different versions of the software, so that the generation and disappearance of one version will not affect the content of subsequent versions. When switching versions, software users must ensure that the image of the object remains completely consistent with the specified version after specifying a new current version.</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default" w:eastAsia="宋体" w:cs="Times New Roman" w:asciiTheme="minorAscii" w:hAnsiTheme="minorAscii"/>
          <w:bCs/>
          <w:szCs w:val="28"/>
          <w:lang w:eastAsia="zh-CN"/>
        </w:rPr>
      </w:pPr>
      <w:r>
        <w:rPr>
          <w:rFonts w:hint="default"/>
          <w:lang w:val="en-US" w:eastAsia="zh-CN"/>
        </w:rPr>
        <w:t>3.</w:t>
      </w:r>
      <w:r>
        <w:rPr>
          <w:rFonts w:hint="default"/>
        </w:rPr>
        <w:t>System building</w:t>
      </w:r>
    </w:p>
    <w:p>
      <w:pPr>
        <w:numPr>
          <w:ilvl w:val="0"/>
          <w:numId w:val="0"/>
        </w:numPr>
        <w:ind w:leftChars="0"/>
        <w:rPr>
          <w:rFonts w:hint="default"/>
          <w:lang w:val="en-US" w:eastAsia="zh-CN"/>
        </w:rPr>
      </w:pPr>
      <w:r>
        <w:rPr>
          <w:rFonts w:hint="default"/>
          <w:lang w:val="en-US" w:eastAsia="zh-CN"/>
        </w:rPr>
        <w:t>Creating a system that can operate independently and has a good ecological health, such as continuous integration</w:t>
      </w:r>
      <w:r>
        <w:rPr>
          <w:rFonts w:hint="eastAsia"/>
          <w:lang w:val="en-US" w:eastAsia="zh-CN"/>
        </w:rPr>
        <w:t>.</w:t>
      </w:r>
      <w:r>
        <w:rPr>
          <w:rFonts w:hint="default"/>
          <w:lang w:val="en-US" w:eastAsia="zh-CN"/>
        </w:rPr>
        <w:t>In the process of information system development, the process of planning, designing, developing, testing, implementing, and maintaining the system using certain methodologies and technical means. Thus allowing developers to address these issues in time. Systems approaches like continuous integration allow early detection of conflict and facilitate ongoing collaboration throughout the development life cycle.This is a system engineering project that requires a series of methods and technical means to ensure the quality and reliability of the system. In the process of building an information system, attention needs to be paid to requirements analysis, system design, coding implementation, testing and verification, system implementation, and system maintenance in order to build a high-quality, reliable, and maintainable information system.</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0"/>
        </w:numPr>
        <w:bidi w:val="0"/>
        <w:ind w:leftChars="0"/>
        <w:rPr>
          <w:rFonts w:hint="default"/>
        </w:rPr>
      </w:pPr>
      <w:r>
        <w:rPr>
          <w:rFonts w:hint="eastAsia"/>
          <w:lang w:val="en-US" w:eastAsia="zh-CN"/>
        </w:rPr>
        <w:t>4.</w:t>
      </w:r>
      <w:r>
        <w:rPr>
          <w:rFonts w:hint="default"/>
        </w:rPr>
        <w:t>Release management</w:t>
      </w:r>
    </w:p>
    <w:p>
      <w:pPr>
        <w:numPr>
          <w:ilvl w:val="0"/>
          <w:numId w:val="0"/>
        </w:numPr>
        <w:ind w:leftChars="0"/>
        <w:rPr>
          <w:rFonts w:hint="default" w:eastAsia="宋体"/>
          <w:lang w:val="en-US" w:eastAsia="zh-CN"/>
        </w:rPr>
      </w:pPr>
      <w:r>
        <w:rPr>
          <w:rFonts w:hint="default" w:eastAsia="宋体"/>
          <w:lang w:val="en-US" w:eastAsia="zh-CN"/>
        </w:rPr>
        <w:t>Release management is the stage where programmers supervise the development, testing, deployment, and support of software releases. Release management is very meaningful, as it is a service for protecting the living environment of software and using formal programs and inspections.Software developers should provide the most comprehensive end-to-end solution based on the company's situation, for planning, tracking, and publishing applications into production environments. With these products, companies can improve release visibility, increase release processes, reduce production downtime, and simplify compliance.For example, Deployment Automation can seamlessly automate deployment channels, shorten cycle time, and provide quick feedback on deployment and publishing throughout the entire environment. To support continuous delivery and production deployment, it provides the ability to automate the deployment and configuration of applications or services to the target environment in the deployment channel.</w:t>
      </w:r>
    </w:p>
    <w:p>
      <w:pPr>
        <w:numPr>
          <w:ilvl w:val="0"/>
          <w:numId w:val="0"/>
        </w:numPr>
        <w:ind w:leftChars="0"/>
        <w:rPr>
          <w:rFonts w:hint="default"/>
        </w:rPr>
      </w:pPr>
    </w:p>
    <w:p>
      <w:pPr>
        <w:numPr>
          <w:ilvl w:val="0"/>
          <w:numId w:val="0"/>
        </w:numPr>
        <w:ind w:leftChars="0"/>
        <w:rPr>
          <w:rFonts w:hint="default"/>
          <w:lang w:eastAsia="zh-CN"/>
        </w:rPr>
      </w:pPr>
    </w:p>
    <w:p>
      <w:pPr>
        <w:numPr>
          <w:ilvl w:val="0"/>
          <w:numId w:val="0"/>
        </w:numPr>
        <w:ind w:leftChars="0"/>
        <w:rPr>
          <w:rFonts w:hint="default"/>
          <w:lang w:eastAsia="zh-CN"/>
        </w:rPr>
      </w:pPr>
    </w:p>
    <w:p>
      <w:pPr>
        <w:numPr>
          <w:ilvl w:val="0"/>
          <w:numId w:val="0"/>
        </w:numPr>
        <w:ind w:leftChars="0"/>
        <w:rPr>
          <w:rFonts w:hint="default"/>
          <w:lang w:eastAsia="zh-CN"/>
        </w:rPr>
      </w:pPr>
    </w:p>
    <w:p>
      <w:pPr>
        <w:numPr>
          <w:ilvl w:val="0"/>
          <w:numId w:val="0"/>
        </w:numPr>
        <w:ind w:leftChars="0"/>
        <w:rPr>
          <w:rFonts w:hint="default"/>
          <w:lang w:eastAsia="zh-CN"/>
        </w:rPr>
      </w:pPr>
    </w:p>
    <w:p>
      <w:pPr>
        <w:pStyle w:val="2"/>
        <w:bidi w:val="0"/>
        <w:rPr>
          <w:rFonts w:hint="default"/>
          <w:i/>
          <w:iCs/>
          <w:color w:val="FF0000"/>
        </w:rPr>
      </w:pPr>
      <w:r>
        <w:rPr>
          <w:rFonts w:hint="default"/>
          <w:i/>
          <w:iCs/>
          <w:color w:val="FF0000"/>
        </w:rPr>
        <w:t>Request for Proposal (RFP)</w:t>
      </w:r>
    </w:p>
    <w:p>
      <w:pPr>
        <w:pStyle w:val="3"/>
        <w:bidi w:val="0"/>
        <w:rPr>
          <w:rFonts w:hint="default"/>
        </w:rPr>
      </w:pPr>
      <w:r>
        <w:rPr>
          <w:rFonts w:hint="eastAsia"/>
          <w:lang w:val="en-US" w:eastAsia="zh-CN"/>
        </w:rPr>
        <w:t>Partner</w:t>
      </w:r>
      <w:r>
        <w:rPr>
          <w:rFonts w:hint="default"/>
        </w:rPr>
        <w:t>: Aussie Business Buzz (ABB)</w:t>
      </w:r>
    </w:p>
    <w:p>
      <w:pPr>
        <w:pStyle w:val="2"/>
        <w:bidi w:val="0"/>
        <w:rPr>
          <w:rFonts w:hint="eastAsia"/>
          <w:i/>
          <w:iCs/>
          <w:lang w:val="en-US" w:eastAsia="zh-CN"/>
        </w:rPr>
      </w:pPr>
      <w:r>
        <w:rPr>
          <w:rFonts w:hint="eastAsia"/>
          <w:i/>
          <w:iCs/>
          <w:lang w:val="en-US" w:eastAsia="zh-CN"/>
        </w:rPr>
        <w:t>Content</w:t>
      </w:r>
    </w:p>
    <w:tbl>
      <w:tblPr>
        <w:tblStyle w:val="6"/>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58" w:hRule="atLeast"/>
        </w:trPr>
        <w:tc>
          <w:tcPr>
            <w:tcW w:w="8640" w:type="dxa"/>
          </w:tcPr>
          <w:p>
            <w:pPr>
              <w:pStyle w:val="3"/>
              <w:bidi w:val="0"/>
              <w:rPr>
                <w:rFonts w:hint="default"/>
                <w:sz w:val="18"/>
                <w:szCs w:val="18"/>
                <w:lang w:val="en-US" w:eastAsia="zh-CN"/>
              </w:rPr>
            </w:pPr>
            <w:r>
              <w:rPr>
                <w:rFonts w:hint="eastAsia"/>
                <w:sz w:val="18"/>
                <w:szCs w:val="18"/>
                <w:lang w:val="en-US" w:eastAsia="zh-CN"/>
              </w:rPr>
              <w:t>1.introduce</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85" w:hRule="atLeast"/>
        </w:trPr>
        <w:tc>
          <w:tcPr>
            <w:tcW w:w="8640" w:type="dxa"/>
          </w:tcPr>
          <w:p>
            <w:pPr>
              <w:rPr>
                <w:rFonts w:hint="default" w:eastAsia="宋体"/>
                <w:sz w:val="18"/>
                <w:szCs w:val="18"/>
                <w:lang w:val="en-US" w:eastAsia="zh-CN"/>
              </w:rPr>
            </w:pPr>
            <w:r>
              <w:rPr>
                <w:rStyle w:val="9"/>
                <w:rFonts w:hint="eastAsia"/>
                <w:sz w:val="18"/>
                <w:szCs w:val="18"/>
                <w:lang w:val="en-US" w:eastAsia="zh-CN"/>
              </w:rPr>
              <w:t>2.</w:t>
            </w:r>
            <w:r>
              <w:rPr>
                <w:rStyle w:val="9"/>
                <w:rFonts w:hint="default"/>
                <w:sz w:val="18"/>
                <w:szCs w:val="18"/>
                <w:lang w:val="en-US" w:eastAsia="zh-CN"/>
              </w:rPr>
              <w:t xml:space="preserve"> Task object</w:t>
            </w:r>
            <w:r>
              <w:rPr>
                <w:rFonts w:hint="default" w:eastAsia="宋体" w:asciiTheme="minorAscii" w:hAnsiTheme="minorAscii"/>
                <w:sz w:val="18"/>
                <w:szCs w:val="18"/>
                <w:lang w:val="en-US" w:eastAsia="zh-CN"/>
              </w:rPr>
              <w:t xml:space="preserve"> </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58" w:hRule="atLeast"/>
        </w:trPr>
        <w:tc>
          <w:tcPr>
            <w:tcW w:w="8640" w:type="dxa"/>
          </w:tcPr>
          <w:p>
            <w:pPr>
              <w:pStyle w:val="3"/>
              <w:numPr>
                <w:numId w:val="0"/>
              </w:numPr>
              <w:bidi w:val="0"/>
              <w:rPr>
                <w:rFonts w:hint="eastAsia"/>
                <w:i/>
                <w:iCs/>
                <w:sz w:val="18"/>
                <w:szCs w:val="18"/>
                <w:lang w:val="en-US" w:eastAsia="zh-CN"/>
              </w:rPr>
            </w:pPr>
            <w:r>
              <w:rPr>
                <w:rFonts w:hint="eastAsia"/>
                <w:i/>
                <w:iCs/>
                <w:sz w:val="18"/>
                <w:szCs w:val="18"/>
                <w:lang w:val="en-US" w:eastAsia="zh-CN"/>
              </w:rPr>
              <w:t xml:space="preserve">3.Partner requirements </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58" w:hRule="atLeast"/>
        </w:trPr>
        <w:tc>
          <w:tcPr>
            <w:tcW w:w="8640" w:type="dxa"/>
          </w:tcPr>
          <w:p>
            <w:pPr>
              <w:pStyle w:val="3"/>
              <w:numPr>
                <w:numId w:val="0"/>
              </w:numPr>
              <w:bidi w:val="0"/>
              <w:ind w:leftChars="0"/>
              <w:rPr>
                <w:rFonts w:hint="eastAsia"/>
                <w:i/>
                <w:iCs/>
                <w:sz w:val="18"/>
                <w:szCs w:val="18"/>
                <w:lang w:val="en-US" w:eastAsia="zh-CN"/>
              </w:rPr>
            </w:pPr>
            <w:r>
              <w:rPr>
                <w:rFonts w:hint="eastAsia"/>
                <w:i/>
                <w:iCs/>
                <w:sz w:val="18"/>
                <w:szCs w:val="18"/>
                <w:lang w:val="en-US" w:eastAsia="zh-CN"/>
              </w:rPr>
              <w:t>4.technical requirement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46" w:hRule="atLeast"/>
        </w:trPr>
        <w:tc>
          <w:tcPr>
            <w:tcW w:w="8640" w:type="dxa"/>
          </w:tcPr>
          <w:p>
            <w:pPr>
              <w:pStyle w:val="3"/>
              <w:numPr>
                <w:numId w:val="0"/>
              </w:numPr>
              <w:bidi w:val="0"/>
              <w:ind w:leftChars="0"/>
              <w:rPr>
                <w:rFonts w:hint="default"/>
                <w:sz w:val="18"/>
                <w:szCs w:val="18"/>
                <w:lang w:val="en-US" w:eastAsia="zh-CN"/>
              </w:rPr>
            </w:pPr>
            <w:r>
              <w:rPr>
                <w:rFonts w:hint="eastAsia"/>
                <w:i/>
                <w:iCs/>
                <w:sz w:val="18"/>
                <w:szCs w:val="18"/>
                <w:lang w:val="en-US" w:eastAsia="zh-CN"/>
              </w:rPr>
              <w:t>5.</w:t>
            </w:r>
            <w:r>
              <w:rPr>
                <w:rFonts w:hint="default"/>
                <w:i/>
                <w:iCs/>
                <w:sz w:val="18"/>
                <w:szCs w:val="18"/>
                <w:lang w:val="en-US" w:eastAsia="zh-CN"/>
              </w:rPr>
              <w:t>Requirements proposed by the contractor</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58" w:hRule="atLeast"/>
        </w:trPr>
        <w:tc>
          <w:tcPr>
            <w:tcW w:w="8640" w:type="dxa"/>
          </w:tcPr>
          <w:p>
            <w:pPr>
              <w:pStyle w:val="3"/>
              <w:numPr>
                <w:numId w:val="0"/>
              </w:numPr>
              <w:bidi w:val="0"/>
              <w:ind w:leftChars="0"/>
              <w:rPr>
                <w:rFonts w:hint="eastAsia"/>
                <w:i/>
                <w:iCs/>
                <w:sz w:val="18"/>
                <w:szCs w:val="18"/>
                <w:lang w:val="en-US" w:eastAsia="zh-CN"/>
              </w:rPr>
            </w:pPr>
            <w:r>
              <w:rPr>
                <w:rFonts w:hint="eastAsia"/>
                <w:i/>
                <w:iCs/>
                <w:sz w:val="18"/>
                <w:szCs w:val="18"/>
                <w:lang w:val="en-US" w:eastAsia="zh-CN"/>
              </w:rPr>
              <w:t>6.Fund composition</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76" w:hRule="atLeast"/>
        </w:trPr>
        <w:tc>
          <w:tcPr>
            <w:tcW w:w="8640" w:type="dxa"/>
          </w:tcPr>
          <w:p>
            <w:pPr>
              <w:pStyle w:val="3"/>
              <w:bidi w:val="0"/>
              <w:rPr>
                <w:rFonts w:hint="default"/>
                <w:sz w:val="18"/>
                <w:szCs w:val="18"/>
                <w:vertAlign w:val="baseline"/>
                <w:lang w:val="en-US" w:eastAsia="zh-CN"/>
              </w:rPr>
            </w:pPr>
            <w:r>
              <w:rPr>
                <w:rFonts w:hint="eastAsia"/>
                <w:i/>
                <w:iCs/>
                <w:sz w:val="18"/>
                <w:szCs w:val="18"/>
                <w:lang w:val="en-US" w:eastAsia="zh-CN"/>
              </w:rPr>
              <w:t>7.</w:t>
            </w:r>
            <w:r>
              <w:rPr>
                <w:rFonts w:hint="default"/>
                <w:i/>
                <w:iCs/>
                <w:sz w:val="18"/>
                <w:szCs w:val="18"/>
                <w:lang w:val="en-US" w:eastAsia="zh-CN"/>
              </w:rPr>
              <w:t>Implementation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76" w:hRule="atLeast"/>
        </w:trPr>
        <w:tc>
          <w:tcPr>
            <w:tcW w:w="8640" w:type="dxa"/>
          </w:tcPr>
          <w:p>
            <w:pPr>
              <w:pStyle w:val="3"/>
              <w:bidi w:val="0"/>
              <w:rPr>
                <w:rFonts w:hint="default"/>
                <w:i/>
                <w:iCs/>
                <w:sz w:val="18"/>
                <w:szCs w:val="18"/>
                <w:lang w:val="en-US" w:eastAsia="zh-CN"/>
              </w:rPr>
            </w:pPr>
            <w:r>
              <w:rPr>
                <w:rFonts w:hint="eastAsia"/>
                <w:i/>
                <w:iCs/>
                <w:sz w:val="18"/>
                <w:szCs w:val="18"/>
                <w:lang w:val="en-US" w:eastAsia="zh-CN"/>
              </w:rPr>
              <w:t>8.</w:t>
            </w:r>
            <w:r>
              <w:rPr>
                <w:rFonts w:hint="default"/>
                <w:i/>
                <w:iCs/>
                <w:sz w:val="18"/>
                <w:szCs w:val="18"/>
                <w:lang w:val="en-US" w:eastAsia="zh-CN"/>
              </w:rPr>
              <w:t>Planned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76" w:hRule="atLeast"/>
        </w:trPr>
        <w:tc>
          <w:tcPr>
            <w:tcW w:w="8640" w:type="dxa"/>
          </w:tcPr>
          <w:p>
            <w:pPr>
              <w:pStyle w:val="3"/>
              <w:bidi w:val="0"/>
              <w:rPr>
                <w:rFonts w:hint="default"/>
                <w:i/>
                <w:iCs/>
                <w:sz w:val="18"/>
                <w:szCs w:val="18"/>
                <w:lang w:val="en-US" w:eastAsia="zh-CN"/>
              </w:rPr>
            </w:pPr>
            <w:r>
              <w:rPr>
                <w:rFonts w:hint="eastAsia"/>
                <w:i/>
                <w:iCs/>
                <w:sz w:val="18"/>
                <w:szCs w:val="18"/>
                <w:lang w:val="en-US" w:eastAsia="zh-CN"/>
              </w:rPr>
              <w:t>9.Submission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17" w:hRule="atLeast"/>
        </w:trPr>
        <w:tc>
          <w:tcPr>
            <w:tcW w:w="8640" w:type="dxa"/>
          </w:tcPr>
          <w:p>
            <w:pPr>
              <w:pStyle w:val="3"/>
              <w:bidi w:val="0"/>
              <w:rPr>
                <w:rFonts w:hint="default"/>
                <w:i/>
                <w:iCs/>
                <w:sz w:val="18"/>
                <w:szCs w:val="18"/>
                <w:lang w:val="en-US" w:eastAsia="zh-CN"/>
              </w:rPr>
            </w:pPr>
            <w:r>
              <w:rPr>
                <w:rFonts w:hint="eastAsia"/>
                <w:i/>
                <w:iCs/>
                <w:sz w:val="18"/>
                <w:szCs w:val="18"/>
                <w:lang w:val="en-US" w:eastAsia="zh-CN"/>
              </w:rPr>
              <w:t>10.</w:t>
            </w:r>
            <w:r>
              <w:rPr>
                <w:rFonts w:hint="default"/>
                <w:i/>
                <w:iCs/>
                <w:sz w:val="18"/>
                <w:szCs w:val="18"/>
                <w:lang w:val="en-US" w:eastAsia="zh-CN"/>
              </w:rPr>
              <w:t>Final Statement</w:t>
            </w:r>
          </w:p>
          <w:p>
            <w:pPr>
              <w:pStyle w:val="3"/>
              <w:bidi w:val="0"/>
              <w:rPr>
                <w:rFonts w:hint="default"/>
                <w:i/>
                <w:iCs/>
                <w:sz w:val="18"/>
                <w:szCs w:val="18"/>
                <w:lang w:val="en-US" w:eastAsia="zh-CN"/>
              </w:rPr>
            </w:pPr>
          </w:p>
        </w:tc>
      </w:tr>
    </w:tbl>
    <w:p>
      <w:pPr>
        <w:rPr>
          <w:rFonts w:hint="default"/>
          <w:lang w:val="en-US" w:eastAsia="zh-CN"/>
        </w:rPr>
      </w:pPr>
    </w:p>
    <w:p>
      <w:pPr>
        <w:pStyle w:val="3"/>
        <w:bidi w:val="0"/>
        <w:rPr>
          <w:rFonts w:hint="default"/>
        </w:rPr>
      </w:pPr>
    </w:p>
    <w:p>
      <w:pPr>
        <w:pStyle w:val="3"/>
        <w:bidi w:val="0"/>
        <w:rPr>
          <w:rFonts w:hint="default"/>
          <w:lang w:val="en-US" w:eastAsia="zh-CN"/>
        </w:rPr>
      </w:pPr>
      <w:r>
        <w:rPr>
          <w:rFonts w:hint="eastAsia"/>
          <w:lang w:val="en-US" w:eastAsia="zh-CN"/>
        </w:rPr>
        <w:t>1.introduce</w:t>
      </w:r>
    </w:p>
    <w:p>
      <w:pPr>
        <w:rPr>
          <w:rFonts w:hint="default"/>
        </w:rPr>
      </w:pPr>
      <w:r>
        <w:rPr>
          <w:rFonts w:hint="default"/>
        </w:rPr>
        <w:t xml:space="preserve">This is Business Buzz (ABB) company in Australia, which sells digital products such as personal computers, laptops, telephones, routers, and provides digital repair and mobile device accessories. We also have 4 stores. In order to achieve sustainable development and expand business scale, there is an urgent need for an excellent and comprehensive integrated system to help the company achieve new goals. This request for proposal is hereby issued for assistance. Below are my requirements for the new integrated system. Please read them carefully. </w:t>
      </w:r>
    </w:p>
    <w:p>
      <w:pPr>
        <w:rPr>
          <w:rFonts w:hint="default"/>
        </w:rPr>
      </w:pPr>
    </w:p>
    <w:p>
      <w:pPr>
        <w:rPr>
          <w:rFonts w:hint="default"/>
        </w:rPr>
      </w:pPr>
    </w:p>
    <w:p>
      <w:pPr>
        <w:rPr>
          <w:rFonts w:hint="default"/>
        </w:rPr>
      </w:pPr>
    </w:p>
    <w:p>
      <w:pPr>
        <w:rPr>
          <w:rFonts w:hint="default" w:eastAsia="宋体"/>
          <w:lang w:val="en-US" w:eastAsia="zh-CN"/>
        </w:rPr>
      </w:pPr>
      <w:r>
        <w:rPr>
          <w:rStyle w:val="9"/>
          <w:rFonts w:hint="eastAsia"/>
          <w:lang w:val="en-US" w:eastAsia="zh-CN"/>
        </w:rPr>
        <w:t>2.</w:t>
      </w:r>
      <w:r>
        <w:rPr>
          <w:rStyle w:val="9"/>
          <w:rFonts w:hint="default"/>
          <w:lang w:val="en-US" w:eastAsia="zh-CN"/>
        </w:rPr>
        <w:t xml:space="preserve"> Task object</w:t>
      </w:r>
      <w:r>
        <w:rPr>
          <w:rFonts w:hint="default" w:eastAsia="宋体" w:asciiTheme="minorAscii" w:hAnsiTheme="minorAscii"/>
          <w:sz w:val="32"/>
          <w:szCs w:val="32"/>
          <w:lang w:val="en-US" w:eastAsia="zh-CN"/>
        </w:rPr>
        <w:t xml:space="preserve"> </w:t>
      </w:r>
    </w:p>
    <w:p>
      <w:pPr>
        <w:numPr>
          <w:ilvl w:val="0"/>
          <w:numId w:val="0"/>
        </w:numPr>
        <w:ind w:leftChars="0"/>
        <w:rPr>
          <w:rFonts w:hint="default"/>
          <w:b/>
          <w:bCs/>
          <w:lang w:eastAsia="zh-CN"/>
        </w:rPr>
      </w:pPr>
      <w:r>
        <w:rPr>
          <w:rFonts w:hint="default"/>
          <w:b/>
          <w:bCs/>
          <w:lang w:eastAsia="zh-CN"/>
        </w:rPr>
        <w:t>This proposal is to create an automated and self-healing integrated system for ABB to assist in the company's operational development. The following are the basic requirements for the new system:</w:t>
      </w:r>
    </w:p>
    <w:p>
      <w:pPr>
        <w:numPr>
          <w:ilvl w:val="0"/>
          <w:numId w:val="0"/>
        </w:numPr>
        <w:ind w:leftChars="0"/>
        <w:rPr>
          <w:rFonts w:hint="default"/>
          <w:b/>
          <w:bCs/>
          <w:lang w:eastAsia="zh-CN"/>
        </w:rPr>
      </w:pPr>
    </w:p>
    <w:p>
      <w:pPr>
        <w:pStyle w:val="3"/>
        <w:bidi w:val="0"/>
        <w:rPr>
          <w:rFonts w:hint="default"/>
          <w:i/>
          <w:iCs/>
          <w:lang w:eastAsia="zh-CN"/>
        </w:rPr>
      </w:pPr>
      <w:r>
        <w:rPr>
          <w:rFonts w:hint="default"/>
          <w:i/>
          <w:iCs/>
          <w:lang w:eastAsia="zh-CN"/>
        </w:rPr>
        <w:t>system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37"/>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37" w:type="dxa"/>
          </w:tcPr>
          <w:p>
            <w:pPr>
              <w:ind w:firstLine="440" w:firstLineChars="100"/>
              <w:rPr>
                <w:rFonts w:hint="default"/>
                <w:vertAlign w:val="baseline"/>
                <w:lang w:eastAsia="zh-CN"/>
              </w:rPr>
            </w:pPr>
            <w:r>
              <w:rPr>
                <w:rFonts w:hint="eastAsia"/>
                <w:b/>
                <w:bCs/>
                <w:i/>
                <w:iCs/>
                <w:sz w:val="44"/>
                <w:szCs w:val="44"/>
                <w:lang w:val="en-US" w:eastAsia="zh-CN"/>
              </w:rPr>
              <w:t>S</w:t>
            </w:r>
            <w:r>
              <w:rPr>
                <w:rFonts w:hint="default"/>
                <w:b/>
                <w:bCs/>
                <w:i/>
                <w:iCs/>
                <w:sz w:val="44"/>
                <w:szCs w:val="44"/>
                <w:lang w:eastAsia="zh-CN"/>
              </w:rPr>
              <w:t xml:space="preserve">ystem </w:t>
            </w:r>
          </w:p>
        </w:tc>
        <w:tc>
          <w:tcPr>
            <w:tcW w:w="4700" w:type="dxa"/>
          </w:tcPr>
          <w:p>
            <w:pPr>
              <w:rPr>
                <w:rFonts w:hint="default"/>
                <w:vertAlign w:val="baseline"/>
                <w:lang w:eastAsia="zh-CN"/>
              </w:rPr>
            </w:pPr>
            <w:r>
              <w:rPr>
                <w:rFonts w:hint="eastAsia"/>
                <w:b/>
                <w:bCs/>
                <w:i/>
                <w:iCs/>
                <w:sz w:val="44"/>
                <w:szCs w:val="44"/>
                <w:vertAlign w:val="baseline"/>
                <w:lang w:val="en-US" w:eastAsia="zh-CN"/>
              </w:rPr>
              <w:t>F</w:t>
            </w:r>
            <w:r>
              <w:rPr>
                <w:rFonts w:hint="default"/>
                <w:b/>
                <w:bCs/>
                <w:i/>
                <w:iCs/>
                <w:sz w:val="44"/>
                <w:szCs w:val="44"/>
                <w:vertAlign w:val="baseline"/>
                <w:lang w:eastAsia="zh-CN"/>
              </w:rPr>
              <w:t>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7" w:type="dxa"/>
          </w:tcPr>
          <w:p>
            <w:pPr>
              <w:rPr>
                <w:rFonts w:hint="default"/>
                <w:vertAlign w:val="baseline"/>
                <w:lang w:eastAsia="zh-CN"/>
              </w:rPr>
            </w:pPr>
            <w:r>
              <w:rPr>
                <w:rFonts w:hint="eastAsia"/>
                <w:b/>
                <w:bCs/>
                <w:lang w:val="en-US" w:eastAsia="zh-CN"/>
              </w:rPr>
              <w:t>Customer Relationship Database</w:t>
            </w:r>
          </w:p>
        </w:tc>
        <w:tc>
          <w:tcPr>
            <w:tcW w:w="4700" w:type="dxa"/>
          </w:tcPr>
          <w:p>
            <w:pPr>
              <w:numPr>
                <w:ilvl w:val="0"/>
                <w:numId w:val="2"/>
              </w:numPr>
              <w:rPr>
                <w:rFonts w:hint="eastAsia" w:ascii="Calibri" w:hAnsi="Calibri" w:eastAsia="Calibri" w:cs="Times New Roman"/>
                <w:b w:val="0"/>
                <w:bCs w:val="0"/>
                <w:sz w:val="24"/>
                <w:szCs w:val="24"/>
                <w:lang w:val="en-US" w:eastAsia="zh-CN" w:bidi="ar-SA"/>
              </w:rPr>
            </w:pPr>
            <w:r>
              <w:rPr>
                <w:rFonts w:hint="eastAsia"/>
                <w:b w:val="0"/>
                <w:bCs w:val="0"/>
                <w:lang w:val="en-US" w:eastAsia="zh-CN"/>
              </w:rPr>
              <w:t>Private storage of customer basic information (purchase records and transaction information)</w:t>
            </w:r>
          </w:p>
          <w:p>
            <w:pPr>
              <w:numPr>
                <w:ilvl w:val="0"/>
                <w:numId w:val="2"/>
              </w:numPr>
              <w:ind w:left="0" w:leftChars="0" w:firstLine="0" w:firstLineChars="0"/>
              <w:rPr>
                <w:rFonts w:hint="eastAsia" w:ascii="Calibri" w:hAnsi="Calibri" w:eastAsia="Calibri" w:cs="Times New Roman"/>
                <w:b w:val="0"/>
                <w:bCs w:val="0"/>
                <w:sz w:val="24"/>
                <w:szCs w:val="24"/>
                <w:lang w:val="en-US" w:eastAsia="zh-CN" w:bidi="ar-SA"/>
              </w:rPr>
            </w:pPr>
            <w:r>
              <w:rPr>
                <w:rFonts w:hint="eastAsia" w:ascii="Calibri" w:hAnsi="Calibri" w:eastAsia="Calibri" w:cs="Times New Roman"/>
                <w:b w:val="0"/>
                <w:bCs w:val="0"/>
                <w:sz w:val="24"/>
                <w:szCs w:val="24"/>
                <w:lang w:val="en-US" w:eastAsia="zh-CN" w:bidi="ar-SA"/>
              </w:rPr>
              <w:t>Provide after-sales service and maintain repair records</w:t>
            </w:r>
          </w:p>
          <w:p>
            <w:pPr>
              <w:numPr>
                <w:ilvl w:val="0"/>
                <w:numId w:val="2"/>
              </w:numPr>
              <w:suppressAutoHyphens/>
              <w:ind w:left="0" w:leftChars="0" w:firstLine="0" w:firstLineChars="0"/>
              <w:rPr>
                <w:rFonts w:hint="default" w:ascii="Calibri" w:hAnsi="Calibri" w:eastAsia="Calibri" w:cs="Times New Roman"/>
                <w:b w:val="0"/>
                <w:bCs w:val="0"/>
                <w:sz w:val="24"/>
                <w:szCs w:val="24"/>
                <w:lang w:val="en-US" w:eastAsia="zh-CN" w:bidi="ar-SA"/>
              </w:rPr>
            </w:pPr>
            <w:r>
              <w:rPr>
                <w:rFonts w:hint="eastAsia" w:cs="Times New Roman"/>
                <w:b w:val="0"/>
                <w:bCs w:val="0"/>
                <w:sz w:val="24"/>
                <w:szCs w:val="24"/>
                <w:lang w:val="en-US" w:eastAsia="zh-CN" w:bidi="ar-SA"/>
              </w:rPr>
              <w:t>Collect customer product reviews</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7" w:type="dxa"/>
          </w:tcPr>
          <w:p>
            <w:pPr>
              <w:rPr>
                <w:rFonts w:hint="default"/>
                <w:vertAlign w:val="baseline"/>
                <w:lang w:eastAsia="zh-CN"/>
              </w:rPr>
            </w:pPr>
            <w:r>
              <w:rPr>
                <w:rFonts w:hint="default" w:cs="Times New Roman"/>
                <w:b/>
                <w:bCs/>
                <w:sz w:val="24"/>
                <w:szCs w:val="24"/>
                <w:lang w:val="en-US" w:eastAsia="zh-CN" w:bidi="ar-SA"/>
              </w:rPr>
              <w:t>complete digital marketing system that connects online and offline</w:t>
            </w:r>
          </w:p>
        </w:tc>
        <w:tc>
          <w:tcPr>
            <w:tcW w:w="4700" w:type="dxa"/>
          </w:tcPr>
          <w:p>
            <w:pPr>
              <w:numPr>
                <w:ilvl w:val="0"/>
                <w:numId w:val="3"/>
              </w:numPr>
              <w:tabs>
                <w:tab w:val="clear" w:pos="312"/>
              </w:tabs>
              <w:suppressAutoHyphens/>
              <w:rPr>
                <w:rFonts w:hint="eastAsia"/>
                <w:lang w:val="en-US" w:eastAsia="zh-CN"/>
              </w:rPr>
            </w:pPr>
            <w:r>
              <w:rPr>
                <w:rFonts w:hint="eastAsia"/>
                <w:lang w:val="en-US" w:eastAsia="zh-CN"/>
              </w:rPr>
              <w:t>Building a complete digital marketing system that connects online and offline(Taobao Amazon)</w:t>
            </w:r>
          </w:p>
          <w:p>
            <w:pPr>
              <w:numPr>
                <w:ilvl w:val="0"/>
                <w:numId w:val="3"/>
              </w:numPr>
              <w:tabs>
                <w:tab w:val="clear" w:pos="312"/>
              </w:tabs>
              <w:suppressAutoHyphens/>
              <w:rPr>
                <w:rFonts w:hint="default"/>
                <w:vertAlign w:val="baseline"/>
                <w:lang w:eastAsia="zh-CN"/>
              </w:rPr>
            </w:pPr>
            <w:r>
              <w:rPr>
                <w:rFonts w:hint="default"/>
                <w:lang w:val="en-US" w:eastAsia="zh-CN"/>
              </w:rPr>
              <w:t>Marketing system and database interoperability, big data recommendation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7" w:type="dxa"/>
          </w:tcPr>
          <w:p>
            <w:pPr>
              <w:numPr>
                <w:numId w:val="0"/>
              </w:numPr>
              <w:suppressAutoHyphens/>
              <w:ind w:leftChars="0"/>
              <w:rPr>
                <w:rFonts w:hint="default"/>
                <w:b/>
                <w:bCs/>
                <w:lang w:val="en-US" w:eastAsia="zh-CN"/>
              </w:rPr>
            </w:pPr>
            <w:r>
              <w:rPr>
                <w:rFonts w:hint="default"/>
                <w:b/>
                <w:bCs/>
                <w:lang w:val="en-US" w:eastAsia="zh-CN"/>
              </w:rPr>
              <w:t>inventory management system</w:t>
            </w:r>
          </w:p>
          <w:p>
            <w:pPr>
              <w:rPr>
                <w:rFonts w:hint="default"/>
                <w:vertAlign w:val="baseline"/>
                <w:lang w:eastAsia="zh-CN"/>
              </w:rPr>
            </w:pPr>
          </w:p>
        </w:tc>
        <w:tc>
          <w:tcPr>
            <w:tcW w:w="4700" w:type="dxa"/>
          </w:tcPr>
          <w:p>
            <w:pPr>
              <w:numPr>
                <w:ilvl w:val="0"/>
                <w:numId w:val="4"/>
              </w:numPr>
              <w:suppressAutoHyphens/>
              <w:rPr>
                <w:rFonts w:hint="default"/>
                <w:b w:val="0"/>
                <w:bCs w:val="0"/>
                <w:lang w:val="en-US" w:eastAsia="zh-CN"/>
              </w:rPr>
            </w:pPr>
            <w:r>
              <w:rPr>
                <w:rFonts w:hint="default"/>
                <w:b w:val="0"/>
                <w:bCs w:val="0"/>
                <w:lang w:val="en-US" w:eastAsia="zh-CN"/>
              </w:rPr>
              <w:t>Query inventory surplus and respond to various situations</w:t>
            </w:r>
          </w:p>
          <w:p>
            <w:pPr>
              <w:numPr>
                <w:ilvl w:val="0"/>
                <w:numId w:val="4"/>
              </w:numPr>
              <w:suppressAutoHyphens/>
              <w:ind w:left="0" w:leftChars="0" w:firstLine="0" w:firstLineChars="0"/>
              <w:rPr>
                <w:rFonts w:hint="eastAsia"/>
                <w:b w:val="0"/>
                <w:bCs w:val="0"/>
                <w:lang w:val="en-US" w:eastAsia="zh-CN"/>
              </w:rPr>
            </w:pPr>
            <w:r>
              <w:rPr>
                <w:rFonts w:hint="eastAsia"/>
                <w:b w:val="0"/>
                <w:bCs w:val="0"/>
                <w:lang w:val="en-US" w:eastAsia="zh-CN"/>
              </w:rPr>
              <w:t>Record the entry and exit records of goods</w:t>
            </w:r>
          </w:p>
          <w:p>
            <w:pPr>
              <w:numPr>
                <w:ilvl w:val="0"/>
                <w:numId w:val="4"/>
              </w:numPr>
              <w:suppressAutoHyphens/>
              <w:ind w:left="0" w:leftChars="0" w:firstLine="0" w:firstLineChars="0"/>
              <w:rPr>
                <w:rFonts w:hint="default"/>
                <w:vertAlign w:val="baseline"/>
                <w:lang w:eastAsia="zh-CN"/>
              </w:rPr>
            </w:pPr>
            <w:r>
              <w:rPr>
                <w:rFonts w:hint="default"/>
                <w:b w:val="0"/>
                <w:bCs w:val="0"/>
                <w:lang w:val="en-US" w:eastAsia="zh-CN"/>
              </w:rPr>
              <w:t>Integrated management of goods procurement, sales, inventory, financial receipt and payment, and customer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7" w:type="dxa"/>
          </w:tcPr>
          <w:p>
            <w:pPr>
              <w:numPr>
                <w:numId w:val="0"/>
              </w:numPr>
              <w:suppressAutoHyphens/>
              <w:ind w:leftChars="0"/>
              <w:rPr>
                <w:rFonts w:hint="default"/>
                <w:b/>
                <w:bCs/>
                <w:lang w:val="en-US" w:eastAsia="zh-CN"/>
              </w:rPr>
            </w:pPr>
            <w:r>
              <w:rPr>
                <w:rFonts w:hint="default"/>
                <w:b/>
                <w:bCs/>
                <w:lang w:val="en-US" w:eastAsia="zh-CN"/>
              </w:rPr>
              <w:t>business communication system</w:t>
            </w:r>
          </w:p>
          <w:p>
            <w:pPr>
              <w:rPr>
                <w:rFonts w:hint="default"/>
                <w:vertAlign w:val="baseline"/>
                <w:lang w:eastAsia="zh-CN"/>
              </w:rPr>
            </w:pPr>
          </w:p>
        </w:tc>
        <w:tc>
          <w:tcPr>
            <w:tcW w:w="4700" w:type="dxa"/>
          </w:tcPr>
          <w:p>
            <w:pPr>
              <w:numPr>
                <w:ilvl w:val="0"/>
                <w:numId w:val="5"/>
              </w:numPr>
              <w:suppressAutoHyphens/>
              <w:rPr>
                <w:rFonts w:hint="eastAsia"/>
                <w:b w:val="0"/>
                <w:bCs w:val="0"/>
                <w:lang w:val="en-US" w:eastAsia="zh-CN"/>
              </w:rPr>
            </w:pPr>
            <w:r>
              <w:rPr>
                <w:rFonts w:hint="eastAsia"/>
                <w:b w:val="0"/>
                <w:bCs w:val="0"/>
                <w:lang w:val="en-US" w:eastAsia="zh-CN"/>
              </w:rPr>
              <w:t>Establish connections between various departments such as marketing, after-sales, and finance to avoid unexpected situations.</w:t>
            </w:r>
          </w:p>
          <w:p>
            <w:pPr>
              <w:numPr>
                <w:ilvl w:val="0"/>
                <w:numId w:val="5"/>
              </w:numPr>
              <w:ind w:left="0" w:leftChars="0" w:firstLine="0" w:firstLineChars="0"/>
              <w:rPr>
                <w:rFonts w:hint="default"/>
                <w:vertAlign w:val="baseline"/>
                <w:lang w:eastAsia="zh-CN"/>
              </w:rPr>
            </w:pPr>
            <w:r>
              <w:rPr>
                <w:rFonts w:hint="eastAsia"/>
                <w:b w:val="0"/>
                <w:bCs w:val="0"/>
                <w:lang w:val="en-US" w:eastAsia="zh-CN"/>
              </w:rPr>
              <w:t>Ordering inventory, recruiting employees, and making other management decisions 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37" w:type="dxa"/>
          </w:tcPr>
          <w:p>
            <w:pPr>
              <w:numPr>
                <w:numId w:val="0"/>
              </w:numPr>
              <w:ind w:leftChars="0"/>
              <w:rPr>
                <w:rFonts w:hint="default"/>
                <w:b/>
                <w:bCs/>
                <w:lang w:val="en-US" w:eastAsia="zh-CN"/>
              </w:rPr>
            </w:pPr>
            <w:r>
              <w:rPr>
                <w:rFonts w:hint="default"/>
                <w:b/>
                <w:bCs/>
                <w:lang w:val="en-US" w:eastAsia="zh-CN"/>
              </w:rPr>
              <w:t>information system for in-service personnel</w:t>
            </w:r>
          </w:p>
          <w:p>
            <w:pPr>
              <w:rPr>
                <w:rFonts w:hint="default"/>
                <w:vertAlign w:val="baseline"/>
                <w:lang w:eastAsia="zh-CN"/>
              </w:rPr>
            </w:pPr>
          </w:p>
        </w:tc>
        <w:tc>
          <w:tcPr>
            <w:tcW w:w="4700" w:type="dxa"/>
          </w:tcPr>
          <w:p>
            <w:pPr>
              <w:numPr>
                <w:ilvl w:val="0"/>
                <w:numId w:val="6"/>
              </w:numPr>
              <w:suppressAutoHyphens/>
              <w:rPr>
                <w:rFonts w:hint="default"/>
                <w:b w:val="0"/>
                <w:bCs w:val="0"/>
                <w:lang w:val="en-US" w:eastAsia="zh-CN"/>
              </w:rPr>
            </w:pPr>
            <w:r>
              <w:rPr>
                <w:rFonts w:hint="default"/>
                <w:b w:val="0"/>
                <w:bCs w:val="0"/>
                <w:lang w:val="en-US" w:eastAsia="zh-CN"/>
              </w:rPr>
              <w:t>Record employee salaries and bonus income</w:t>
            </w:r>
          </w:p>
          <w:p>
            <w:pPr>
              <w:numPr>
                <w:ilvl w:val="0"/>
                <w:numId w:val="6"/>
              </w:numPr>
              <w:suppressAutoHyphens/>
              <w:ind w:left="0" w:leftChars="0" w:firstLine="0" w:firstLineChars="0"/>
              <w:rPr>
                <w:rFonts w:hint="default"/>
                <w:vertAlign w:val="baseline"/>
                <w:lang w:eastAsia="zh-CN"/>
              </w:rPr>
            </w:pPr>
            <w:r>
              <w:rPr>
                <w:rFonts w:hint="default"/>
                <w:b w:val="0"/>
                <w:bCs w:val="0"/>
                <w:lang w:val="en-US" w:eastAsia="zh-CN"/>
              </w:rPr>
              <w:t>Record the company's financial expenses and profit and loss situation</w:t>
            </w:r>
          </w:p>
        </w:tc>
      </w:tr>
    </w:tbl>
    <w:p>
      <w:pPr>
        <w:rPr>
          <w:rFonts w:hint="default"/>
          <w:lang w:eastAsia="zh-CN"/>
        </w:rPr>
      </w:pPr>
    </w:p>
    <w:p>
      <w:pPr>
        <w:rPr>
          <w:rFonts w:hint="default"/>
          <w:b/>
          <w:bCs/>
          <w:lang w:eastAsia="zh-CN"/>
        </w:rPr>
      </w:pPr>
      <w:r>
        <w:rPr>
          <w:rFonts w:hint="default"/>
          <w:b/>
          <w:bCs/>
          <w:lang w:eastAsia="zh-CN"/>
        </w:rPr>
        <w:t>Supplement</w:t>
      </w:r>
    </w:p>
    <w:p>
      <w:pPr>
        <w:rPr>
          <w:rFonts w:hint="default"/>
          <w:lang w:eastAsia="zh-CN"/>
        </w:rPr>
      </w:pPr>
    </w:p>
    <w:p>
      <w:pPr>
        <w:numPr>
          <w:ilvl w:val="0"/>
          <w:numId w:val="0"/>
        </w:numPr>
        <w:ind w:leftChars="0" w:firstLine="240" w:firstLineChars="100"/>
        <w:rPr>
          <w:rFonts w:hint="default"/>
          <w:lang w:eastAsia="zh-CN"/>
        </w:rPr>
      </w:pPr>
      <w:r>
        <w:rPr>
          <w:rFonts w:hint="default"/>
          <w:lang w:eastAsia="zh-CN"/>
        </w:rPr>
        <w:t>The above are some requirements for the new integrated system that I have developed based on the company's needs. Our company hopes that the system has the advantages of strong interaction ability, wide coverage, and high execution efficiency. It can help ABB solve most of its current problems and also help the company expand in other areas in the future. It should ensure the efficient operation and data consistency of each branch, and seamless integration is a good choice.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6"/>
        </w:numPr>
        <w:bidi w:val="0"/>
        <w:rPr>
          <w:rFonts w:hint="eastAsia"/>
          <w:i/>
          <w:iCs/>
          <w:lang w:val="en-US" w:eastAsia="zh-CN"/>
        </w:rPr>
      </w:pPr>
      <w:r>
        <w:rPr>
          <w:rFonts w:hint="eastAsia"/>
          <w:i/>
          <w:iCs/>
          <w:lang w:val="en-US" w:eastAsia="zh-CN"/>
        </w:rPr>
        <w:t xml:space="preserve">Partner requirements </w:t>
      </w:r>
    </w:p>
    <w:p>
      <w:pPr>
        <w:rPr>
          <w:rFonts w:hint="eastAsia"/>
          <w:b/>
          <w:bCs/>
          <w:lang w:val="en-US" w:eastAsia="zh-CN"/>
        </w:rPr>
      </w:pPr>
      <w:r>
        <w:rPr>
          <w:rFonts w:hint="eastAsia"/>
          <w:b/>
          <w:bCs/>
          <w:lang w:val="en-US" w:eastAsia="zh-CN"/>
        </w:rPr>
        <w:t>In order to achieve friendly cooperation, we have made the following requirements for the contractor:</w:t>
      </w:r>
    </w:p>
    <w:p>
      <w:pPr>
        <w:rPr>
          <w:rFonts w:hint="default"/>
          <w:b/>
          <w:bCs/>
          <w:lang w:val="en-US" w:eastAsia="zh-CN"/>
        </w:rPr>
      </w:pPr>
    </w:p>
    <w:p>
      <w:pPr>
        <w:numPr>
          <w:ilvl w:val="0"/>
          <w:numId w:val="7"/>
        </w:numPr>
        <w:rPr>
          <w:rFonts w:hint="eastAsia"/>
          <w:lang w:val="en-US" w:eastAsia="zh-CN"/>
        </w:rPr>
      </w:pPr>
      <w:r>
        <w:rPr>
          <w:rFonts w:hint="eastAsia"/>
          <w:lang w:val="en-US" w:eastAsia="zh-CN"/>
        </w:rPr>
        <w:t>Contractors need to have 3-5 years of work experience.(It is best to list the outstanding achievements and cooperation backgrounds of the past decade)</w:t>
      </w:r>
    </w:p>
    <w:p>
      <w:pPr>
        <w:numPr>
          <w:numId w:val="0"/>
        </w:numPr>
        <w:suppressAutoHyphens/>
        <w:rPr>
          <w:rFonts w:hint="eastAsia"/>
          <w:lang w:val="en-US" w:eastAsia="zh-CN"/>
        </w:rPr>
      </w:pPr>
    </w:p>
    <w:p>
      <w:pPr>
        <w:numPr>
          <w:ilvl w:val="0"/>
          <w:numId w:val="7"/>
        </w:numPr>
        <w:rPr>
          <w:rFonts w:hint="default"/>
          <w:lang w:val="en-US" w:eastAsia="zh-CN"/>
        </w:rPr>
      </w:pPr>
      <w:r>
        <w:rPr>
          <w:rFonts w:hint="default"/>
          <w:lang w:val="en-US" w:eastAsia="zh-CN"/>
        </w:rPr>
        <w:t>Contractors are not allowed to have dishonest records</w:t>
      </w:r>
      <w:r>
        <w:rPr>
          <w:rFonts w:hint="eastAsia"/>
          <w:lang w:val="en-US" w:eastAsia="zh-CN"/>
        </w:rPr>
        <w:t>.</w:t>
      </w:r>
    </w:p>
    <w:p>
      <w:pPr>
        <w:numPr>
          <w:numId w:val="0"/>
        </w:numPr>
        <w:suppressAutoHyphens/>
        <w:rPr>
          <w:rFonts w:hint="default"/>
          <w:lang w:val="en-US" w:eastAsia="zh-CN"/>
        </w:rPr>
      </w:pPr>
    </w:p>
    <w:p>
      <w:pPr>
        <w:numPr>
          <w:ilvl w:val="0"/>
          <w:numId w:val="7"/>
        </w:numPr>
        <w:suppressAutoHyphens/>
        <w:ind w:left="0" w:leftChars="0" w:firstLine="0" w:firstLineChars="0"/>
        <w:rPr>
          <w:rFonts w:hint="eastAsia"/>
          <w:lang w:val="en-US" w:eastAsia="zh-CN"/>
        </w:rPr>
      </w:pPr>
      <w:r>
        <w:rPr>
          <w:rFonts w:hint="eastAsia"/>
          <w:lang w:val="en-US" w:eastAsia="zh-CN"/>
        </w:rPr>
        <w:t>After signing the agreement, the contractor should modify the new system according to our requirements.</w:t>
      </w:r>
    </w:p>
    <w:p>
      <w:pPr>
        <w:numPr>
          <w:numId w:val="0"/>
        </w:numPr>
        <w:suppressAutoHyphens/>
        <w:rPr>
          <w:rFonts w:hint="default"/>
          <w:lang w:val="en-US" w:eastAsia="zh-CN"/>
        </w:rPr>
      </w:pPr>
    </w:p>
    <w:p>
      <w:pPr>
        <w:numPr>
          <w:ilvl w:val="0"/>
          <w:numId w:val="7"/>
        </w:numPr>
        <w:suppressAutoHyphens/>
        <w:ind w:left="0" w:leftChars="0" w:firstLine="0" w:firstLineChars="0"/>
        <w:rPr>
          <w:rFonts w:hint="default"/>
          <w:lang w:val="en-US" w:eastAsia="zh-CN"/>
        </w:rPr>
      </w:pPr>
      <w:r>
        <w:rPr>
          <w:rFonts w:hint="eastAsia"/>
          <w:lang w:val="en-US" w:eastAsia="zh-CN"/>
        </w:rPr>
        <w:t xml:space="preserve"> </w:t>
      </w:r>
      <w:r>
        <w:rPr>
          <w:rFonts w:hint="default"/>
          <w:lang w:val="en-US" w:eastAsia="zh-CN"/>
        </w:rPr>
        <w:t>Describe the supplier's experience and cognitive system in integrated systems, with a solid theoretical foundation</w:t>
      </w:r>
    </w:p>
    <w:p>
      <w:pPr>
        <w:numPr>
          <w:numId w:val="0"/>
        </w:numPr>
        <w:suppressAutoHyphens/>
        <w:rPr>
          <w:rFonts w:hint="default"/>
          <w:lang w:val="en-US" w:eastAsia="zh-CN"/>
        </w:rPr>
      </w:pPr>
    </w:p>
    <w:p>
      <w:pPr>
        <w:pStyle w:val="3"/>
        <w:numPr>
          <w:ilvl w:val="0"/>
          <w:numId w:val="6"/>
        </w:numPr>
        <w:bidi w:val="0"/>
        <w:ind w:left="0" w:leftChars="0" w:firstLine="0" w:firstLineChars="0"/>
        <w:rPr>
          <w:rFonts w:hint="eastAsia"/>
          <w:i/>
          <w:iCs/>
          <w:lang w:val="en-US" w:eastAsia="zh-CN"/>
        </w:rPr>
      </w:pPr>
      <w:r>
        <w:rPr>
          <w:rFonts w:hint="eastAsia"/>
          <w:i/>
          <w:iCs/>
          <w:lang w:val="en-US" w:eastAsia="zh-CN"/>
        </w:rPr>
        <w:t>technical requirement</w:t>
      </w:r>
    </w:p>
    <w:p>
      <w:pPr>
        <w:numPr>
          <w:numId w:val="0"/>
        </w:numPr>
        <w:suppressAutoHyphens/>
        <w:rPr>
          <w:rFonts w:hint="default"/>
          <w:b/>
          <w:bCs/>
          <w:lang w:val="en-US" w:eastAsia="zh-CN"/>
        </w:rPr>
      </w:pPr>
      <w:r>
        <w:rPr>
          <w:rFonts w:hint="eastAsia"/>
          <w:b/>
          <w:bCs/>
          <w:lang w:val="en-US" w:eastAsia="zh-CN"/>
        </w:rPr>
        <w:t>Contractors should develop new systems in accordance with the above basic requirements, and welcome new ideas and any solutions that are beneficial to the new system,There are several requirements:</w:t>
      </w:r>
    </w:p>
    <w:p>
      <w:pPr>
        <w:numPr>
          <w:numId w:val="0"/>
        </w:numPr>
        <w:suppressAutoHyphens/>
        <w:rPr>
          <w:rFonts w:hint="default"/>
          <w:lang w:val="en-US" w:eastAsia="zh-CN"/>
        </w:rPr>
      </w:pPr>
    </w:p>
    <w:p>
      <w:pPr>
        <w:numPr>
          <w:ilvl w:val="0"/>
          <w:numId w:val="8"/>
        </w:numPr>
        <w:suppressAutoHyphens/>
        <w:ind w:left="0" w:leftChars="0" w:firstLine="0" w:firstLineChars="0"/>
        <w:rPr>
          <w:rFonts w:hint="default"/>
          <w:lang w:val="en-US" w:eastAsia="zh-CN"/>
        </w:rPr>
      </w:pPr>
      <w:r>
        <w:rPr>
          <w:rFonts w:hint="default"/>
          <w:lang w:val="en-US" w:eastAsia="zh-CN"/>
        </w:rPr>
        <w:t>Integration: The system should support mutual communication between various parts, achieve data synchronization and integrity, and form an organic whole.</w:t>
      </w:r>
    </w:p>
    <w:p>
      <w:pPr>
        <w:numPr>
          <w:numId w:val="0"/>
        </w:numPr>
        <w:suppressAutoHyphens/>
        <w:rPr>
          <w:rFonts w:hint="default"/>
          <w:lang w:val="en-US" w:eastAsia="zh-CN"/>
        </w:rPr>
      </w:pPr>
    </w:p>
    <w:p>
      <w:pPr>
        <w:numPr>
          <w:ilvl w:val="0"/>
          <w:numId w:val="8"/>
        </w:numPr>
        <w:suppressAutoHyphens/>
        <w:ind w:left="0" w:leftChars="0" w:firstLine="0" w:firstLineChars="0"/>
        <w:rPr>
          <w:rFonts w:hint="default"/>
          <w:lang w:val="en-US" w:eastAsia="zh-CN"/>
        </w:rPr>
      </w:pPr>
      <w:r>
        <w:rPr>
          <w:rFonts w:hint="default"/>
          <w:lang w:val="en-US" w:eastAsia="zh-CN"/>
        </w:rPr>
        <w:t>User interface: The system should have a clean and clear UI interface, and should not be too bright. Enable employees in various departments to easily navigate and submit work.</w:t>
      </w:r>
    </w:p>
    <w:p>
      <w:pPr>
        <w:numPr>
          <w:numId w:val="0"/>
        </w:numPr>
        <w:suppressAutoHyphens/>
        <w:rPr>
          <w:rFonts w:hint="default"/>
          <w:lang w:val="en-US" w:eastAsia="zh-CN"/>
        </w:rPr>
      </w:pPr>
    </w:p>
    <w:p>
      <w:pPr>
        <w:numPr>
          <w:ilvl w:val="0"/>
          <w:numId w:val="8"/>
        </w:numPr>
        <w:suppressAutoHyphens/>
        <w:ind w:left="0" w:leftChars="0" w:firstLine="0" w:firstLineChars="0"/>
        <w:rPr>
          <w:rFonts w:hint="default"/>
          <w:lang w:val="en-US" w:eastAsia="zh-CN"/>
        </w:rPr>
      </w:pPr>
      <w:r>
        <w:rPr>
          <w:rFonts w:hint="default"/>
          <w:lang w:val="en-US" w:eastAsia="zh-CN"/>
        </w:rPr>
        <w:t>Data security: The system should ensure the top confidentiality and security of company information, and customer information also needs to be securely stored. A database should be added to prevent overload situations from occurring.</w:t>
      </w:r>
    </w:p>
    <w:p>
      <w:pPr>
        <w:numPr>
          <w:numId w:val="0"/>
        </w:numPr>
        <w:suppressAutoHyphens/>
        <w:rPr>
          <w:rFonts w:hint="default"/>
          <w:lang w:val="en-US" w:eastAsia="zh-CN"/>
        </w:rPr>
      </w:pPr>
    </w:p>
    <w:p>
      <w:pPr>
        <w:numPr>
          <w:ilvl w:val="0"/>
          <w:numId w:val="8"/>
        </w:numPr>
        <w:suppressAutoHyphens/>
        <w:ind w:left="0" w:leftChars="0" w:firstLine="0" w:firstLineChars="0"/>
        <w:rPr>
          <w:rFonts w:hint="default"/>
          <w:lang w:val="en-US" w:eastAsia="zh-CN"/>
        </w:rPr>
      </w:pPr>
      <w:r>
        <w:rPr>
          <w:rFonts w:hint="default"/>
          <w:lang w:val="en-US" w:eastAsia="zh-CN"/>
        </w:rPr>
        <w:t>Transaction security: Add a transaction security channel to ensure safe transactions with customers.</w:t>
      </w:r>
    </w:p>
    <w:p>
      <w:pPr>
        <w:numPr>
          <w:numId w:val="0"/>
        </w:numPr>
        <w:suppressAutoHyphens/>
        <w:rPr>
          <w:rFonts w:hint="default"/>
          <w:lang w:val="en-US" w:eastAsia="zh-CN"/>
        </w:rPr>
      </w:pPr>
    </w:p>
    <w:p>
      <w:pPr>
        <w:pStyle w:val="3"/>
        <w:bidi w:val="0"/>
        <w:rPr>
          <w:rFonts w:hint="default"/>
          <w:i/>
          <w:iCs/>
          <w:lang w:val="en-US" w:eastAsia="zh-CN"/>
        </w:rPr>
      </w:pPr>
      <w:r>
        <w:rPr>
          <w:rFonts w:hint="eastAsia"/>
          <w:i/>
          <w:iCs/>
          <w:lang w:val="en-US" w:eastAsia="zh-CN"/>
        </w:rPr>
        <w:t>(</w:t>
      </w:r>
      <w:r>
        <w:rPr>
          <w:rFonts w:hint="default"/>
          <w:i/>
          <w:iCs/>
          <w:lang w:val="en-US" w:eastAsia="zh-CN"/>
        </w:rPr>
        <w:t>Additional</w:t>
      </w:r>
      <w:r>
        <w:rPr>
          <w:rFonts w:hint="eastAsia"/>
          <w:i/>
          <w:iCs/>
          <w:lang w:val="en-US" w:eastAsia="zh-CN"/>
        </w:rPr>
        <w:t>)</w:t>
      </w:r>
    </w:p>
    <w:p>
      <w:pPr>
        <w:numPr>
          <w:ilvl w:val="0"/>
          <w:numId w:val="9"/>
        </w:numPr>
        <w:rPr>
          <w:rFonts w:hint="eastAsia"/>
          <w:i/>
          <w:iCs/>
          <w:lang w:val="en-US" w:eastAsia="zh-CN"/>
        </w:rPr>
      </w:pPr>
      <w:r>
        <w:rPr>
          <w:rFonts w:hint="eastAsia"/>
          <w:i/>
          <w:iCs/>
          <w:lang w:val="en-US" w:eastAsia="zh-CN"/>
        </w:rPr>
        <w:t>The new system produced must comply with legal norms and be produced in accordance with legal procedures.</w:t>
      </w:r>
    </w:p>
    <w:p>
      <w:pPr>
        <w:numPr>
          <w:ilvl w:val="0"/>
          <w:numId w:val="9"/>
        </w:numPr>
        <w:rPr>
          <w:rFonts w:hint="default"/>
          <w:i/>
          <w:iCs/>
          <w:lang w:val="en-US" w:eastAsia="zh-CN"/>
        </w:rPr>
      </w:pPr>
      <w:r>
        <w:rPr>
          <w:rFonts w:hint="default"/>
          <w:i/>
          <w:iCs/>
          <w:lang w:val="en-US" w:eastAsia="zh-CN"/>
        </w:rPr>
        <w:t>The budget is around 2 million yuan, and any new additional conditions will be discussed separately</w:t>
      </w:r>
      <w:r>
        <w:rPr>
          <w:rFonts w:hint="eastAsia"/>
          <w:i/>
          <w:iCs/>
          <w:lang w:val="en-US" w:eastAsia="zh-CN"/>
        </w:rPr>
        <w:t>.</w:t>
      </w:r>
    </w:p>
    <w:p>
      <w:pPr>
        <w:numPr>
          <w:numId w:val="0"/>
        </w:numPr>
        <w:suppressAutoHyphens/>
        <w:rPr>
          <w:rFonts w:hint="eastAsia"/>
          <w:i/>
          <w:iCs/>
          <w:lang w:val="en-US" w:eastAsia="zh-CN"/>
        </w:rPr>
      </w:pPr>
    </w:p>
    <w:p>
      <w:pPr>
        <w:pStyle w:val="3"/>
        <w:numPr>
          <w:ilvl w:val="0"/>
          <w:numId w:val="6"/>
        </w:numPr>
        <w:bidi w:val="0"/>
        <w:ind w:left="0" w:leftChars="0" w:firstLine="0" w:firstLineChars="0"/>
        <w:rPr>
          <w:rFonts w:hint="default"/>
          <w:lang w:val="en-US" w:eastAsia="zh-CN"/>
        </w:rPr>
      </w:pPr>
      <w:r>
        <w:rPr>
          <w:rFonts w:hint="default"/>
          <w:i/>
          <w:iCs/>
          <w:lang w:val="en-US" w:eastAsia="zh-CN"/>
        </w:rPr>
        <w:t>Requirements proposed by the contractor</w:t>
      </w:r>
    </w:p>
    <w:p>
      <w:pPr>
        <w:rPr>
          <w:rFonts w:hint="default"/>
          <w:b/>
          <w:bCs/>
          <w:lang w:val="en-US" w:eastAsia="zh-CN"/>
        </w:rPr>
      </w:pPr>
      <w:r>
        <w:rPr>
          <w:rFonts w:hint="default"/>
          <w:b/>
          <w:bCs/>
          <w:lang w:val="en-US" w:eastAsia="zh-CN"/>
        </w:rPr>
        <w:t>Our expectations for the new integrated system have some unreasonable settings. Contractors are welcome to raise constructive questions about the preset of our new system. If there are any issues, please point them out and provide suggestions. We can change our expectations for any shortcomings.</w:t>
      </w:r>
    </w:p>
    <w:p>
      <w:pPr>
        <w:rPr>
          <w:rFonts w:hint="default"/>
          <w:b/>
          <w:bCs/>
          <w:lang w:val="en-US" w:eastAsia="zh-CN"/>
        </w:rPr>
      </w:pPr>
    </w:p>
    <w:p>
      <w:pPr>
        <w:numPr>
          <w:ilvl w:val="0"/>
          <w:numId w:val="10"/>
        </w:numPr>
        <w:rPr>
          <w:rFonts w:hint="eastAsia"/>
          <w:b w:val="0"/>
          <w:bCs w:val="0"/>
          <w:lang w:val="en-US" w:eastAsia="zh-CN"/>
        </w:rPr>
      </w:pPr>
      <w:r>
        <w:rPr>
          <w:rFonts w:hint="eastAsia"/>
          <w:b w:val="0"/>
          <w:bCs w:val="0"/>
          <w:lang w:val="en-US" w:eastAsia="zh-CN"/>
        </w:rPr>
        <w:t>We will adopt the suggestions and requirements as much as possible.</w:t>
      </w:r>
    </w:p>
    <w:p>
      <w:pPr>
        <w:numPr>
          <w:ilvl w:val="0"/>
          <w:numId w:val="10"/>
        </w:numPr>
        <w:rPr>
          <w:rFonts w:hint="default"/>
          <w:b w:val="0"/>
          <w:bCs w:val="0"/>
          <w:lang w:val="en-US" w:eastAsia="zh-CN"/>
        </w:rPr>
      </w:pPr>
      <w:r>
        <w:rPr>
          <w:rFonts w:hint="default"/>
          <w:b w:val="0"/>
          <w:bCs w:val="0"/>
          <w:lang w:val="en-US" w:eastAsia="zh-CN"/>
        </w:rPr>
        <w:t>After reaching a preliminary cooperation agreement with the contractor, we will produce a more reasonable and detailed cooperation document.</w:t>
      </w:r>
    </w:p>
    <w:p>
      <w:pPr>
        <w:numPr>
          <w:numId w:val="0"/>
        </w:numPr>
        <w:suppressAutoHyphens/>
        <w:rPr>
          <w:rFonts w:hint="default"/>
          <w:b w:val="0"/>
          <w:bCs w:val="0"/>
          <w:lang w:val="en-US" w:eastAsia="zh-CN"/>
        </w:rPr>
      </w:pPr>
    </w:p>
    <w:p>
      <w:pPr>
        <w:pStyle w:val="3"/>
        <w:numPr>
          <w:ilvl w:val="0"/>
          <w:numId w:val="6"/>
        </w:numPr>
        <w:bidi w:val="0"/>
        <w:ind w:left="0" w:leftChars="0" w:firstLine="0" w:firstLineChars="0"/>
        <w:rPr>
          <w:rFonts w:hint="eastAsia"/>
          <w:i/>
          <w:iCs/>
          <w:lang w:val="en-US" w:eastAsia="zh-CN"/>
        </w:rPr>
      </w:pPr>
      <w:r>
        <w:rPr>
          <w:rFonts w:hint="eastAsia"/>
          <w:i/>
          <w:iCs/>
          <w:lang w:val="en-US" w:eastAsia="zh-CN"/>
        </w:rPr>
        <w:t>Fund composition</w:t>
      </w:r>
    </w:p>
    <w:p>
      <w:pPr>
        <w:numPr>
          <w:ilvl w:val="0"/>
          <w:numId w:val="11"/>
        </w:numPr>
        <w:suppressAutoHyphens/>
        <w:rPr>
          <w:rFonts w:hint="eastAsia"/>
          <w:lang w:val="en-US" w:eastAsia="zh-CN"/>
        </w:rPr>
      </w:pPr>
      <w:r>
        <w:rPr>
          <w:rFonts w:hint="eastAsia"/>
          <w:lang w:val="en-US" w:eastAsia="zh-CN"/>
        </w:rPr>
        <w:t>We will provide a detailed expenditure list, including expenses for raw material procurement, project development, project licensing, system maintenance, etc.</w:t>
      </w:r>
    </w:p>
    <w:p>
      <w:pPr>
        <w:numPr>
          <w:numId w:val="0"/>
        </w:numPr>
        <w:suppressAutoHyphens/>
        <w:rPr>
          <w:rFonts w:hint="default"/>
          <w:lang w:val="en-US" w:eastAsia="zh-CN"/>
        </w:rPr>
      </w:pPr>
    </w:p>
    <w:p>
      <w:pPr>
        <w:numPr>
          <w:ilvl w:val="0"/>
          <w:numId w:val="11"/>
        </w:numPr>
        <w:suppressAutoHyphens/>
        <w:ind w:left="0" w:leftChars="0" w:firstLine="0" w:firstLineChars="0"/>
        <w:rPr>
          <w:rFonts w:hint="eastAsia"/>
          <w:lang w:val="en-US" w:eastAsia="zh-CN"/>
        </w:rPr>
      </w:pPr>
      <w:r>
        <w:rPr>
          <w:rFonts w:hint="eastAsia"/>
          <w:lang w:val="en-US" w:eastAsia="zh-CN"/>
        </w:rPr>
        <w:t>Award bonuses based on work efficiency and project expectations.</w:t>
      </w:r>
    </w:p>
    <w:p>
      <w:pPr>
        <w:numPr>
          <w:numId w:val="0"/>
        </w:numPr>
        <w:suppressAutoHyphens/>
        <w:rPr>
          <w:rFonts w:hint="default"/>
          <w:lang w:val="en-US" w:eastAsia="zh-CN"/>
        </w:rPr>
      </w:pPr>
    </w:p>
    <w:p>
      <w:pPr>
        <w:pStyle w:val="3"/>
        <w:bidi w:val="0"/>
        <w:rPr>
          <w:rFonts w:hint="default"/>
          <w:lang w:val="en-US" w:eastAsia="zh-CN"/>
        </w:rPr>
      </w:pPr>
      <w:r>
        <w:rPr>
          <w:rFonts w:hint="eastAsia"/>
          <w:i/>
          <w:iCs/>
          <w:lang w:val="en-US" w:eastAsia="zh-CN"/>
        </w:rPr>
        <w:t>7.</w:t>
      </w:r>
      <w:r>
        <w:rPr>
          <w:rFonts w:hint="default"/>
          <w:i/>
          <w:iCs/>
          <w:lang w:val="en-US" w:eastAsia="zh-CN"/>
        </w:rPr>
        <w:t>Implementation plan:</w:t>
      </w:r>
    </w:p>
    <w:p>
      <w:pPr>
        <w:numPr>
          <w:numId w:val="0"/>
        </w:numPr>
        <w:suppressAutoHyphens/>
        <w:rPr>
          <w:rFonts w:hint="default"/>
          <w:lang w:val="en-US" w:eastAsia="zh-CN"/>
        </w:rPr>
      </w:pPr>
      <w:r>
        <w:rPr>
          <w:rFonts w:hint="eastAsia"/>
          <w:lang w:val="en-US" w:eastAsia="zh-CN"/>
        </w:rPr>
        <w:t>I.</w:t>
      </w:r>
      <w:r>
        <w:rPr>
          <w:rFonts w:hint="default"/>
          <w:lang w:val="en-US" w:eastAsia="zh-CN"/>
        </w:rPr>
        <w:t>Evaluate human resources, expected materials, salary settlement, and other budgets</w:t>
      </w:r>
    </w:p>
    <w:p>
      <w:pPr>
        <w:numPr>
          <w:numId w:val="0"/>
        </w:numPr>
        <w:suppressAutoHyphens/>
        <w:rPr>
          <w:rFonts w:hint="default"/>
          <w:lang w:val="en-US" w:eastAsia="zh-CN"/>
        </w:rPr>
      </w:pPr>
    </w:p>
    <w:p>
      <w:pPr>
        <w:numPr>
          <w:numId w:val="0"/>
        </w:numPr>
        <w:suppressAutoHyphens/>
        <w:rPr>
          <w:rFonts w:hint="default"/>
          <w:lang w:val="en-US" w:eastAsia="zh-CN"/>
        </w:rPr>
      </w:pPr>
      <w:r>
        <w:rPr>
          <w:rFonts w:hint="eastAsia"/>
          <w:lang w:val="en-US" w:eastAsia="zh-CN"/>
        </w:rPr>
        <w:t>II.</w:t>
      </w:r>
      <w:r>
        <w:rPr>
          <w:rFonts w:hint="default"/>
          <w:lang w:val="en-US" w:eastAsia="zh-CN"/>
        </w:rPr>
        <w:t>Detailed management, SOP pipeline operation</w:t>
      </w:r>
    </w:p>
    <w:p>
      <w:pPr>
        <w:numPr>
          <w:numId w:val="0"/>
        </w:numPr>
        <w:suppressAutoHyphens/>
        <w:rPr>
          <w:rFonts w:hint="default"/>
          <w:lang w:val="en-US" w:eastAsia="zh-CN"/>
        </w:rPr>
      </w:pPr>
    </w:p>
    <w:p>
      <w:pPr>
        <w:numPr>
          <w:numId w:val="0"/>
        </w:numPr>
        <w:suppressAutoHyphens/>
        <w:rPr>
          <w:rFonts w:hint="default"/>
          <w:lang w:val="en-US" w:eastAsia="zh-CN"/>
        </w:rPr>
      </w:pPr>
      <w:r>
        <w:rPr>
          <w:rFonts w:hint="default"/>
          <w:lang w:val="en-US" w:eastAsia="zh-CN"/>
        </w:rPr>
        <w:t xml:space="preserve"> </w:t>
      </w:r>
    </w:p>
    <w:p>
      <w:pPr>
        <w:pStyle w:val="3"/>
        <w:bidi w:val="0"/>
        <w:rPr>
          <w:rFonts w:hint="default"/>
          <w:lang w:val="en-US" w:eastAsia="zh-CN"/>
        </w:rPr>
      </w:pPr>
      <w:r>
        <w:rPr>
          <w:rFonts w:hint="eastAsia"/>
          <w:i/>
          <w:iCs/>
          <w:lang w:val="en-US" w:eastAsia="zh-CN"/>
        </w:rPr>
        <w:t>8.</w:t>
      </w:r>
      <w:r>
        <w:rPr>
          <w:rFonts w:hint="default"/>
          <w:i/>
          <w:iCs/>
          <w:lang w:val="en-US" w:eastAsia="zh-CN"/>
        </w:rPr>
        <w:t>Planned time:</w:t>
      </w:r>
    </w:p>
    <w:p>
      <w:pPr>
        <w:numPr>
          <w:numId w:val="0"/>
        </w:numPr>
        <w:suppressAutoHyphens/>
        <w:rPr>
          <w:rFonts w:hint="default"/>
          <w:color w:val="FF0000"/>
          <w:lang w:val="en-US" w:eastAsia="zh-CN"/>
        </w:rPr>
      </w:pPr>
      <w:r>
        <w:rPr>
          <w:rFonts w:hint="default"/>
          <w:lang w:val="en-US" w:eastAsia="zh-CN"/>
        </w:rPr>
        <w:t>A) RFP Release Date:</w:t>
      </w:r>
      <w:r>
        <w:rPr>
          <w:rFonts w:hint="default"/>
          <w:color w:val="FF0000"/>
          <w:lang w:val="en-US" w:eastAsia="zh-CN"/>
        </w:rPr>
        <w:t xml:space="preserve"> [September 24, 2023]</w:t>
      </w:r>
    </w:p>
    <w:p>
      <w:pPr>
        <w:numPr>
          <w:numId w:val="0"/>
        </w:numPr>
        <w:suppressAutoHyphens/>
        <w:rPr>
          <w:rFonts w:hint="default"/>
          <w:lang w:val="en-US" w:eastAsia="zh-CN"/>
        </w:rPr>
      </w:pPr>
    </w:p>
    <w:p>
      <w:pPr>
        <w:numPr>
          <w:numId w:val="0"/>
        </w:numPr>
        <w:suppressAutoHyphens/>
        <w:rPr>
          <w:rFonts w:hint="default"/>
          <w:color w:val="FF0000"/>
          <w:lang w:val="en-US" w:eastAsia="zh-CN"/>
        </w:rPr>
      </w:pPr>
      <w:r>
        <w:rPr>
          <w:rFonts w:hint="default"/>
          <w:lang w:val="en-US" w:eastAsia="zh-CN"/>
        </w:rPr>
        <w:t xml:space="preserve">B) Proposal submission deadline: </w:t>
      </w:r>
      <w:r>
        <w:rPr>
          <w:rFonts w:hint="default"/>
          <w:color w:val="FF0000"/>
          <w:lang w:val="en-US" w:eastAsia="zh-CN"/>
        </w:rPr>
        <w:t>[October 25, 2023]</w:t>
      </w:r>
    </w:p>
    <w:p>
      <w:pPr>
        <w:numPr>
          <w:numId w:val="0"/>
        </w:numPr>
        <w:suppressAutoHyphens/>
        <w:rPr>
          <w:rFonts w:hint="default"/>
          <w:lang w:val="en-US" w:eastAsia="zh-CN"/>
        </w:rPr>
      </w:pPr>
    </w:p>
    <w:p>
      <w:pPr>
        <w:numPr>
          <w:numId w:val="0"/>
        </w:numPr>
        <w:suppressAutoHyphens/>
        <w:rPr>
          <w:rFonts w:hint="default"/>
          <w:color w:val="FF0000"/>
          <w:lang w:val="en-US" w:eastAsia="zh-CN"/>
        </w:rPr>
      </w:pPr>
      <w:r>
        <w:rPr>
          <w:rFonts w:hint="default"/>
          <w:lang w:val="en-US" w:eastAsia="zh-CN"/>
        </w:rPr>
        <w:t xml:space="preserve">C) Supplier Selection and Notification: </w:t>
      </w:r>
      <w:r>
        <w:rPr>
          <w:rFonts w:hint="default"/>
          <w:color w:val="FF0000"/>
          <w:lang w:val="en-US" w:eastAsia="zh-CN"/>
        </w:rPr>
        <w:t>[October 25, 2023]</w:t>
      </w:r>
    </w:p>
    <w:p>
      <w:pPr>
        <w:numPr>
          <w:numId w:val="0"/>
        </w:numPr>
        <w:suppressAutoHyphens/>
        <w:rPr>
          <w:rFonts w:hint="default"/>
          <w:lang w:val="en-US" w:eastAsia="zh-CN"/>
        </w:rPr>
      </w:pPr>
    </w:p>
    <w:p>
      <w:pPr>
        <w:numPr>
          <w:numId w:val="0"/>
        </w:numPr>
        <w:suppressAutoHyphens/>
        <w:rPr>
          <w:rFonts w:hint="default"/>
          <w:lang w:val="en-US" w:eastAsia="zh-CN"/>
        </w:rPr>
      </w:pPr>
      <w:r>
        <w:rPr>
          <w:rFonts w:hint="default"/>
          <w:lang w:val="en-US" w:eastAsia="zh-CN"/>
        </w:rPr>
        <w:t xml:space="preserve">D) Project launch time: </w:t>
      </w:r>
      <w:r>
        <w:rPr>
          <w:rFonts w:hint="default"/>
          <w:color w:val="FF0000"/>
          <w:lang w:val="en-US" w:eastAsia="zh-CN"/>
        </w:rPr>
        <w:t>[November 9, 2023]</w:t>
      </w:r>
    </w:p>
    <w:p>
      <w:pPr>
        <w:numPr>
          <w:numId w:val="0"/>
        </w:numPr>
        <w:suppressAutoHyphens/>
        <w:rPr>
          <w:rFonts w:hint="default"/>
          <w:lang w:val="en-US" w:eastAsia="zh-CN"/>
        </w:rPr>
      </w:pPr>
    </w:p>
    <w:p>
      <w:pPr>
        <w:numPr>
          <w:numId w:val="0"/>
        </w:numPr>
        <w:suppressAutoHyphens/>
        <w:rPr>
          <w:rFonts w:hint="default"/>
          <w:lang w:val="en-US" w:eastAsia="zh-CN"/>
        </w:rPr>
      </w:pPr>
      <w:r>
        <w:rPr>
          <w:rFonts w:hint="default"/>
          <w:lang w:val="en-US" w:eastAsia="zh-CN"/>
        </w:rPr>
        <w:t>Declaration: ABB reserves the right to accept or reject any proposal, inquire or clarify, and modify options</w:t>
      </w:r>
    </w:p>
    <w:p>
      <w:pPr>
        <w:numPr>
          <w:numId w:val="0"/>
        </w:numPr>
        <w:suppressAutoHyphens/>
        <w:rPr>
          <w:rFonts w:hint="default"/>
          <w:lang w:val="en-US" w:eastAsia="zh-CN"/>
        </w:rPr>
      </w:pPr>
    </w:p>
    <w:p>
      <w:pPr>
        <w:pStyle w:val="3"/>
        <w:bidi w:val="0"/>
        <w:rPr>
          <w:rFonts w:hint="eastAsia"/>
          <w:lang w:val="en-US" w:eastAsia="zh-CN"/>
        </w:rPr>
      </w:pPr>
      <w:r>
        <w:rPr>
          <w:rFonts w:hint="eastAsia"/>
          <w:i/>
          <w:iCs/>
          <w:lang w:val="en-US" w:eastAsia="zh-CN"/>
        </w:rPr>
        <w:t>9.Submission address:</w:t>
      </w:r>
    </w:p>
    <w:p>
      <w:pPr>
        <w:numPr>
          <w:numId w:val="0"/>
        </w:numPr>
        <w:suppressAutoHyphens/>
        <w:rPr>
          <w:rFonts w:hint="default"/>
          <w:lang w:val="en-US" w:eastAsia="zh-CN"/>
        </w:rPr>
      </w:pPr>
      <w:r>
        <w:rPr>
          <w:rFonts w:hint="eastAsia"/>
          <w:lang w:val="en-US" w:eastAsia="zh-CN"/>
        </w:rPr>
        <w:t xml:space="preserve">Suppliers who wish to participate in the cooperation should submit their proposal in electronic format (DOCX) to the【 </w:t>
      </w:r>
      <w:r>
        <w:rPr>
          <w:rFonts w:hint="eastAsia"/>
          <w:color w:val="FF0000"/>
          <w:lang w:val="en-US" w:eastAsia="zh-CN"/>
        </w:rPr>
        <w:t>2543190260@qq.com</w:t>
      </w:r>
      <w:r>
        <w:rPr>
          <w:rFonts w:hint="eastAsia"/>
          <w:lang w:val="en-US" w:eastAsia="zh-CN"/>
        </w:rPr>
        <w:t xml:space="preserve"> 】Submit a proposal. Overdue not waiting!</w:t>
      </w:r>
    </w:p>
    <w:p>
      <w:pPr>
        <w:pStyle w:val="3"/>
        <w:bidi w:val="0"/>
        <w:rPr>
          <w:rFonts w:hint="default"/>
          <w:i/>
          <w:iCs/>
          <w:lang w:val="en-US" w:eastAsia="zh-CN"/>
        </w:rPr>
      </w:pPr>
      <w:r>
        <w:rPr>
          <w:rFonts w:hint="default"/>
          <w:i/>
          <w:iCs/>
          <w:lang w:val="en-US" w:eastAsia="zh-CN"/>
        </w:rPr>
        <w:t>Final Statement</w:t>
      </w:r>
    </w:p>
    <w:p>
      <w:pPr>
        <w:rPr>
          <w:rFonts w:hint="default"/>
          <w:b/>
          <w:bCs/>
          <w:shd w:val="clear" w:color="auto" w:fill="auto"/>
          <w:lang w:val="en-US" w:eastAsia="zh-CN"/>
        </w:rPr>
      </w:pPr>
      <w:r>
        <w:rPr>
          <w:rFonts w:hint="default"/>
          <w:b/>
          <w:bCs/>
          <w:shd w:val="clear" w:color="auto" w:fill="auto"/>
          <w:lang w:val="en-US" w:eastAsia="zh-CN"/>
        </w:rPr>
        <w:t>The review will be conducted according to the following guidelines:</w:t>
      </w:r>
    </w:p>
    <w:p>
      <w:pPr>
        <w:rPr>
          <w:rFonts w:hint="default"/>
          <w:b/>
          <w:bCs/>
          <w:shd w:val="clear" w:color="auto" w:fill="auto"/>
          <w:lang w:val="en-US" w:eastAsia="zh-CN"/>
        </w:rPr>
      </w:pPr>
    </w:p>
    <w:p>
      <w:pPr>
        <w:rPr>
          <w:rFonts w:hint="default"/>
          <w:lang w:val="en-US" w:eastAsia="zh-CN"/>
        </w:rPr>
      </w:pPr>
      <w:r>
        <w:rPr>
          <w:rFonts w:hint="default"/>
          <w:lang w:val="en-US" w:eastAsia="zh-CN"/>
        </w:rPr>
        <w:t>Firstly, meet ABB's expectations and concepts. Secondly, the proposed solution has technical feasibility and scalability. Finally, we will choose the group with the highest price competitiveness and cost-effectiveness. We hope that all companies will actively contribute and point out our existing problems. Win-win cooperation is our philosophy. Thank you!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4D"/>
    <w:family w:val="auto"/>
    <w:pitch w:val="default"/>
    <w:sig w:usb0="00000000" w:usb1="00000000" w:usb2="00000000" w:usb3="00000000" w:csb0="00000001" w:csb1="00000000"/>
  </w:font>
  <w:font w:name="Roboto Light">
    <w:altName w:val="Arial"/>
    <w:panose1 w:val="00000000000000000000"/>
    <w:charset w:val="00"/>
    <w:family w:val="auto"/>
    <w:pitch w:val="default"/>
    <w:sig w:usb0="00000000" w:usb1="00000000"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4E5B14"/>
    <w:multiLevelType w:val="singleLevel"/>
    <w:tmpl w:val="994E5B14"/>
    <w:lvl w:ilvl="0" w:tentative="0">
      <w:start w:val="1"/>
      <w:numFmt w:val="upperRoman"/>
      <w:lvlText w:val="%1."/>
      <w:lvlJc w:val="left"/>
      <w:pPr>
        <w:tabs>
          <w:tab w:val="left" w:pos="312"/>
        </w:tabs>
      </w:pPr>
    </w:lvl>
  </w:abstractNum>
  <w:abstractNum w:abstractNumId="1">
    <w:nsid w:val="BA5C485A"/>
    <w:multiLevelType w:val="singleLevel"/>
    <w:tmpl w:val="BA5C485A"/>
    <w:lvl w:ilvl="0" w:tentative="0">
      <w:start w:val="1"/>
      <w:numFmt w:val="decimal"/>
      <w:suff w:val="space"/>
      <w:lvlText w:val="%1."/>
      <w:lvlJc w:val="left"/>
    </w:lvl>
  </w:abstractNum>
  <w:abstractNum w:abstractNumId="2">
    <w:nsid w:val="CBC417C3"/>
    <w:multiLevelType w:val="singleLevel"/>
    <w:tmpl w:val="CBC417C3"/>
    <w:lvl w:ilvl="0" w:tentative="0">
      <w:start w:val="1"/>
      <w:numFmt w:val="decimal"/>
      <w:lvlText w:val="%1."/>
      <w:lvlJc w:val="left"/>
      <w:pPr>
        <w:tabs>
          <w:tab w:val="left" w:pos="312"/>
        </w:tabs>
      </w:pPr>
    </w:lvl>
  </w:abstractNum>
  <w:abstractNum w:abstractNumId="3">
    <w:nsid w:val="D566020F"/>
    <w:multiLevelType w:val="singleLevel"/>
    <w:tmpl w:val="D566020F"/>
    <w:lvl w:ilvl="0" w:tentative="0">
      <w:start w:val="1"/>
      <w:numFmt w:val="decimal"/>
      <w:lvlText w:val="%1."/>
      <w:lvlJc w:val="left"/>
      <w:pPr>
        <w:tabs>
          <w:tab w:val="left" w:pos="312"/>
        </w:tabs>
      </w:pPr>
    </w:lvl>
  </w:abstractNum>
  <w:abstractNum w:abstractNumId="4">
    <w:nsid w:val="E6C75D16"/>
    <w:multiLevelType w:val="singleLevel"/>
    <w:tmpl w:val="E6C75D16"/>
    <w:lvl w:ilvl="0" w:tentative="0">
      <w:start w:val="1"/>
      <w:numFmt w:val="upperRoman"/>
      <w:lvlText w:val="%1."/>
      <w:lvlJc w:val="left"/>
      <w:pPr>
        <w:tabs>
          <w:tab w:val="left" w:pos="312"/>
        </w:tabs>
      </w:pPr>
    </w:lvl>
  </w:abstractNum>
  <w:abstractNum w:abstractNumId="5">
    <w:nsid w:val="FFB602BD"/>
    <w:multiLevelType w:val="singleLevel"/>
    <w:tmpl w:val="FFB602BD"/>
    <w:lvl w:ilvl="0" w:tentative="0">
      <w:start w:val="1"/>
      <w:numFmt w:val="decimal"/>
      <w:suff w:val="space"/>
      <w:lvlText w:val="%1."/>
      <w:lvlJc w:val="left"/>
    </w:lvl>
  </w:abstractNum>
  <w:abstractNum w:abstractNumId="6">
    <w:nsid w:val="087AD237"/>
    <w:multiLevelType w:val="singleLevel"/>
    <w:tmpl w:val="087AD237"/>
    <w:lvl w:ilvl="0" w:tentative="0">
      <w:start w:val="1"/>
      <w:numFmt w:val="decimal"/>
      <w:suff w:val="space"/>
      <w:lvlText w:val="%1."/>
      <w:lvlJc w:val="left"/>
    </w:lvl>
  </w:abstractNum>
  <w:abstractNum w:abstractNumId="7">
    <w:nsid w:val="22640E24"/>
    <w:multiLevelType w:val="singleLevel"/>
    <w:tmpl w:val="22640E24"/>
    <w:lvl w:ilvl="0" w:tentative="0">
      <w:start w:val="1"/>
      <w:numFmt w:val="decimal"/>
      <w:lvlText w:val="%1."/>
      <w:lvlJc w:val="left"/>
      <w:pPr>
        <w:tabs>
          <w:tab w:val="left" w:pos="312"/>
        </w:tabs>
      </w:pPr>
    </w:lvl>
  </w:abstractNum>
  <w:abstractNum w:abstractNumId="8">
    <w:nsid w:val="27BE8E96"/>
    <w:multiLevelType w:val="singleLevel"/>
    <w:tmpl w:val="27BE8E96"/>
    <w:lvl w:ilvl="0" w:tentative="0">
      <w:start w:val="1"/>
      <w:numFmt w:val="decimal"/>
      <w:suff w:val="space"/>
      <w:lvlText w:val="%1."/>
      <w:lvlJc w:val="left"/>
    </w:lvl>
  </w:abstractNum>
  <w:abstractNum w:abstractNumId="9">
    <w:nsid w:val="52A349FF"/>
    <w:multiLevelType w:val="singleLevel"/>
    <w:tmpl w:val="52A349FF"/>
    <w:lvl w:ilvl="0" w:tentative="0">
      <w:start w:val="1"/>
      <w:numFmt w:val="upperRoman"/>
      <w:lvlText w:val="%1."/>
      <w:lvlJc w:val="left"/>
      <w:pPr>
        <w:tabs>
          <w:tab w:val="left" w:pos="312"/>
        </w:tabs>
      </w:pPr>
    </w:lvl>
  </w:abstractNum>
  <w:abstractNum w:abstractNumId="10">
    <w:nsid w:val="79BA5DC6"/>
    <w:multiLevelType w:val="singleLevel"/>
    <w:tmpl w:val="79BA5DC6"/>
    <w:lvl w:ilvl="0" w:tentative="0">
      <w:start w:val="1"/>
      <w:numFmt w:val="upperRoman"/>
      <w:lvlText w:val="%1."/>
      <w:lvlJc w:val="left"/>
      <w:pPr>
        <w:tabs>
          <w:tab w:val="left" w:pos="312"/>
        </w:tabs>
      </w:pPr>
    </w:lvl>
  </w:abstractNum>
  <w:num w:numId="1">
    <w:abstractNumId w:val="3"/>
  </w:num>
  <w:num w:numId="2">
    <w:abstractNumId w:val="5"/>
  </w:num>
  <w:num w:numId="3">
    <w:abstractNumId w:val="2"/>
  </w:num>
  <w:num w:numId="4">
    <w:abstractNumId w:val="6"/>
  </w:num>
  <w:num w:numId="5">
    <w:abstractNumId w:val="1"/>
  </w:num>
  <w:num w:numId="6">
    <w:abstractNumId w:val="8"/>
  </w:num>
  <w:num w:numId="7">
    <w:abstractNumId w:val="10"/>
  </w:num>
  <w:num w:numId="8">
    <w:abstractNumId w:val="9"/>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hMWZmNTIxYzZlMWZjY2U0NDQwNTQ3MjIxMDE3ODkifQ=="/>
  </w:docVars>
  <w:rsids>
    <w:rsidRoot w:val="00000000"/>
    <w:rsid w:val="1887590E"/>
    <w:rsid w:val="2FBC7568"/>
    <w:rsid w:val="3C2F4538"/>
    <w:rsid w:val="5D4E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Calibri" w:hAnsi="Calibri" w:eastAsia="Calibri" w:cs="Times New Roman"/>
      <w:sz w:val="24"/>
      <w:szCs w:val="24"/>
      <w:lang w:val="en-AU"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0"/>
    <w:rPr>
      <w:color w:val="0000FF"/>
      <w:u w:val="single"/>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2023-09-23T05:02:00Z</dcterms:created>
  <dc:creator>费子预</dc:creator>
  <cp:lastModifiedBy>费子预</cp:lastModifiedBy>
  <dcterms:modified xsi:type="dcterms:W3CDTF">2023-09-24T16:01:19Z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A2A4ECF07FCF429D8BC11351FE87982D_12</vt:lpwstr>
  </property>
</Properties>
</file>