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spacing w:before="0" w:after="0" w:line="0"/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112.15pt;height:303.65pt;z-index:-1000;margin-left:340pt;margin-top:2.7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864" w:firstLine="0"/>
                    <w:spacing w:before="5796" w:after="36" w:line="240" w:lineRule="auto"/>
                    <w:jc w:val="0"/>
                    <w:framePr w:hAnchor="text" w:vAnchor="text" w:x="6800" w:y="54" w:w="2243" w:h="6073" w:hSpace="0" w:vSpace="0" w:wrap="3"/>
                    <w:rPr>
                      <w:color w:val="#000000"/>
                      <w:sz w:val="19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руб.</w:t>
                  </w:r>
                </w:p>
              </w:txbxContent>
            </v:textbox>
          </v:shape>
        </w:pict>
      </w:r>
      <w:r>
        <w:pict>
          <v:line strokeweight="2.9pt" strokecolor="#0D0E19" from="340pt,293pt" to="452.2pt,293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74"/>
        <w:gridCol w:w="4716"/>
        <w:gridCol w:w="1386"/>
        <w:gridCol w:w="324"/>
      </w:tblGrid>
      <w:tr>
        <w:trPr>
          <w:trHeight w:val="45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bottom"/>
          </w:tcPr>
          <w:p>
            <w:pPr>
              <w:ind w:right="0" w:left="0" w:firstLine="0"/>
              <w:spacing w:before="216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б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bottom"/>
          </w:tcPr>
          <w:p>
            <w:pPr>
              <w:ind w:right="0" w:left="61" w:firstLine="0"/>
              <w:spacing w:before="216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Вязанка Молокушка 045кг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6" w:type="auto"/>
            <w:textDirection w:val="lrTb"/>
            <w:vAlign w:val="bottom"/>
          </w:tcPr>
          <w:p>
            <w:pPr>
              <w:ind w:right="72" w:left="0" w:firstLine="0"/>
              <w:spacing w:before="216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00" w:type="auto"/>
            <w:textDirection w:val="lrTb"/>
            <w:vAlign w:val="bottom"/>
          </w:tcPr>
          <w:p>
            <w:pPr>
              <w:ind w:right="0" w:left="0" w:firstLine="0"/>
              <w:spacing w:before="216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ДУГУШКА Салями запечеченая ТМ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6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ДУГУШКА Сервелат 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6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Сервелат Пражский в/к ТМ Колбасный стандарт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6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6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Сервелат Столичный вязанка в/к в/у термо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6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Сосиски Сливочные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6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Колбаса Вязанка со шпиком вар.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6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6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З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1044" w:left="72" w:firstLine="0"/>
              <w:spacing w:before="0" w:after="0" w:line="266" w:lineRule="auto"/>
              <w:jc w:val="left"/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Молочная Традиционная п/а 400г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6" w:type="auto"/>
            <w:textDirection w:val="lrTb"/>
            <w:vAlign w:val="top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Мясорубская в/к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6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Салями Филейбургская зернистая 0,35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6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36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792" w:left="72" w:firstLine="0"/>
              <w:spacing w:before="0" w:after="0" w:line="276" w:lineRule="auto"/>
              <w:jc w:val="left"/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Салями Филейбургская зернистая в/у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6" w:type="auto"/>
            <w:textDirection w:val="lrTb"/>
            <w:vAlign w:val="top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Сервелат Рижский п/к ТМ Колбасный стандарт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6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8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Сливушка Вязанка вар.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6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Сосиски Датские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6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6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972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Сосиски Молочные Вязанка 0,45 кг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6" w:type="auto"/>
            <w:textDirection w:val="lrTb"/>
            <w:vAlign w:val="top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35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top"/>
          </w:tcPr>
          <w:p>
            <w:pPr>
              <w:ind w:right="108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Сосиски Сочинки Молочные 0,4кг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6" w:type="auto"/>
            <w:textDirection w:val="lrTb"/>
            <w:vAlign w:val="top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0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Сосиски Сочинки с сочной грудинкой 0,45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6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Сосиски Сочинки с окороком 0,45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6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2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6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Сочинка по-европейски с соч. груд.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6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424" w:hRule="exact"/>
        </w:trPr>
        <w:tc>
          <w:tcPr>
            <w:gridSpan w:val="1"/>
            <w:tcBorders>
              <w:top w:val="none" w:sz="0" w:color="#000000"/>
              <w:bottom w:val="single" w:sz="23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single" w:sz="23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top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Сочинка Рубленная</w:t>
            </w:r>
          </w:p>
        </w:tc>
        <w:tc>
          <w:tcPr>
            <w:gridSpan w:val="1"/>
            <w:tcBorders>
              <w:top w:val="none" w:sz="0" w:color="#000000"/>
              <w:bottom w:val="single" w:sz="23" w:color="#000000"/>
              <w:left w:val="none" w:sz="0" w:color="#000000"/>
              <w:right w:val="none" w:sz="0" w:color="#000000"/>
            </w:tcBorders>
            <w:tcW w:w="6476" w:type="auto"/>
            <w:textDirection w:val="lrTb"/>
            <w:vAlign w:val="top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single" w:sz="23" w:color="#000000"/>
              <w:left w:val="none" w:sz="0" w:color="#000000"/>
              <w:right w:val="none" w:sz="0" w:color="#000000"/>
            </w:tcBorders>
            <w:tcW w:w="68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76" w:hRule="exact"/>
        </w:trPr>
        <w:tc>
          <w:tcPr>
            <w:gridSpan w:val="1"/>
            <w:tcBorders>
              <w:top w:val="single" w:sz="23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23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23" w:color="#000000"/>
              <w:bottom w:val="none" w:sz="0" w:color="#000000"/>
              <w:left w:val="none" w:sz="0" w:color="#000000"/>
              <w:right w:val="none" w:sz="0" w:color="#000000"/>
            </w:tcBorders>
            <w:tcW w:w="6476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Сумма:</w:t>
            </w:r>
          </w:p>
        </w:tc>
        <w:tc>
          <w:tcPr>
            <w:gridSpan w:val="1"/>
            <w:tcBorders>
              <w:top w:val="single" w:sz="23" w:color="#000000"/>
              <w:bottom w:val="none" w:sz="0" w:color="#000000"/>
              <w:left w:val="none" w:sz="0" w:color="#000000"/>
              <w:right w:val="none" w:sz="0" w:color="#000000"/>
            </w:tcBorders>
            <w:tcW w:w="68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</w:tbl>
    <w:p>
      <w:pPr>
        <w:spacing w:before="0" w:after="340" w:line="20" w:lineRule="exact"/>
      </w:pPr>
    </w:p>
    <w:p>
      <w:pPr>
        <w:ind w:right="5976" w:left="0" w:firstLine="0"/>
        <w:spacing w:before="36" w:after="0" w:line="304" w:lineRule="auto"/>
        <w:jc w:val="left"/>
        <w:rPr>
          <w:color w:val="#000000"/>
          <w:sz w:val="14"/>
          <w:lang w:val="ru-RU"/>
          <w:spacing w:val="-5"/>
          <w:w w:val="100"/>
          <w:strike w:val="false"/>
          <w:u w:val="single"/>
          <w:vertAlign w:val="baseline"/>
          <w:rFonts w:ascii="Verdana" w:hAnsi="Verdana"/>
        </w:rPr>
      </w:pPr>
      <w:r>
        <w:pict>
          <v:line strokeweight="2.9pt" strokecolor="#080814" from="0pt,1.5pt" to="452.05pt,1.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4"/>
          <w:lang w:val="ru-RU"/>
          <w:spacing w:val="-5"/>
          <w:w w:val="100"/>
          <w:strike w:val="false"/>
          <w:u w:val="single"/>
          <w:vertAlign w:val="baseline"/>
          <w:rFonts w:ascii="Verdana" w:hAnsi="Verdana"/>
        </w:rPr>
        <w:t xml:space="preserve">Всего наименований 66, на сумму 0 руб.  </w:t>
      </w:r>
      <w:r>
        <w:rPr>
          <w:color w:val="#000000"/>
          <w:sz w:val="17"/>
          <w:lang w:val="ru-RU"/>
          <w:spacing w:val="8"/>
          <w:w w:val="100"/>
          <w:strike w:val="false"/>
          <w:vertAlign w:val="baseline"/>
          <w:rFonts w:ascii="Arial" w:hAnsi="Arial"/>
        </w:rPr>
        <w:t xml:space="preserve">Сумма: Ноль рублей 00 копеек</w:t>
      </w:r>
    </w:p>
    <w:p>
      <w:pPr>
        <w:ind w:right="0" w:left="0" w:firstLine="0"/>
        <w:spacing w:before="72" w:after="288" w:line="240" w:lineRule="auto"/>
        <w:jc w:val="left"/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Итого количество: 10933</w:t>
      </w:r>
    </w:p>
    <w:p>
      <w:pPr>
        <w:sectPr>
          <w:pgSz w:w="11918" w:h="16854" w:orient="portrait"/>
          <w:type w:val="nextPage"/>
          <w:textDirection w:val="lrTb"/>
          <w:pgMar w:bottom="8166" w:top="498" w:right="1920" w:left="898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tabs>
          <w:tab w:val="left" w:leader="underscore" w:pos="3402"/>
          <w:tab w:val="right" w:leader="underscore" w:pos="5760"/>
        </w:tabs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отпустил 	</w:t>
      </w: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Получил	</w:t>
      </w: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Arial" w:hAnsi="Arial"/>
        </w:rPr>
      </w:r>
    </w:p>
    <w:sectPr>
      <w:pgSz w:w="11918" w:h="16854" w:orient="portrait"/>
      <w:type w:val="continuous"/>
      <w:textDirection w:val="lrTb"/>
      <w:pgMar w:bottom="8166" w:top="498" w:right="4282" w:left="1816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