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44" w:left="0" w:firstLine="0"/>
        <w:spacing w:before="0" w:after="0" w:line="240" w:lineRule="auto"/>
        <w:jc w:val="right"/>
        <w:rPr>
          <w:color w:val="#4E549F"/>
          <w:sz w:val="56"/>
          <w:lang w:val="ru-RU"/>
          <w:spacing w:val="-26"/>
          <w:w w:val="180"/>
          <w:strike w:val="false"/>
          <w:vertAlign w:val="baseline"/>
          <w:rFonts w:ascii="Tahoma" w:hAnsi="Tahoma"/>
        </w:rPr>
      </w:pPr>
      <w:r>
        <w:rPr>
          <w:color w:val="#4E549F"/>
          <w:sz w:val="56"/>
          <w:lang w:val="ru-RU"/>
          <w:spacing w:val="-26"/>
          <w:w w:val="180"/>
          <w:strike w:val="false"/>
          <w:vertAlign w:val="baseline"/>
          <w:rFonts w:ascii="Tahoma" w:hAnsi="Tahoma"/>
        </w:rPr>
        <w:t xml:space="preserve">6i''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864" w:firstLine="0"/>
        <w:spacing w:before="432" w:after="0" w:line="240" w:lineRule="auto"/>
        <w:jc w:val="left"/>
        <w:rPr>
          <w:color w:val="#000000"/>
          <w:sz w:val="26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6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Приходная накладная М2 0000007975 от 13.10.25</w:t>
      </w:r>
    </w:p>
    <w:p>
      <w:pPr>
        <w:ind w:right="1440" w:left="72" w:firstLine="0"/>
        <w:spacing w:before="432" w:after="0" w:line="324" w:lineRule="auto"/>
        <w:jc w:val="left"/>
        <w:tabs>
          <w:tab w:val="right" w:leader="none" w:pos="7621"/>
        </w:tabs>
        <w:rPr>
          <w:color w:val="#000000"/>
          <w:sz w:val="15"/>
          <w:lang w:val="ru-RU"/>
          <w:spacing w:val="5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5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0"/>
          <w:lang w:val="ru-RU"/>
          <w:spacing w:val="5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13.10.25</w:t>
      </w:r>
    </w:p>
    <w:p>
      <w:pPr>
        <w:ind w:right="0" w:left="6192" w:firstLine="0"/>
        <w:spacing w:before="72" w:after="108" w:line="264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ind w:right="0" w:left="144" w:firstLine="0"/>
        <w:spacing w:before="0" w:after="0" w:line="264" w:lineRule="auto"/>
        <w:jc w:val="left"/>
        <w:tabs>
          <w:tab w:val="left" w:leader="none" w:pos="1206"/>
          <w:tab w:val="right" w:leader="none" w:pos="7938"/>
        </w:tabs>
        <w:rPr>
          <w:color w:val="#000000"/>
          <w:sz w:val="24"/>
          <w:lang w:val="ru-RU"/>
          <w:spacing w:val="0"/>
          <w:w w:val="95"/>
          <w:strike w:val="false"/>
          <w:vertAlign w:val="baseline"/>
          <w:rFonts w:ascii="Courier New" w:hAnsi="Courier New"/>
        </w:rPr>
      </w:pPr>
      <w:r>
        <w:pict>
          <v:line strokeweight="1.1pt" strokecolor="#11131E" from="4.3pt,0.6pt" to="408.65pt,0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ru-RU"/>
          <w:spacing w:val="0"/>
          <w:w w:val="95"/>
          <w:strike w:val="false"/>
          <w:vertAlign w:val="baseline"/>
          <w:rFonts w:ascii="Courier New" w:hAnsi="Courier New"/>
        </w:rPr>
        <w:t xml:space="preserve">Но	</w:t>
      </w:r>
      <w:r>
        <w:rPr>
          <w:color w:val="#000000"/>
          <w:sz w:val="21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Наименование товара	</w:t>
      </w:r>
      <w:r>
        <w:rPr>
          <w:color w:val="#000000"/>
          <w:sz w:val="21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Цена </w:t>
      </w:r>
      <w:r>
        <w:rPr>
          <w:color w:val="#000000"/>
          <w:sz w:val="21"/>
          <w:lang w:val="ru-RU"/>
          <w:spacing w:val="40"/>
          <w:w w:val="100"/>
          <w:strike w:val="false"/>
          <w:vertAlign w:val="subscript"/>
          <w:rFonts w:ascii="Tahoma" w:hAnsi="Tahoma"/>
        </w:rPr>
        <w:t xml:space="preserve">Iкол-В0IЕд.1</w:t>
      </w:r>
      <w:r>
        <w:rPr>
          <w:color w:val="#000000"/>
          <w:sz w:val="21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 Сумма</w:t>
      </w:r>
    </w:p>
    <w:p>
      <w:pPr>
        <w:spacing w:before="0" w:after="0" w:line="0"/>
      </w:pPr>
      <w:r>
        <w:pict>
          <v:line strokeweight="2.9pt" strokecolor="#0A0B16" from="401.75pt,383.75pt" to="452.9pt,383.7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92"/>
        <w:gridCol w:w="4749"/>
        <w:gridCol w:w="1361"/>
        <w:gridCol w:w="741"/>
        <w:gridCol w:w="809"/>
      </w:tblGrid>
      <w:tr>
        <w:trPr>
          <w:trHeight w:val="162" w:hRule="exact"/>
        </w:trPr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3024"/>
              </w:tabs>
              <w:rPr>
                <w:color w:val="#000000"/>
                <w:sz w:val="17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7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Филейская 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Lucida Console" w:hAnsi="Lucida Console"/>
              </w:rPr>
              <w:t xml:space="preserve">Классическая вязанка	</w:t>
            </w:r>
            <w:r>
              <w:rPr>
                <w:color w:val="#000000"/>
                <w:sz w:val="17"/>
                <w:lang w:val="ru-RU"/>
                <w:spacing w:val="-28"/>
                <w:w w:val="160"/>
                <w:strike w:val="false"/>
                <w:vertAlign w:val="baseline"/>
                <w:rFonts w:ascii="Courier New" w:hAnsi="Courier New"/>
              </w:rPr>
              <w:t xml:space="preserve">000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270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12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n/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а(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021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Нежная вар.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2664"/>
              </w:tabs>
              <w:rPr>
                <w:color w:val="#000000"/>
                <w:sz w:val="15"/>
                <w:lang w:val="ru-RU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04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72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8052" w:type="auto"/>
            <w:textDirection w:val="lrTb"/>
            <w:vAlign w:val="center"/>
          </w:tcPr>
          <w:p>
            <w:pPr>
              <w:ind w:right="17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2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25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</w:tbl>
    <w:p>
      <w:pPr>
        <w:spacing w:before="0" w:after="340" w:line="20" w:lineRule="exact"/>
      </w:pPr>
    </w:p>
    <w:p>
      <w:pPr>
        <w:ind w:right="5976" w:left="0" w:firstLine="0"/>
        <w:spacing w:before="36" w:after="0" w:line="302" w:lineRule="auto"/>
        <w:jc w:val="left"/>
        <w:rPr>
          <w:color w:val="#000000"/>
          <w:sz w:val="15"/>
          <w:lang w:val="ru-RU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9pt" strokecolor="#0D0F1A" from="0pt,1.5pt" to="453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З0,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11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Итога количество: 1756</w:t>
      </w:r>
    </w:p>
    <w:p>
      <w:pPr>
        <w:ind w:right="0" w:left="936" w:firstLine="0"/>
        <w:spacing w:before="288" w:after="0" w:line="240" w:lineRule="auto"/>
        <w:jc w:val="left"/>
        <w:tabs>
          <w:tab w:val="left" w:leader="underscore" w:pos="4329"/>
          <w:tab w:val="right" w:leader="underscore" w:pos="6692"/>
        </w:tabs>
        <w:rPr>
          <w:color w:val="#000000"/>
          <w:sz w:val="19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</w:t>
      </w:r>
      <w:r>
        <w:rPr>
          <w:color w:val="#4E549F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4E549F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3224" w:top="180" w:right="1299" w:left="149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