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49"/>
        <w:gridCol w:w="4518"/>
        <w:gridCol w:w="1573"/>
        <w:gridCol w:w="2580"/>
      </w:tblGrid>
      <w:tr>
        <w:trPr>
          <w:trHeight w:val="39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49" w:type="auto"/>
            <w:textDirection w:val="lrTb"/>
            <w:vAlign w:val="bottom"/>
          </w:tcPr>
          <w:p>
            <w:pPr>
              <w:ind w:right="0" w:left="0" w:firstLine="0"/>
              <w:spacing w:before="144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867" w:type="auto"/>
            <w:textDirection w:val="lrTb"/>
            <w:vAlign w:val="bottom"/>
          </w:tcPr>
          <w:p>
            <w:pPr>
              <w:ind w:right="0" w:left="75" w:firstLine="0"/>
              <w:spacing w:before="144" w:after="0" w:line="240" w:lineRule="auto"/>
              <w:jc w:val="left"/>
              <w:rPr>
                <w:color w:val="#000000"/>
                <w:sz w:val="14"/>
                <w:lang w:val="ru-RU"/>
                <w:spacing w:val="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1"/>
                <w:w w:val="100"/>
                <w:strike w:val="false"/>
                <w:vertAlign w:val="baseline"/>
                <w:rFonts w:ascii="Verdana" w:hAnsi="Verdana"/>
              </w:rPr>
              <w:t xml:space="preserve">Сосиски БАВАРСКИЕ 0,42кг Стародворье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40" w:type="auto"/>
            <w:textDirection w:val="lrTb"/>
            <w:vAlign w:val="bottom"/>
          </w:tcPr>
          <w:p>
            <w:pPr>
              <w:ind w:right="83" w:left="0" w:firstLine="0"/>
              <w:spacing w:before="144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20" w:type="auto"/>
            <w:textDirection w:val="lrTb"/>
            <w:vAlign w:val="bottom"/>
          </w:tcPr>
          <w:p>
            <w:pPr>
              <w:ind w:right="2270" w:left="0" w:firstLine="0"/>
              <w:spacing w:before="144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4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867" w:type="auto"/>
            <w:textDirection w:val="lrTb"/>
            <w:vAlign w:val="center"/>
          </w:tcPr>
          <w:p>
            <w:pPr>
              <w:ind w:right="0" w:left="7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  <w:t xml:space="preserve">Сосиски Баварские с сыром 0,42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40" w:type="auto"/>
            <w:textDirection w:val="lrTb"/>
            <w:vAlign w:val="center"/>
          </w:tcPr>
          <w:p>
            <w:pPr>
              <w:ind w:right="83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20" w:type="auto"/>
            <w:textDirection w:val="lrTb"/>
            <w:vAlign w:val="center"/>
          </w:tcPr>
          <w:p>
            <w:pPr>
              <w:ind w:right="227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4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4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867" w:type="auto"/>
            <w:textDirection w:val="lrTb"/>
            <w:vAlign w:val="center"/>
          </w:tcPr>
          <w:p>
            <w:pPr>
              <w:ind w:right="0" w:left="7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Сосиски Сливочные вязанка 0.45 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40" w:type="auto"/>
            <w:textDirection w:val="lrTb"/>
            <w:vAlign w:val="center"/>
          </w:tcPr>
          <w:p>
            <w:pPr>
              <w:ind w:right="83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20" w:type="auto"/>
            <w:textDirection w:val="lrTb"/>
            <w:vAlign w:val="center"/>
          </w:tcPr>
          <w:p>
            <w:pPr>
              <w:ind w:right="227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</w:tbl>
    <w:p>
      <w:pPr>
        <w:spacing w:before="0" w:after="88" w:line="20" w:lineRule="exact"/>
      </w:pPr>
    </w:p>
    <w:p>
      <w:pPr>
        <w:spacing w:before="34" w:after="0" w:line="20" w:lineRule="exact"/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7008"/>
        <w:gridCol w:w="2012"/>
      </w:tblGrid>
      <w:tr>
        <w:trPr>
          <w:trHeight w:val="670" w:hRule="exact"/>
        </w:trPr>
        <w:tc>
          <w:tcPr>
            <w:gridSpan w:val="1"/>
            <w:tcBorders>
              <w:top w:val="single" w:sz="18" w:color="#030208"/>
              <w:bottom w:val="single" w:sz="21" w:color="#020208"/>
              <w:left w:val="none" w:sz="0" w:color="#000000"/>
              <w:right w:val="none" w:sz="0" w:color="#000000"/>
            </w:tcBorders>
            <w:tcW w:w="7008" w:type="auto"/>
            <w:textDirection w:val="lrTb"/>
            <w:vAlign w:val="top"/>
          </w:tcPr>
          <w:p>
            <w:pPr>
              <w:ind w:right="665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Сумма:</w:t>
            </w:r>
          </w:p>
        </w:tc>
        <w:tc>
          <w:tcPr>
            <w:gridSpan w:val="1"/>
            <w:tcBorders>
              <w:top w:val="single" w:sz="18" w:color="#030208"/>
              <w:bottom w:val="single" w:sz="21" w:color="#020208"/>
              <w:left w:val="none" w:sz="0" w:color="#000000"/>
              <w:right w:val="none" w:sz="0" w:color="#000000"/>
            </w:tcBorders>
            <w:tcW w:w="9020" w:type="auto"/>
            <w:textDirection w:val="lrTb"/>
            <w:vAlign w:val="top"/>
          </w:tcPr>
          <w:p>
            <w:pPr>
              <w:ind w:right="1018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руб.</w:t>
            </w:r>
          </w:p>
        </w:tc>
      </w:tr>
      <w:tr>
        <w:trPr>
          <w:trHeight w:val="32" w:hRule="exact"/>
        </w:trPr>
        <w:tc>
          <w:tcPr>
            <w:gridSpan w:val="1"/>
            <w:tcBorders>
              <w:top w:val="single" w:sz="21" w:color="#020208"/>
              <w:bottom w:val="none" w:sz="0" w:color="#000000"/>
              <w:left w:val="none" w:sz="0" w:color="#000000"/>
              <w:right w:val="none" w:sz="0" w:color="#000000"/>
            </w:tcBorders>
            <w:tcW w:w="7008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21" w:color="#020208"/>
              <w:bottom w:val="none" w:sz="0" w:color="#000000"/>
              <w:left w:val="none" w:sz="0" w:color="#000000"/>
              <w:right w:val="none" w:sz="0" w:color="#000000"/>
            </w:tcBorders>
            <w:tcW w:w="9020" w:type="auto"/>
            <w:textDirection w:val="lrTb"/>
            <w:vAlign w:val="top"/>
          </w:tcPr>
          <w:p/>
        </w:tc>
      </w:tr>
    </w:tbl>
    <w:p>
      <w:pPr>
        <w:ind w:right="6048" w:left="0" w:firstLine="0"/>
        <w:spacing w:before="0" w:after="0" w:line="304" w:lineRule="auto"/>
        <w:jc w:val="left"/>
        <w:rPr>
          <w:color w:val="#000000"/>
          <w:sz w:val="14"/>
          <w:lang w:val="ru-RU"/>
          <w:spacing w:val="-6"/>
          <w:w w:val="100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-6"/>
          <w:w w:val="100"/>
          <w:strike w:val="false"/>
          <w:u w:val="single"/>
          <w:vertAlign w:val="baseline"/>
          <w:rFonts w:ascii="Verdana" w:hAnsi="Verdana"/>
        </w:rPr>
        <w:t xml:space="preserve">Всего наименований 48, на сумму 0 руб.  </w:t>
      </w:r>
      <w:r>
        <w:rPr>
          <w:color w:val="#000000"/>
          <w:sz w:val="17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Сумма: Ноль рублей 00 копеек</w:t>
      </w:r>
    </w:p>
    <w:p>
      <w:pPr>
        <w:ind w:right="0" w:left="0" w:firstLine="0"/>
        <w:spacing w:before="72" w:after="0" w:line="204" w:lineRule="auto"/>
        <w:jc w:val="left"/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Итого количество: 4245</w:t>
      </w:r>
    </w:p>
    <w:p>
      <w:pPr>
        <w:ind w:right="0" w:left="864" w:firstLine="0"/>
        <w:spacing w:before="252" w:after="576" w:line="240" w:lineRule="auto"/>
        <w:jc w:val="left"/>
        <w:tabs>
          <w:tab w:val="left" w:leader="underscore" w:pos="4302"/>
          <w:tab w:val="right" w:leader="underscore" w:pos="6670"/>
        </w:tabs>
        <w:rPr>
          <w:color w:val="#000000"/>
          <w:sz w:val="18"/>
          <w:lang w:val="ru-RU"/>
          <w:spacing w:val="-8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ru-RU"/>
          <w:spacing w:val="-8"/>
          <w:w w:val="105"/>
          <w:strike w:val="false"/>
          <w:vertAlign w:val="baseline"/>
          <w:rFonts w:ascii="Verdana" w:hAnsi="Verdana"/>
        </w:rPr>
        <w:t xml:space="preserve">Отпустил 	</w:t>
      </w:r>
      <w:r>
        <w:rPr>
          <w:color w:val="#000000"/>
          <w:sz w:val="18"/>
          <w:lang w:val="ru-RU"/>
          <w:spacing w:val="0"/>
          <w:w w:val="105"/>
          <w:strike w:val="false"/>
          <w:vertAlign w:val="baseline"/>
          <w:rFonts w:ascii="Verdana" w:hAnsi="Verdana"/>
        </w:rPr>
        <w:t xml:space="preserve">Получил	</w:t>
      </w:r>
      <w:r>
        <w:rPr>
          <w:color w:val="#000000"/>
          <w:sz w:val="18"/>
          <w:lang w:val="ru-RU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3354" w:left="4680"/>
        <w:spacing w:before="0" w:after="0" w:line="240" w:lineRule="auto"/>
        <w:jc w:val="left"/>
      </w:pPr>
      <w:r>
        <w:drawing>
          <wp:inline>
            <wp:extent cx="582930" cy="313690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8" w:h="16854" w:orient="portrait"/>
      <w:type w:val="nextPage"/>
      <w:textDirection w:val="lrTb"/>
      <w:pgMar w:bottom="11832" w:top="672" w:right="1394" w:left="1444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