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3.25pt;height:367.5pt;z-index:-1000;margin-left:338.75pt;margin-top:2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092" w:after="36" w:line="264" w:lineRule="auto"/>
                    <w:jc w:val="0"/>
                    <w:framePr w:hAnchor="text" w:vAnchor="text" w:x="6775" w:y="50" w:w="2265" w:h="7350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2030E" from="338.75pt,356.85pt" to="452.05pt,356.8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0"/>
        <w:gridCol w:w="4730"/>
        <w:gridCol w:w="1412"/>
        <w:gridCol w:w="273"/>
      </w:tblGrid>
      <w:tr>
        <w:trPr>
          <w:trHeight w:val="4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bottom"/>
          </w:tcPr>
          <w:p>
            <w:pPr>
              <w:ind w:right="65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bottom"/>
          </w:tcPr>
          <w:p>
            <w:pPr>
              <w:ind w:right="0" w:left="64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5"/>
                <w:strike w:val="false"/>
                <w:vertAlign w:val="baseline"/>
                <w:rFonts w:ascii="Verdana" w:hAnsi="Verdana"/>
              </w:rPr>
              <w:t xml:space="preserve">Сочинка по-</w:t>
            </w:r>
            <w:r>
              <w:rPr>
                <w:color w:val="#000000"/>
                <w:sz w:val="15"/>
                <w:lang w:val="ru-RU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ф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инск</w:t>
            </w:r>
            <w:r>
              <w:rPr>
                <w:color w:val="#000000"/>
                <w:sz w:val="14"/>
                <w:lang w:val="ru-RU"/>
                <w:spacing w:val="-4"/>
                <w:w w:val="105"/>
                <w:strike w:val="false"/>
                <w:vertAlign w:val="baseline"/>
                <w:rFonts w:ascii="Verdana" w:hAnsi="Verdana"/>
              </w:rPr>
              <w:t xml:space="preserve">и с сочным 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bottom"/>
          </w:tcPr>
          <w:p>
            <w:pPr>
              <w:ind w:right="44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507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165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п!а(Стародворские колбасы 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507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в!к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Швейцарская с/к 0,17кг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в!к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500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Докторская оригинальная без свинины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972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Аль-Nслами халяль вак1уп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Мусулыманская напяль 0,4 кг (СТМ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Вязанка) К2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4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 `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13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572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64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4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top"/>
          </w:tcPr>
          <w:p>
            <w:pPr>
              <w:ind w:right="13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502" w:type="auto"/>
            <w:textDirection w:val="lrTb"/>
            <w:vAlign w:val="center"/>
          </w:tcPr>
          <w:p>
            <w:pPr>
              <w:ind w:right="13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77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04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2040F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71, на сумму 0 руб.  </w:t>
      </w:r>
      <w:r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Сумма: Ноль рублем 40 копеек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Итога количество: 17972</w:t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20"/>
          <w:tab w:val="right" w:leader="underscore" w:pos="6681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Tahoma" w:hAnsi="Tahoma"/>
        </w:rPr>
      </w:r>
    </w:p>
    <w:sectPr>
      <w:pgSz w:w="11918" w:h="16854" w:orient="portrait"/>
      <w:type w:val="nextPage"/>
      <w:textDirection w:val="lrTb"/>
      <w:pgMar w:bottom="6904" w:top="500" w:right="1972" w:left="84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