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56D" w:rsidRDefault="00F8256D" w:rsidP="00F8256D">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Within the platform, all ITIL processes are handled through tasks. A task is a specific type of record, controlled by the base class task. Tasks are created by users who are requesting the task to be performed, and are then updated as the task moves along the workflow. A task is created, work is performed upon it, and eventually it moves to a resolved state. Tasks allow users to request tasks, and track how they are being fulfilled by the appropriate parties. Tasks can be assigned to specific users or user groups. Many tasks are extended by child classes, such as Incident or Change.</w:t>
      </w:r>
    </w:p>
    <w:p w:rsidR="00F8256D" w:rsidRDefault="00F8256D" w:rsidP="00F8256D">
      <w:pPr>
        <w:pStyle w:val="NormalWeb"/>
        <w:shd w:val="clear" w:color="auto" w:fill="FFFFFF"/>
        <w:spacing w:before="96" w:beforeAutospacing="0" w:after="120" w:afterAutospacing="0" w:line="360" w:lineRule="atLeast"/>
        <w:rPr>
          <w:rFonts w:ascii="Arial" w:hAnsi="Arial" w:cs="Arial"/>
          <w:color w:val="333333"/>
          <w:sz w:val="21"/>
          <w:szCs w:val="21"/>
        </w:rPr>
      </w:pPr>
    </w:p>
    <w:p w:rsidR="00F8256D" w:rsidRPr="00F8256D" w:rsidRDefault="00F8256D" w:rsidP="00F8256D">
      <w:pPr>
        <w:pBdr>
          <w:bottom w:val="single" w:sz="6" w:space="4" w:color="333333"/>
        </w:pBdr>
        <w:shd w:val="clear" w:color="auto" w:fill="FFFFFF"/>
        <w:spacing w:before="75" w:after="144" w:line="240" w:lineRule="auto"/>
        <w:outlineLvl w:val="0"/>
        <w:rPr>
          <w:rFonts w:ascii="Arial" w:eastAsia="Times New Roman" w:hAnsi="Arial" w:cs="Arial"/>
          <w:b/>
          <w:bCs/>
          <w:color w:val="000000"/>
          <w:spacing w:val="-6"/>
          <w:kern w:val="36"/>
          <w:sz w:val="30"/>
          <w:szCs w:val="30"/>
        </w:rPr>
      </w:pPr>
      <w:r w:rsidRPr="00F8256D">
        <w:rPr>
          <w:rFonts w:ascii="Arial" w:eastAsia="Times New Roman" w:hAnsi="Arial" w:cs="Arial"/>
          <w:b/>
          <w:bCs/>
          <w:color w:val="000000"/>
          <w:spacing w:val="-6"/>
          <w:kern w:val="36"/>
          <w:sz w:val="30"/>
          <w:szCs w:val="30"/>
        </w:rPr>
        <w:t>2 Out of Box Task Fields</w:t>
      </w:r>
    </w:p>
    <w:tbl>
      <w:tblPr>
        <w:tblW w:w="11250" w:type="dxa"/>
        <w:tblBorders>
          <w:top w:val="single" w:sz="2" w:space="0" w:color="777777"/>
          <w:left w:val="single" w:sz="2" w:space="0" w:color="777777"/>
          <w:bottom w:val="single" w:sz="2" w:space="0" w:color="777777"/>
          <w:right w:val="single" w:sz="2" w:space="0" w:color="777777"/>
        </w:tblBorders>
        <w:shd w:val="clear" w:color="auto" w:fill="FFFFFF"/>
        <w:tblCellMar>
          <w:top w:w="45" w:type="dxa"/>
          <w:left w:w="45" w:type="dxa"/>
          <w:bottom w:w="45" w:type="dxa"/>
          <w:right w:w="45" w:type="dxa"/>
        </w:tblCellMar>
        <w:tblLook w:val="04A0" w:firstRow="1" w:lastRow="0" w:firstColumn="1" w:lastColumn="0" w:noHBand="0" w:noVBand="1"/>
      </w:tblPr>
      <w:tblGrid>
        <w:gridCol w:w="1911"/>
        <w:gridCol w:w="9339"/>
      </w:tblGrid>
      <w:tr w:rsidR="00F8256D" w:rsidRPr="00F8256D" w:rsidTr="00F8256D">
        <w:tc>
          <w:tcPr>
            <w:tcW w:w="1500" w:type="dxa"/>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b/>
                <w:bCs/>
                <w:color w:val="333333"/>
                <w:sz w:val="21"/>
                <w:szCs w:val="21"/>
              </w:rPr>
              <w:t>Field Name</w:t>
            </w:r>
          </w:p>
        </w:tc>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b/>
                <w:bCs/>
                <w:color w:val="333333"/>
                <w:sz w:val="21"/>
                <w:szCs w:val="21"/>
              </w:rPr>
              <w:t>Description</w:t>
            </w:r>
          </w:p>
        </w:tc>
      </w:tr>
      <w:tr w:rsidR="00F8256D" w:rsidRP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An identifying number for the task, which is used as the name of the task. Numbers are generated automatically when the task is created. Administrators can modify the number generation using </w:t>
            </w:r>
            <w:hyperlink r:id="rId5" w:tooltip="Managing Record Numbering" w:history="1">
              <w:r w:rsidRPr="00F8256D">
                <w:rPr>
                  <w:rFonts w:ascii="Arial" w:eastAsia="Times New Roman" w:hAnsi="Arial" w:cs="Arial"/>
                  <w:color w:val="031DA7"/>
                  <w:sz w:val="21"/>
                  <w:szCs w:val="21"/>
                </w:rPr>
                <w:t>number maintenance</w:t>
              </w:r>
            </w:hyperlink>
            <w:r w:rsidRPr="00F8256D">
              <w:rPr>
                <w:rFonts w:ascii="Arial" w:eastAsia="Times New Roman" w:hAnsi="Arial" w:cs="Arial"/>
                <w:color w:val="333333"/>
                <w:sz w:val="21"/>
                <w:szCs w:val="21"/>
              </w:rPr>
              <w:t>.</w:t>
            </w:r>
          </w:p>
        </w:tc>
      </w:tr>
      <w:tr w:rsidR="00F8256D" w:rsidRP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A signal of how high a priority the task should be for the assignee. When viewed on the Record List, the priority field will be color coded by degree of priority.</w:t>
            </w:r>
          </w:p>
        </w:tc>
      </w:tr>
      <w:tr w:rsidR="00F8256D" w:rsidRP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The status of the task, such as: Pending, Open, Work in Progress, Closed Complete, Closed Incomplete, and Closed Skipped.</w:t>
            </w:r>
          </w:p>
        </w:tc>
      </w:tr>
      <w:tr w:rsidR="00F8256D" w:rsidRP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Assigned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The user or user group responsible with fulfilling the task.</w:t>
            </w:r>
          </w:p>
        </w:tc>
      </w:tr>
      <w:tr w:rsidR="00F8256D" w:rsidRP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Escalation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A signal of how long the task has been open. Usually, escalations are automatically configured using a Service Level Agreement. The longer the task is open, the more urgent the task is, moving from Normal to Moderate to High, and finally becoming Overdue. Like priority, this field is color coded in the list view.</w:t>
            </w:r>
          </w:p>
        </w:tc>
      </w:tr>
      <w:tr w:rsidR="00F8256D" w:rsidRP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Short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A short description of the task.</w:t>
            </w:r>
          </w:p>
        </w:tc>
      </w:tr>
      <w:tr w:rsidR="00F8256D" w:rsidRP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Task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Pr="00F8256D" w:rsidRDefault="00F8256D" w:rsidP="00F8256D">
            <w:pPr>
              <w:spacing w:before="150" w:after="0" w:line="240" w:lineRule="auto"/>
              <w:rPr>
                <w:rFonts w:ascii="Arial" w:eastAsia="Times New Roman" w:hAnsi="Arial" w:cs="Arial"/>
                <w:color w:val="333333"/>
                <w:sz w:val="21"/>
                <w:szCs w:val="21"/>
              </w:rPr>
            </w:pPr>
            <w:r w:rsidRPr="00F8256D">
              <w:rPr>
                <w:rFonts w:ascii="Arial" w:eastAsia="Times New Roman" w:hAnsi="Arial" w:cs="Arial"/>
                <w:color w:val="333333"/>
                <w:sz w:val="21"/>
                <w:szCs w:val="21"/>
              </w:rPr>
              <w:t>A field which specifies the type of task, and adds a child class to extend the record. For more, see </w:t>
            </w:r>
            <w:hyperlink r:id="rId6" w:tooltip="Tables and Classes" w:history="1">
              <w:r w:rsidRPr="00F8256D">
                <w:rPr>
                  <w:rFonts w:ascii="Arial" w:eastAsia="Times New Roman" w:hAnsi="Arial" w:cs="Arial"/>
                  <w:color w:val="031DA7"/>
                  <w:sz w:val="21"/>
                  <w:szCs w:val="21"/>
                </w:rPr>
                <w:t>Tables and Classes</w:t>
              </w:r>
            </w:hyperlink>
          </w:p>
        </w:tc>
      </w:tr>
    </w:tbl>
    <w:p w:rsidR="007B220E" w:rsidRDefault="004B3A2B"/>
    <w:p w:rsidR="00F8256D" w:rsidRDefault="00F8256D" w:rsidP="00F8256D">
      <w:pPr>
        <w:pStyle w:val="Heading1"/>
        <w:pBdr>
          <w:bottom w:val="single" w:sz="6" w:space="4" w:color="333333"/>
        </w:pBdr>
        <w:shd w:val="clear" w:color="auto" w:fill="FFFFFF"/>
        <w:spacing w:before="75" w:beforeAutospacing="0" w:after="144" w:afterAutospacing="0"/>
        <w:rPr>
          <w:rFonts w:ascii="Arial" w:hAnsi="Arial" w:cs="Arial"/>
          <w:color w:val="000000"/>
          <w:spacing w:val="-6"/>
          <w:sz w:val="30"/>
          <w:szCs w:val="30"/>
        </w:rPr>
      </w:pPr>
      <w:r>
        <w:rPr>
          <w:rStyle w:val="mw-headline"/>
          <w:rFonts w:ascii="Arial" w:hAnsi="Arial" w:cs="Arial"/>
          <w:color w:val="000000"/>
          <w:spacing w:val="-6"/>
          <w:sz w:val="30"/>
          <w:szCs w:val="30"/>
        </w:rPr>
        <w:t>3 Important Task Table Fields</w:t>
      </w:r>
    </w:p>
    <w:p w:rsidR="00F8256D" w:rsidRDefault="00F8256D" w:rsidP="00F8256D">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The following table contains a list of important</w:t>
      </w:r>
      <w:r>
        <w:rPr>
          <w:rStyle w:val="apple-converted-space"/>
          <w:rFonts w:ascii="Arial" w:hAnsi="Arial" w:cs="Arial"/>
          <w:color w:val="333333"/>
          <w:sz w:val="21"/>
          <w:szCs w:val="21"/>
        </w:rPr>
        <w:t> </w:t>
      </w:r>
      <w:r>
        <w:rPr>
          <w:rFonts w:ascii="Arial" w:hAnsi="Arial" w:cs="Arial"/>
          <w:b/>
          <w:bCs/>
          <w:color w:val="333333"/>
          <w:sz w:val="21"/>
          <w:szCs w:val="21"/>
        </w:rPr>
        <w:t>Task [task]</w:t>
      </w:r>
      <w:r>
        <w:rPr>
          <w:rStyle w:val="apple-converted-space"/>
          <w:rFonts w:ascii="Arial" w:hAnsi="Arial" w:cs="Arial"/>
          <w:color w:val="333333"/>
          <w:sz w:val="21"/>
          <w:szCs w:val="21"/>
        </w:rPr>
        <w:t> </w:t>
      </w:r>
      <w:r>
        <w:rPr>
          <w:rFonts w:ascii="Arial" w:hAnsi="Arial" w:cs="Arial"/>
          <w:color w:val="333333"/>
          <w:sz w:val="21"/>
          <w:szCs w:val="21"/>
        </w:rPr>
        <w:t>fields:</w:t>
      </w:r>
    </w:p>
    <w:tbl>
      <w:tblPr>
        <w:tblW w:w="11250" w:type="dxa"/>
        <w:tblBorders>
          <w:top w:val="single" w:sz="2" w:space="0" w:color="777777"/>
          <w:left w:val="single" w:sz="2" w:space="0" w:color="777777"/>
          <w:bottom w:val="single" w:sz="2" w:space="0" w:color="777777"/>
          <w:right w:val="single" w:sz="2" w:space="0" w:color="777777"/>
        </w:tblBorders>
        <w:shd w:val="clear" w:color="auto" w:fill="FFFFFF"/>
        <w:tblCellMar>
          <w:top w:w="45" w:type="dxa"/>
          <w:left w:w="45" w:type="dxa"/>
          <w:bottom w:w="45" w:type="dxa"/>
          <w:right w:w="45" w:type="dxa"/>
        </w:tblCellMar>
        <w:tblLook w:val="04A0" w:firstRow="1" w:lastRow="0" w:firstColumn="1" w:lastColumn="0" w:noHBand="0" w:noVBand="1"/>
      </w:tblPr>
      <w:tblGrid>
        <w:gridCol w:w="2250"/>
        <w:gridCol w:w="1900"/>
        <w:gridCol w:w="1853"/>
        <w:gridCol w:w="5247"/>
      </w:tblGrid>
      <w:tr w:rsidR="00F8256D" w:rsidTr="00F8256D">
        <w:trPr>
          <w:tblHeader/>
        </w:trPr>
        <w:tc>
          <w:tcPr>
            <w:tcW w:w="1500" w:type="dxa"/>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Label</w:t>
            </w:r>
          </w:p>
        </w:tc>
        <w:tc>
          <w:tcPr>
            <w:tcW w:w="1500" w:type="dxa"/>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Name</w:t>
            </w:r>
          </w:p>
        </w:tc>
        <w:tc>
          <w:tcPr>
            <w:tcW w:w="1500" w:type="dxa"/>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Description</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 xml:space="preserve">Determines whether the task is active. Useful for filtering out tasks which are complete. The business </w:t>
            </w:r>
            <w:r>
              <w:rPr>
                <w:rFonts w:ascii="Arial" w:hAnsi="Arial" w:cs="Arial"/>
                <w:color w:val="333333"/>
                <w:sz w:val="21"/>
                <w:szCs w:val="21"/>
              </w:rPr>
              <w:lastRenderedPageBreak/>
              <w:t>rule</w:t>
            </w:r>
            <w:r>
              <w:rPr>
                <w:rStyle w:val="apple-converted-space"/>
                <w:rFonts w:ascii="Arial" w:hAnsi="Arial" w:cs="Arial"/>
                <w:color w:val="333333"/>
                <w:sz w:val="21"/>
                <w:szCs w:val="21"/>
              </w:rPr>
              <w:t> </w:t>
            </w:r>
            <w:r>
              <w:rPr>
                <w:rFonts w:ascii="Arial" w:hAnsi="Arial" w:cs="Arial"/>
                <w:b/>
                <w:bCs/>
                <w:color w:val="333333"/>
                <w:sz w:val="21"/>
                <w:szCs w:val="21"/>
              </w:rPr>
              <w:t>task reopener</w:t>
            </w:r>
            <w:r>
              <w:rPr>
                <w:rStyle w:val="apple-converted-space"/>
                <w:rFonts w:ascii="Arial" w:hAnsi="Arial" w:cs="Arial"/>
                <w:color w:val="333333"/>
                <w:sz w:val="21"/>
                <w:szCs w:val="21"/>
              </w:rPr>
              <w:t> </w:t>
            </w:r>
            <w:r>
              <w:rPr>
                <w:rFonts w:ascii="Arial" w:hAnsi="Arial" w:cs="Arial"/>
                <w:color w:val="333333"/>
                <w:sz w:val="21"/>
                <w:szCs w:val="21"/>
              </w:rPr>
              <w:t>sets the active flag to</w:t>
            </w:r>
            <w:r>
              <w:rPr>
                <w:rStyle w:val="apple-converted-space"/>
                <w:rFonts w:ascii="Arial" w:hAnsi="Arial" w:cs="Arial"/>
                <w:color w:val="333333"/>
                <w:sz w:val="21"/>
                <w:szCs w:val="21"/>
              </w:rPr>
              <w:t> </w:t>
            </w:r>
            <w:r>
              <w:rPr>
                <w:rFonts w:ascii="Arial" w:hAnsi="Arial" w:cs="Arial"/>
                <w:b/>
                <w:bCs/>
                <w:color w:val="333333"/>
                <w:sz w:val="21"/>
                <w:szCs w:val="21"/>
              </w:rPr>
              <w:t>True</w:t>
            </w:r>
            <w:r>
              <w:rPr>
                <w:rStyle w:val="apple-converted-space"/>
                <w:rFonts w:ascii="Arial" w:hAnsi="Arial" w:cs="Arial"/>
                <w:color w:val="333333"/>
                <w:sz w:val="21"/>
                <w:szCs w:val="21"/>
              </w:rPr>
              <w:t> </w:t>
            </w:r>
            <w:r>
              <w:rPr>
                <w:rFonts w:ascii="Arial" w:hAnsi="Arial" w:cs="Arial"/>
                <w:color w:val="333333"/>
                <w:sz w:val="21"/>
                <w:szCs w:val="21"/>
              </w:rPr>
              <w:t>if the state is changed from</w:t>
            </w:r>
            <w:r>
              <w:rPr>
                <w:rStyle w:val="apple-converted-space"/>
                <w:rFonts w:ascii="Arial" w:hAnsi="Arial" w:cs="Arial"/>
                <w:color w:val="333333"/>
                <w:sz w:val="21"/>
                <w:szCs w:val="21"/>
              </w:rPr>
              <w:t> </w:t>
            </w:r>
            <w:r>
              <w:rPr>
                <w:rFonts w:ascii="Arial" w:hAnsi="Arial" w:cs="Arial"/>
                <w:b/>
                <w:bCs/>
                <w:color w:val="333333"/>
                <w:sz w:val="21"/>
                <w:szCs w:val="21"/>
              </w:rPr>
              <w:t>Closed Skipped</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b/>
                <w:bCs/>
                <w:color w:val="333333"/>
                <w:sz w:val="21"/>
                <w:szCs w:val="21"/>
              </w:rPr>
              <w:t>Closed Incomplete</w:t>
            </w:r>
            <w:r>
              <w:rPr>
                <w:rFonts w:ascii="Arial" w:hAnsi="Arial" w:cs="Arial"/>
                <w:color w:val="333333"/>
                <w:sz w:val="21"/>
                <w:szCs w:val="21"/>
              </w:rPr>
              <w:t>, or</w:t>
            </w:r>
            <w:r>
              <w:rPr>
                <w:rStyle w:val="apple-converted-space"/>
                <w:rFonts w:ascii="Arial" w:hAnsi="Arial" w:cs="Arial"/>
                <w:color w:val="333333"/>
                <w:sz w:val="21"/>
                <w:szCs w:val="21"/>
              </w:rPr>
              <w:t> </w:t>
            </w:r>
            <w:r>
              <w:rPr>
                <w:rFonts w:ascii="Arial" w:hAnsi="Arial" w:cs="Arial"/>
                <w:b/>
                <w:bCs/>
                <w:color w:val="333333"/>
                <w:sz w:val="21"/>
                <w:szCs w:val="21"/>
              </w:rPr>
              <w:t>Closed Complete</w:t>
            </w:r>
            <w:r>
              <w:rPr>
                <w:rStyle w:val="apple-converted-space"/>
                <w:rFonts w:ascii="Arial" w:hAnsi="Arial" w:cs="Arial"/>
                <w:color w:val="333333"/>
                <w:sz w:val="21"/>
                <w:szCs w:val="21"/>
              </w:rPr>
              <w:t> </w:t>
            </w:r>
            <w:r>
              <w:rPr>
                <w:rFonts w:ascii="Arial" w:hAnsi="Arial" w:cs="Arial"/>
                <w:color w:val="333333"/>
                <w:sz w:val="21"/>
                <w:szCs w:val="21"/>
              </w:rPr>
              <w:t>to any other state.</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lastRenderedPageBreak/>
              <w:t>Additional comments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comments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journal_input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Allows comments to be put on a record. Each comment is inserted into the</w:t>
            </w:r>
            <w:r>
              <w:rPr>
                <w:rStyle w:val="apple-converted-space"/>
                <w:rFonts w:ascii="Arial" w:hAnsi="Arial" w:cs="Arial"/>
                <w:color w:val="333333"/>
                <w:sz w:val="21"/>
                <w:szCs w:val="21"/>
              </w:rPr>
              <w:t> </w:t>
            </w:r>
            <w:r>
              <w:rPr>
                <w:rFonts w:ascii="Arial" w:hAnsi="Arial" w:cs="Arial"/>
                <w:b/>
                <w:bCs/>
                <w:color w:val="333333"/>
                <w:sz w:val="21"/>
                <w:szCs w:val="21"/>
              </w:rPr>
              <w:t>Activity</w:t>
            </w:r>
            <w:r>
              <w:rPr>
                <w:rStyle w:val="apple-converted-space"/>
                <w:rFonts w:ascii="Arial" w:hAnsi="Arial" w:cs="Arial"/>
                <w:color w:val="333333"/>
                <w:sz w:val="21"/>
                <w:szCs w:val="21"/>
              </w:rPr>
              <w:t> </w:t>
            </w:r>
            <w:r>
              <w:rPr>
                <w:rFonts w:ascii="Arial" w:hAnsi="Arial" w:cs="Arial"/>
                <w:color w:val="333333"/>
                <w:sz w:val="21"/>
                <w:szCs w:val="21"/>
              </w:rPr>
              <w:t>field. For more information, see</w:t>
            </w:r>
            <w:r>
              <w:rPr>
                <w:rStyle w:val="apple-converted-space"/>
                <w:rFonts w:ascii="Arial" w:hAnsi="Arial" w:cs="Arial"/>
                <w:color w:val="333333"/>
                <w:sz w:val="21"/>
                <w:szCs w:val="21"/>
              </w:rPr>
              <w:t> </w:t>
            </w:r>
            <w:hyperlink r:id="rId7" w:anchor="Journal_Fields" w:history="1">
              <w:r>
                <w:rPr>
                  <w:rStyle w:val="Hyperlink"/>
                  <w:rFonts w:ascii="Arial" w:hAnsi="Arial" w:cs="Arial"/>
                  <w:color w:val="031DA7"/>
                  <w:sz w:val="21"/>
                  <w:szCs w:val="21"/>
                  <w:u w:val="none"/>
                </w:rPr>
                <w:t>Journal Fields</w:t>
              </w:r>
            </w:hyperlink>
            <w:r>
              <w:rPr>
                <w:rStyle w:val="apple-converted-space"/>
                <w:rFonts w:ascii="Arial" w:hAnsi="Arial" w:cs="Arial"/>
                <w:color w:val="333333"/>
                <w:sz w:val="21"/>
                <w:szCs w:val="21"/>
              </w:rPr>
              <w:t> </w:t>
            </w:r>
            <w:r>
              <w:rPr>
                <w:rFonts w:ascii="Arial" w:hAnsi="Arial" w:cs="Arial"/>
                <w:color w:val="333333"/>
                <w:sz w:val="21"/>
                <w:szCs w:val="21"/>
              </w:rPr>
              <w:t>below.</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Approval 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approval_history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journal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Displays the history of approvals for the record. For more information, see</w:t>
            </w:r>
            <w:r>
              <w:rPr>
                <w:rStyle w:val="apple-converted-space"/>
                <w:rFonts w:ascii="Arial" w:hAnsi="Arial" w:cs="Arial"/>
                <w:color w:val="333333"/>
                <w:sz w:val="21"/>
                <w:szCs w:val="21"/>
              </w:rPr>
              <w:t> </w:t>
            </w:r>
            <w:hyperlink r:id="rId8" w:anchor="Approvals" w:history="1">
              <w:r>
                <w:rPr>
                  <w:rStyle w:val="Hyperlink"/>
                  <w:rFonts w:ascii="Arial" w:hAnsi="Arial" w:cs="Arial"/>
                  <w:color w:val="031DA7"/>
                  <w:sz w:val="21"/>
                  <w:szCs w:val="21"/>
                  <w:u w:val="none"/>
                </w:rPr>
                <w:t>Approvals</w:t>
              </w:r>
            </w:hyperlink>
            <w:r>
              <w:rPr>
                <w:rStyle w:val="apple-converted-space"/>
                <w:rFonts w:ascii="Arial" w:hAnsi="Arial" w:cs="Arial"/>
                <w:color w:val="333333"/>
                <w:sz w:val="21"/>
                <w:szCs w:val="21"/>
              </w:rPr>
              <w:t> </w:t>
            </w:r>
            <w:r>
              <w:rPr>
                <w:rFonts w:ascii="Arial" w:hAnsi="Arial" w:cs="Arial"/>
                <w:color w:val="333333"/>
                <w:sz w:val="21"/>
                <w:szCs w:val="21"/>
              </w:rPr>
              <w:t>below.</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Assigned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assigned_to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 reference to the User Table, to designate a user to complete the task. Has the</w:t>
            </w:r>
            <w:r>
              <w:rPr>
                <w:rStyle w:val="apple-converted-space"/>
                <w:rFonts w:ascii="Arial" w:hAnsi="Arial" w:cs="Arial"/>
                <w:color w:val="333333"/>
                <w:sz w:val="21"/>
                <w:szCs w:val="21"/>
              </w:rPr>
              <w:t> </w:t>
            </w:r>
            <w:hyperlink r:id="rId9" w:tooltip="Reference Qualifiers" w:history="1">
              <w:r>
                <w:rPr>
                  <w:rStyle w:val="Hyperlink"/>
                  <w:rFonts w:ascii="Arial" w:hAnsi="Arial" w:cs="Arial"/>
                  <w:color w:val="031DA7"/>
                  <w:sz w:val="21"/>
                  <w:szCs w:val="21"/>
                  <w:u w:val="none"/>
                </w:rPr>
                <w:t>reference qualifier</w:t>
              </w:r>
            </w:hyperlink>
            <w:r>
              <w:rPr>
                <w:rStyle w:val="apple-converted-space"/>
                <w:rFonts w:ascii="Arial" w:hAnsi="Arial" w:cs="Arial"/>
                <w:color w:val="333333"/>
                <w:sz w:val="21"/>
                <w:szCs w:val="21"/>
              </w:rPr>
              <w:t> </w:t>
            </w:r>
            <w:r>
              <w:rPr>
                <w:rFonts w:ascii="Arial" w:hAnsi="Arial" w:cs="Arial"/>
                <w:b/>
                <w:bCs/>
                <w:color w:val="333333"/>
                <w:sz w:val="21"/>
                <w:szCs w:val="21"/>
              </w:rPr>
              <w:t>role=</w:t>
            </w:r>
            <w:proofErr w:type="spellStart"/>
            <w:r>
              <w:rPr>
                <w:rFonts w:ascii="Arial" w:hAnsi="Arial" w:cs="Arial"/>
                <w:b/>
                <w:bCs/>
                <w:color w:val="333333"/>
                <w:sz w:val="21"/>
                <w:szCs w:val="21"/>
              </w:rPr>
              <w:t>itil</w:t>
            </w:r>
            <w:proofErr w:type="spellEnd"/>
            <w:r>
              <w:rPr>
                <w:rFonts w:ascii="Arial" w:hAnsi="Arial" w:cs="Arial"/>
                <w:color w:val="333333"/>
                <w:sz w:val="21"/>
                <w:szCs w:val="21"/>
              </w:rPr>
              <w:t>, which allows only ITIL users to be assignable to tasks.</w:t>
            </w:r>
          </w:p>
          <w:p w:rsidR="00F8256D" w:rsidRDefault="00F8256D">
            <w:pPr>
              <w:pStyle w:val="NormalWeb"/>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Both the</w:t>
            </w:r>
            <w:r>
              <w:rPr>
                <w:rStyle w:val="apple-converted-space"/>
                <w:rFonts w:ascii="Arial" w:hAnsi="Arial" w:cs="Arial"/>
                <w:color w:val="333333"/>
                <w:sz w:val="21"/>
                <w:szCs w:val="21"/>
              </w:rPr>
              <w:t> </w:t>
            </w:r>
            <w:r>
              <w:rPr>
                <w:rFonts w:ascii="Arial" w:hAnsi="Arial" w:cs="Arial"/>
                <w:b/>
                <w:bCs/>
                <w:color w:val="333333"/>
                <w:sz w:val="21"/>
                <w:szCs w:val="21"/>
              </w:rPr>
              <w:t>Service Order</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Fonts w:ascii="Arial" w:hAnsi="Arial" w:cs="Arial"/>
                <w:b/>
                <w:bCs/>
                <w:color w:val="333333"/>
                <w:sz w:val="21"/>
                <w:szCs w:val="21"/>
              </w:rPr>
              <w:t>Project Task</w:t>
            </w:r>
            <w:r>
              <w:rPr>
                <w:rStyle w:val="apple-converted-space"/>
                <w:rFonts w:ascii="Arial" w:hAnsi="Arial" w:cs="Arial"/>
                <w:color w:val="333333"/>
                <w:sz w:val="21"/>
                <w:szCs w:val="21"/>
              </w:rPr>
              <w:t> </w:t>
            </w:r>
            <w:proofErr w:type="spellStart"/>
            <w:r>
              <w:rPr>
                <w:rFonts w:ascii="Arial" w:hAnsi="Arial" w:cs="Arial"/>
                <w:color w:val="333333"/>
                <w:sz w:val="21"/>
                <w:szCs w:val="21"/>
              </w:rPr>
              <w:t>tables</w:t>
            </w:r>
            <w:hyperlink r:id="rId10" w:tooltip="Dictionary Overrides" w:history="1">
              <w:r>
                <w:rPr>
                  <w:rStyle w:val="Hyperlink"/>
                  <w:rFonts w:ascii="Arial" w:hAnsi="Arial" w:cs="Arial"/>
                  <w:color w:val="031DA7"/>
                  <w:sz w:val="21"/>
                  <w:szCs w:val="21"/>
                  <w:u w:val="none"/>
                </w:rPr>
                <w:t>override</w:t>
              </w:r>
              <w:proofErr w:type="spellEnd"/>
            </w:hyperlink>
            <w:r>
              <w:rPr>
                <w:rStyle w:val="apple-converted-space"/>
                <w:rFonts w:ascii="Arial" w:hAnsi="Arial" w:cs="Arial"/>
                <w:color w:val="333333"/>
                <w:sz w:val="21"/>
                <w:szCs w:val="21"/>
              </w:rPr>
              <w:t> </w:t>
            </w:r>
            <w:r>
              <w:rPr>
                <w:rFonts w:ascii="Arial" w:hAnsi="Arial" w:cs="Arial"/>
                <w:color w:val="333333"/>
                <w:sz w:val="21"/>
                <w:szCs w:val="21"/>
              </w:rPr>
              <w:t>this reference qualifier with a reference qualifier to filter</w:t>
            </w:r>
            <w:r>
              <w:rPr>
                <w:rStyle w:val="apple-converted-space"/>
                <w:rFonts w:ascii="Arial" w:hAnsi="Arial" w:cs="Arial"/>
                <w:color w:val="333333"/>
                <w:sz w:val="21"/>
                <w:szCs w:val="21"/>
              </w:rPr>
              <w:t> </w:t>
            </w:r>
            <w:hyperlink r:id="rId11" w:anchor="Filtering_Potential_Assignees_Based_On_Skills" w:tooltip="Skills Management Plugin" w:history="1">
              <w:r>
                <w:rPr>
                  <w:rStyle w:val="Hyperlink"/>
                  <w:rFonts w:ascii="Arial" w:hAnsi="Arial" w:cs="Arial"/>
                  <w:color w:val="031DA7"/>
                  <w:sz w:val="21"/>
                  <w:szCs w:val="21"/>
                  <w:u w:val="none"/>
                </w:rPr>
                <w:t>based on Skills</w:t>
              </w:r>
            </w:hyperlink>
            <w:r>
              <w:rPr>
                <w:rFonts w:ascii="Arial" w:hAnsi="Arial" w:cs="Arial"/>
                <w:color w:val="333333"/>
                <w:sz w:val="21"/>
                <w:szCs w:val="21"/>
              </w:rPr>
              <w:t>. This reference qualifier can be applied to other pages.</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sys_created_on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glide_date_time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The date and time of the first submission for the task record.</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 multi-line string field, used for a description of the record's content.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Escalation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escalation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An indicator of how long the task has been open. Escalations are dynamically populated using</w:t>
            </w:r>
            <w:r>
              <w:rPr>
                <w:rStyle w:val="apple-converted-space"/>
                <w:rFonts w:ascii="Arial" w:hAnsi="Arial" w:cs="Arial"/>
                <w:color w:val="333333"/>
                <w:sz w:val="21"/>
                <w:szCs w:val="21"/>
              </w:rPr>
              <w:t> </w:t>
            </w:r>
            <w:hyperlink r:id="rId12" w:anchor="Service_Levels" w:history="1">
              <w:r>
                <w:rPr>
                  <w:rStyle w:val="Hyperlink"/>
                  <w:rFonts w:ascii="Arial" w:hAnsi="Arial" w:cs="Arial"/>
                  <w:color w:val="031DA7"/>
                  <w:sz w:val="21"/>
                  <w:szCs w:val="21"/>
                  <w:u w:val="none"/>
                </w:rPr>
                <w:t>Service Level Agreements</w:t>
              </w:r>
            </w:hyperlink>
            <w:r>
              <w:rPr>
                <w:rFonts w:ascii="Arial" w:hAnsi="Arial" w:cs="Arial"/>
                <w:color w:val="333333"/>
                <w:sz w:val="21"/>
                <w:szCs w:val="21"/>
              </w:rPr>
              <w:t xml:space="preserve">. As the task is open for longer, it moves from Normal to Moderate to High, and finally becomes Overdue. When viewed in the Record </w:t>
            </w:r>
            <w:proofErr w:type="spellStart"/>
            <w:r>
              <w:rPr>
                <w:rFonts w:ascii="Arial" w:hAnsi="Arial" w:cs="Arial"/>
                <w:color w:val="333333"/>
                <w:sz w:val="21"/>
                <w:szCs w:val="21"/>
              </w:rPr>
              <w:t>List</w:t>
            </w:r>
            <w:proofErr w:type="gramStart"/>
            <w:r>
              <w:rPr>
                <w:rFonts w:ascii="Arial" w:hAnsi="Arial" w:cs="Arial"/>
                <w:color w:val="333333"/>
                <w:sz w:val="21"/>
                <w:szCs w:val="21"/>
              </w:rPr>
              <w:t>,</w:t>
            </w:r>
            <w:proofErr w:type="gramEnd"/>
            <w:r>
              <w:rPr>
                <w:rFonts w:ascii="Arial" w:hAnsi="Arial" w:cs="Arial"/>
                <w:color w:val="333333"/>
                <w:sz w:val="21"/>
                <w:szCs w:val="21"/>
              </w:rPr>
              <w:fldChar w:fldCharType="begin"/>
            </w:r>
            <w:r>
              <w:rPr>
                <w:rFonts w:ascii="Arial" w:hAnsi="Arial" w:cs="Arial"/>
                <w:color w:val="333333"/>
                <w:sz w:val="21"/>
                <w:szCs w:val="21"/>
              </w:rPr>
              <w:instrText xml:space="preserve"> HYPERLINK "http://wiki.servicenow.com/index.php?title=Changing_Colors_or_Field_Styles" \o "Changing Colors or Field Styles" </w:instrText>
            </w:r>
            <w:r>
              <w:rPr>
                <w:rFonts w:ascii="Arial" w:hAnsi="Arial" w:cs="Arial"/>
                <w:color w:val="333333"/>
                <w:sz w:val="21"/>
                <w:szCs w:val="21"/>
              </w:rPr>
              <w:fldChar w:fldCharType="separate"/>
            </w:r>
            <w:r>
              <w:rPr>
                <w:rStyle w:val="Hyperlink"/>
                <w:rFonts w:ascii="Arial" w:hAnsi="Arial" w:cs="Arial"/>
                <w:color w:val="031DA7"/>
                <w:sz w:val="21"/>
                <w:szCs w:val="21"/>
                <w:u w:val="none"/>
              </w:rPr>
              <w:t>Field</w:t>
            </w:r>
            <w:proofErr w:type="spellEnd"/>
            <w:r>
              <w:rPr>
                <w:rStyle w:val="Hyperlink"/>
                <w:rFonts w:ascii="Arial" w:hAnsi="Arial" w:cs="Arial"/>
                <w:color w:val="031DA7"/>
                <w:sz w:val="21"/>
                <w:szCs w:val="21"/>
                <w:u w:val="none"/>
              </w:rPr>
              <w:t xml:space="preserve"> Styles</w:t>
            </w:r>
            <w:r>
              <w:rPr>
                <w:rFonts w:ascii="Arial" w:hAnsi="Arial" w:cs="Arial"/>
                <w:color w:val="333333"/>
                <w:sz w:val="21"/>
                <w:szCs w:val="21"/>
              </w:rPr>
              <w:fldChar w:fldCharType="end"/>
            </w:r>
            <w:r>
              <w:rPr>
                <w:rStyle w:val="apple-converted-space"/>
                <w:rFonts w:ascii="Arial" w:hAnsi="Arial" w:cs="Arial"/>
                <w:color w:val="333333"/>
                <w:sz w:val="21"/>
                <w:szCs w:val="21"/>
              </w:rPr>
              <w:t> </w:t>
            </w:r>
            <w:r>
              <w:rPr>
                <w:rFonts w:ascii="Arial" w:hAnsi="Arial" w:cs="Arial"/>
                <w:color w:val="333333"/>
                <w:sz w:val="21"/>
                <w:szCs w:val="21"/>
              </w:rPr>
              <w:t>will color code the field by state of escalation.</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An identifying number for the task, which is used as the display value of the task. Numbers are generated automatically when the task is created. To modify the number generation, see</w:t>
            </w:r>
            <w:r>
              <w:rPr>
                <w:rStyle w:val="apple-converted-space"/>
                <w:rFonts w:ascii="Arial" w:hAnsi="Arial" w:cs="Arial"/>
                <w:color w:val="333333"/>
                <w:sz w:val="21"/>
                <w:szCs w:val="21"/>
              </w:rPr>
              <w:t> </w:t>
            </w:r>
            <w:hyperlink r:id="rId13" w:tooltip="Managing Record Numbering" w:history="1">
              <w:r>
                <w:rPr>
                  <w:rStyle w:val="Hyperlink"/>
                  <w:rFonts w:ascii="Arial" w:hAnsi="Arial" w:cs="Arial"/>
                  <w:color w:val="031DA7"/>
                  <w:sz w:val="21"/>
                  <w:szCs w:val="21"/>
                  <w:u w:val="none"/>
                </w:rPr>
                <w:t>Number Maintenance</w:t>
              </w:r>
            </w:hyperlink>
            <w:r>
              <w:rPr>
                <w:rFonts w:ascii="Arial" w:hAnsi="Arial" w:cs="Arial"/>
                <w:color w:val="333333"/>
                <w:sz w:val="21"/>
                <w:szCs w:val="21"/>
              </w:rPr>
              <w: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lastRenderedPageBreak/>
              <w:t>Opened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opened_at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glide_date_time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The date and time when the task record is opened by a human for the first time.</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 choice list which signals how high a priority the task should be for the assignee. The value is calculated based on</w:t>
            </w:r>
            <w:r>
              <w:rPr>
                <w:rStyle w:val="apple-converted-space"/>
                <w:rFonts w:ascii="Arial" w:hAnsi="Arial" w:cs="Arial"/>
                <w:color w:val="333333"/>
                <w:sz w:val="21"/>
                <w:szCs w:val="21"/>
              </w:rPr>
              <w:t> </w:t>
            </w:r>
            <w:r>
              <w:rPr>
                <w:rFonts w:ascii="Arial" w:hAnsi="Arial" w:cs="Arial"/>
                <w:b/>
                <w:bCs/>
                <w:color w:val="333333"/>
                <w:sz w:val="21"/>
                <w:szCs w:val="21"/>
              </w:rPr>
              <w:t>Impact</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Fonts w:ascii="Arial" w:hAnsi="Arial" w:cs="Arial"/>
                <w:b/>
                <w:bCs/>
                <w:color w:val="333333"/>
                <w:sz w:val="21"/>
                <w:szCs w:val="21"/>
              </w:rPr>
              <w:t>Urgency</w:t>
            </w:r>
            <w:r>
              <w:rPr>
                <w:rFonts w:ascii="Arial" w:hAnsi="Arial" w:cs="Arial"/>
                <w:color w:val="333333"/>
                <w:sz w:val="21"/>
                <w:szCs w:val="21"/>
              </w:rPr>
              <w:t xml:space="preserve">, by the business </w:t>
            </w:r>
            <w:proofErr w:type="spellStart"/>
            <w:r>
              <w:rPr>
                <w:rFonts w:ascii="Arial" w:hAnsi="Arial" w:cs="Arial"/>
                <w:color w:val="333333"/>
                <w:sz w:val="21"/>
                <w:szCs w:val="21"/>
              </w:rPr>
              <w:t>rule</w:t>
            </w:r>
            <w:r>
              <w:rPr>
                <w:rFonts w:ascii="Arial" w:hAnsi="Arial" w:cs="Arial"/>
                <w:b/>
                <w:bCs/>
                <w:color w:val="333333"/>
                <w:sz w:val="21"/>
                <w:szCs w:val="21"/>
              </w:rPr>
              <w:t>calculatePriority</w:t>
            </w:r>
            <w:proofErr w:type="spellEnd"/>
            <w:r>
              <w:rPr>
                <w:rFonts w:ascii="Arial" w:hAnsi="Arial" w:cs="Arial"/>
                <w:color w:val="333333"/>
                <w:sz w:val="21"/>
                <w:szCs w:val="21"/>
              </w:rPr>
              <w:t xml:space="preserve">. When viewed in the Record </w:t>
            </w:r>
            <w:proofErr w:type="spellStart"/>
            <w:r>
              <w:rPr>
                <w:rFonts w:ascii="Arial" w:hAnsi="Arial" w:cs="Arial"/>
                <w:color w:val="333333"/>
                <w:sz w:val="21"/>
                <w:szCs w:val="21"/>
              </w:rPr>
              <w:t>List</w:t>
            </w:r>
            <w:proofErr w:type="gramStart"/>
            <w:r>
              <w:rPr>
                <w:rFonts w:ascii="Arial" w:hAnsi="Arial" w:cs="Arial"/>
                <w:color w:val="333333"/>
                <w:sz w:val="21"/>
                <w:szCs w:val="21"/>
              </w:rPr>
              <w:t>,</w:t>
            </w:r>
            <w:proofErr w:type="gramEnd"/>
            <w:hyperlink r:id="rId14" w:tooltip="Changing Colors or Field Styles" w:history="1">
              <w:r>
                <w:rPr>
                  <w:rStyle w:val="Hyperlink"/>
                  <w:rFonts w:ascii="Arial" w:hAnsi="Arial" w:cs="Arial"/>
                  <w:color w:val="031DA7"/>
                  <w:sz w:val="21"/>
                  <w:szCs w:val="21"/>
                  <w:u w:val="none"/>
                </w:rPr>
                <w:t>Field</w:t>
              </w:r>
              <w:proofErr w:type="spellEnd"/>
              <w:r>
                <w:rPr>
                  <w:rStyle w:val="Hyperlink"/>
                  <w:rFonts w:ascii="Arial" w:hAnsi="Arial" w:cs="Arial"/>
                  <w:color w:val="031DA7"/>
                  <w:sz w:val="21"/>
                  <w:szCs w:val="21"/>
                  <w:u w:val="none"/>
                </w:rPr>
                <w:t xml:space="preserve"> Styles</w:t>
              </w:r>
            </w:hyperlink>
            <w:r>
              <w:rPr>
                <w:rStyle w:val="apple-converted-space"/>
                <w:rFonts w:ascii="Arial" w:hAnsi="Arial" w:cs="Arial"/>
                <w:color w:val="333333"/>
                <w:sz w:val="21"/>
                <w:szCs w:val="21"/>
              </w:rPr>
              <w:t> </w:t>
            </w:r>
            <w:r>
              <w:rPr>
                <w:rFonts w:ascii="Arial" w:hAnsi="Arial" w:cs="Arial"/>
                <w:color w:val="333333"/>
                <w:sz w:val="21"/>
                <w:szCs w:val="21"/>
              </w:rPr>
              <w:t>will color code the field by degree of priority.</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Short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short_description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 short description of the task. Used as a human-readable title for the record.</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 choice list for status of the task:</w:t>
            </w:r>
          </w:p>
          <w:p w:rsidR="00F8256D" w:rsidRDefault="00F8256D">
            <w:pPr>
              <w:numPr>
                <w:ilvl w:val="0"/>
                <w:numId w:val="1"/>
              </w:numPr>
              <w:spacing w:before="100" w:beforeAutospacing="1" w:after="24" w:line="360" w:lineRule="atLeast"/>
              <w:ind w:left="384"/>
              <w:rPr>
                <w:rFonts w:ascii="Arial" w:hAnsi="Arial" w:cs="Arial"/>
                <w:color w:val="333333"/>
                <w:sz w:val="21"/>
                <w:szCs w:val="21"/>
              </w:rPr>
            </w:pPr>
            <w:r>
              <w:rPr>
                <w:rFonts w:ascii="Arial" w:hAnsi="Arial" w:cs="Arial"/>
                <w:color w:val="333333"/>
                <w:sz w:val="21"/>
                <w:szCs w:val="21"/>
              </w:rPr>
              <w:t>Pending</w:t>
            </w:r>
          </w:p>
          <w:p w:rsidR="00F8256D" w:rsidRDefault="00F8256D">
            <w:pPr>
              <w:numPr>
                <w:ilvl w:val="0"/>
                <w:numId w:val="1"/>
              </w:numPr>
              <w:spacing w:before="100" w:beforeAutospacing="1" w:after="24" w:line="360" w:lineRule="atLeast"/>
              <w:ind w:left="384"/>
              <w:rPr>
                <w:rFonts w:ascii="Arial" w:hAnsi="Arial" w:cs="Arial"/>
                <w:color w:val="333333"/>
                <w:sz w:val="21"/>
                <w:szCs w:val="21"/>
              </w:rPr>
            </w:pPr>
            <w:r>
              <w:rPr>
                <w:rFonts w:ascii="Arial" w:hAnsi="Arial" w:cs="Arial"/>
                <w:color w:val="333333"/>
                <w:sz w:val="21"/>
                <w:szCs w:val="21"/>
              </w:rPr>
              <w:t>Open</w:t>
            </w:r>
          </w:p>
          <w:p w:rsidR="00F8256D" w:rsidRDefault="00F8256D">
            <w:pPr>
              <w:numPr>
                <w:ilvl w:val="0"/>
                <w:numId w:val="1"/>
              </w:numPr>
              <w:spacing w:before="100" w:beforeAutospacing="1" w:after="24" w:line="360" w:lineRule="atLeast"/>
              <w:ind w:left="384"/>
              <w:rPr>
                <w:rFonts w:ascii="Arial" w:hAnsi="Arial" w:cs="Arial"/>
                <w:color w:val="333333"/>
                <w:sz w:val="21"/>
                <w:szCs w:val="21"/>
              </w:rPr>
            </w:pPr>
            <w:r>
              <w:rPr>
                <w:rFonts w:ascii="Arial" w:hAnsi="Arial" w:cs="Arial"/>
                <w:color w:val="333333"/>
                <w:sz w:val="21"/>
                <w:szCs w:val="21"/>
              </w:rPr>
              <w:t>Work in Progress</w:t>
            </w:r>
          </w:p>
          <w:p w:rsidR="00F8256D" w:rsidRDefault="00F8256D">
            <w:pPr>
              <w:numPr>
                <w:ilvl w:val="0"/>
                <w:numId w:val="1"/>
              </w:numPr>
              <w:spacing w:before="100" w:beforeAutospacing="1" w:after="24" w:line="360" w:lineRule="atLeast"/>
              <w:ind w:left="384"/>
              <w:rPr>
                <w:rFonts w:ascii="Arial" w:hAnsi="Arial" w:cs="Arial"/>
                <w:color w:val="333333"/>
                <w:sz w:val="21"/>
                <w:szCs w:val="21"/>
              </w:rPr>
            </w:pPr>
            <w:r>
              <w:rPr>
                <w:rFonts w:ascii="Arial" w:hAnsi="Arial" w:cs="Arial"/>
                <w:color w:val="333333"/>
                <w:sz w:val="21"/>
                <w:szCs w:val="21"/>
              </w:rPr>
              <w:t>Closed Complete</w:t>
            </w:r>
          </w:p>
          <w:p w:rsidR="00F8256D" w:rsidRDefault="00F8256D">
            <w:pPr>
              <w:numPr>
                <w:ilvl w:val="0"/>
                <w:numId w:val="1"/>
              </w:numPr>
              <w:spacing w:before="100" w:beforeAutospacing="1" w:after="24" w:line="360" w:lineRule="atLeast"/>
              <w:ind w:left="384"/>
              <w:rPr>
                <w:rFonts w:ascii="Arial" w:hAnsi="Arial" w:cs="Arial"/>
                <w:color w:val="333333"/>
                <w:sz w:val="21"/>
                <w:szCs w:val="21"/>
              </w:rPr>
            </w:pPr>
            <w:r>
              <w:rPr>
                <w:rFonts w:ascii="Arial" w:hAnsi="Arial" w:cs="Arial"/>
                <w:color w:val="333333"/>
                <w:sz w:val="21"/>
                <w:szCs w:val="21"/>
              </w:rPr>
              <w:t>Closed Incomplete</w:t>
            </w:r>
          </w:p>
          <w:p w:rsidR="00F8256D" w:rsidRDefault="00F8256D">
            <w:pPr>
              <w:numPr>
                <w:ilvl w:val="0"/>
                <w:numId w:val="1"/>
              </w:numPr>
              <w:spacing w:before="100" w:beforeAutospacing="1" w:after="24" w:line="360" w:lineRule="atLeast"/>
              <w:ind w:left="384"/>
              <w:rPr>
                <w:rFonts w:ascii="Arial" w:hAnsi="Arial" w:cs="Arial"/>
                <w:color w:val="333333"/>
                <w:sz w:val="21"/>
                <w:szCs w:val="21"/>
              </w:rPr>
            </w:pPr>
            <w:r>
              <w:rPr>
                <w:rFonts w:ascii="Arial" w:hAnsi="Arial" w:cs="Arial"/>
                <w:color w:val="333333"/>
                <w:sz w:val="21"/>
                <w:szCs w:val="21"/>
              </w:rPr>
              <w:t>Closed Skipped</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after="0" w:line="240" w:lineRule="auto"/>
              <w:rPr>
                <w:rFonts w:ascii="Arial" w:hAnsi="Arial" w:cs="Arial"/>
                <w:color w:val="333333"/>
                <w:sz w:val="21"/>
                <w:szCs w:val="21"/>
              </w:rPr>
            </w:pPr>
            <w:r>
              <w:rPr>
                <w:rFonts w:ascii="Arial" w:hAnsi="Arial" w:cs="Arial"/>
                <w:color w:val="333333"/>
                <w:sz w:val="21"/>
                <w:szCs w:val="21"/>
              </w:rPr>
              <w:t>Sys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sys_id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GUID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hyperlink r:id="rId15" w:tooltip="Unique Record Identifier" w:history="1">
              <w:r>
                <w:rPr>
                  <w:rStyle w:val="Hyperlink"/>
                  <w:rFonts w:ascii="Arial" w:hAnsi="Arial" w:cs="Arial"/>
                  <w:color w:val="031DA7"/>
                  <w:sz w:val="21"/>
                  <w:szCs w:val="21"/>
                  <w:u w:val="none"/>
                </w:rPr>
                <w:t>Unique Record Identifier</w:t>
              </w:r>
            </w:hyperlink>
            <w:r>
              <w:rPr>
                <w:rStyle w:val="apple-converted-space"/>
                <w:rFonts w:ascii="Arial" w:hAnsi="Arial" w:cs="Arial"/>
                <w:color w:val="333333"/>
                <w:sz w:val="21"/>
                <w:szCs w:val="21"/>
              </w:rPr>
              <w:t> </w:t>
            </w:r>
            <w:r>
              <w:rPr>
                <w:rFonts w:ascii="Arial" w:hAnsi="Arial" w:cs="Arial"/>
                <w:color w:val="333333"/>
                <w:sz w:val="21"/>
                <w:szCs w:val="21"/>
              </w:rPr>
              <w:t>for all records.</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Task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sys_class_name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sys_class_name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 field which specifies the type of task, and adds a child class to extend the record. Dynamically populated when the record is created on the child table. For more information on extending tables, see</w:t>
            </w:r>
            <w:r>
              <w:rPr>
                <w:rStyle w:val="apple-converted-space"/>
                <w:rFonts w:ascii="Arial" w:hAnsi="Arial" w:cs="Arial"/>
                <w:color w:val="333333"/>
                <w:sz w:val="21"/>
                <w:szCs w:val="21"/>
              </w:rPr>
              <w:t> </w:t>
            </w:r>
            <w:hyperlink r:id="rId16" w:tooltip="Tables and Classes" w:history="1">
              <w:r>
                <w:rPr>
                  <w:rStyle w:val="Hyperlink"/>
                  <w:rFonts w:ascii="Arial" w:hAnsi="Arial" w:cs="Arial"/>
                  <w:color w:val="031DA7"/>
                  <w:sz w:val="21"/>
                  <w:szCs w:val="21"/>
                  <w:u w:val="none"/>
                </w:rPr>
                <w:t>Tables and Classes</w:t>
              </w:r>
            </w:hyperlink>
            <w:r>
              <w:rPr>
                <w:rFonts w:ascii="Arial" w:hAnsi="Arial" w:cs="Arial"/>
                <w:color w:val="333333"/>
                <w:sz w:val="21"/>
                <w:szCs w:val="21"/>
              </w:rPr>
              <w: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Time Worked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time_worked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timer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 timer which measures how long a record is open in the form view. For more information, see</w:t>
            </w:r>
            <w:r>
              <w:rPr>
                <w:rStyle w:val="apple-converted-space"/>
                <w:rFonts w:ascii="Arial" w:hAnsi="Arial" w:cs="Arial"/>
                <w:color w:val="333333"/>
                <w:sz w:val="21"/>
                <w:szCs w:val="21"/>
              </w:rPr>
              <w:t> </w:t>
            </w:r>
            <w:hyperlink r:id="rId17" w:tooltip="Adding a Time Tracking Field" w:history="1">
              <w:r>
                <w:rPr>
                  <w:rStyle w:val="Hyperlink"/>
                  <w:rFonts w:ascii="Arial" w:hAnsi="Arial" w:cs="Arial"/>
                  <w:color w:val="031DA7"/>
                  <w:sz w:val="21"/>
                  <w:szCs w:val="21"/>
                  <w:u w:val="none"/>
                </w:rPr>
                <w:t>Adding a Time Tracking Field</w:t>
              </w:r>
            </w:hyperlink>
            <w:r>
              <w:rPr>
                <w:rFonts w:ascii="Arial" w:hAnsi="Arial" w:cs="Arial"/>
                <w:color w:val="333333"/>
                <w:sz w:val="21"/>
                <w:szCs w:val="21"/>
              </w:rPr>
              <w: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Watch list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watch_list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glide_list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 list of users who will receive email notifications when the record is updated.</w:t>
            </w:r>
            <w:r>
              <w:rPr>
                <w:rStyle w:val="apple-converted-space"/>
                <w:rFonts w:ascii="Arial" w:hAnsi="Arial" w:cs="Arial"/>
                <w:color w:val="333333"/>
                <w:sz w:val="21"/>
                <w:szCs w:val="21"/>
              </w:rPr>
              <w:t> </w:t>
            </w:r>
            <w:r>
              <w:rPr>
                <w:rFonts w:ascii="Arial" w:hAnsi="Arial" w:cs="Arial"/>
                <w:b/>
                <w:bCs/>
                <w:color w:val="333333"/>
                <w:sz w:val="21"/>
                <w:szCs w:val="21"/>
              </w:rPr>
              <w:t>Note:</w:t>
            </w:r>
            <w:r>
              <w:rPr>
                <w:rStyle w:val="apple-converted-space"/>
                <w:rFonts w:ascii="Arial" w:hAnsi="Arial" w:cs="Arial"/>
                <w:color w:val="333333"/>
                <w:sz w:val="21"/>
                <w:szCs w:val="21"/>
              </w:rPr>
              <w:t> </w:t>
            </w:r>
            <w:r>
              <w:rPr>
                <w:rFonts w:ascii="Arial" w:hAnsi="Arial" w:cs="Arial"/>
                <w:color w:val="333333"/>
                <w:sz w:val="21"/>
                <w:szCs w:val="21"/>
              </w:rPr>
              <w:t>the watch list will only receive notifications if</w:t>
            </w:r>
            <w:r>
              <w:rPr>
                <w:rStyle w:val="apple-converted-space"/>
                <w:rFonts w:ascii="Arial" w:hAnsi="Arial" w:cs="Arial"/>
                <w:color w:val="333333"/>
                <w:sz w:val="21"/>
                <w:szCs w:val="21"/>
              </w:rPr>
              <w:t> </w:t>
            </w:r>
            <w:hyperlink r:id="rId18" w:tooltip="Email Notifications" w:history="1">
              <w:r>
                <w:rPr>
                  <w:rStyle w:val="Hyperlink"/>
                  <w:rFonts w:ascii="Arial" w:hAnsi="Arial" w:cs="Arial"/>
                  <w:color w:val="031DA7"/>
                  <w:sz w:val="21"/>
                  <w:szCs w:val="21"/>
                  <w:u w:val="none"/>
                </w:rPr>
                <w:t>Email Notifications</w:t>
              </w:r>
            </w:hyperlink>
            <w:r>
              <w:rPr>
                <w:rStyle w:val="apple-converted-space"/>
                <w:rFonts w:ascii="Arial" w:hAnsi="Arial" w:cs="Arial"/>
                <w:color w:val="333333"/>
                <w:sz w:val="21"/>
                <w:szCs w:val="21"/>
              </w:rPr>
              <w:t> </w:t>
            </w:r>
            <w:r>
              <w:rPr>
                <w:rFonts w:ascii="Arial" w:hAnsi="Arial" w:cs="Arial"/>
                <w:color w:val="333333"/>
                <w:sz w:val="21"/>
                <w:szCs w:val="21"/>
              </w:rPr>
              <w:t>are defined. For more information, see</w:t>
            </w:r>
            <w:r>
              <w:rPr>
                <w:rStyle w:val="apple-converted-space"/>
                <w:rFonts w:ascii="Arial" w:hAnsi="Arial" w:cs="Arial"/>
                <w:color w:val="333333"/>
                <w:sz w:val="21"/>
                <w:szCs w:val="21"/>
              </w:rPr>
              <w:t> </w:t>
            </w:r>
            <w:hyperlink r:id="rId19" w:tooltip="Configuring Watch Lists" w:history="1">
              <w:r>
                <w:rPr>
                  <w:rStyle w:val="Hyperlink"/>
                  <w:rFonts w:ascii="Arial" w:hAnsi="Arial" w:cs="Arial"/>
                  <w:color w:val="031DA7"/>
                  <w:sz w:val="21"/>
                  <w:szCs w:val="21"/>
                  <w:u w:val="none"/>
                </w:rPr>
                <w:t>Configuring Watch Lists</w:t>
              </w:r>
            </w:hyperlink>
            <w:r>
              <w:rPr>
                <w:rFonts w:ascii="Arial" w:hAnsi="Arial" w:cs="Arial"/>
                <w:color w:val="333333"/>
                <w:sz w:val="21"/>
                <w:szCs w:val="21"/>
              </w:rPr>
              <w: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lastRenderedPageBreak/>
              <w:t>Work notes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work_notes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proofErr w:type="spellStart"/>
            <w:r>
              <w:rPr>
                <w:rFonts w:ascii="Arial" w:hAnsi="Arial" w:cs="Arial"/>
                <w:color w:val="333333"/>
                <w:sz w:val="21"/>
                <w:szCs w:val="21"/>
              </w:rPr>
              <w:t>journal_input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rPr>
                <w:rFonts w:ascii="Arial" w:hAnsi="Arial" w:cs="Arial"/>
                <w:color w:val="333333"/>
                <w:sz w:val="21"/>
                <w:szCs w:val="21"/>
              </w:rPr>
            </w:pPr>
            <w:r>
              <w:rPr>
                <w:rFonts w:ascii="Arial" w:hAnsi="Arial" w:cs="Arial"/>
                <w:color w:val="333333"/>
                <w:sz w:val="21"/>
                <w:szCs w:val="21"/>
              </w:rPr>
              <w:t>Allows comments to be put on a record, viewable only by</w:t>
            </w:r>
            <w:r>
              <w:rPr>
                <w:rStyle w:val="apple-converted-space"/>
                <w:rFonts w:ascii="Arial" w:hAnsi="Arial" w:cs="Arial"/>
                <w:color w:val="333333"/>
                <w:sz w:val="21"/>
                <w:szCs w:val="21"/>
              </w:rPr>
              <w:t> </w:t>
            </w:r>
            <w:proofErr w:type="spellStart"/>
            <w:r>
              <w:rPr>
                <w:rFonts w:ascii="Arial" w:hAnsi="Arial" w:cs="Arial"/>
                <w:b/>
                <w:bCs/>
                <w:i/>
                <w:iCs/>
                <w:color w:val="333333"/>
                <w:sz w:val="21"/>
                <w:szCs w:val="21"/>
              </w:rPr>
              <w:t>itil</w:t>
            </w:r>
            <w:proofErr w:type="spellEnd"/>
            <w:r>
              <w:rPr>
                <w:rStyle w:val="apple-converted-space"/>
                <w:rFonts w:ascii="Arial" w:hAnsi="Arial" w:cs="Arial"/>
                <w:color w:val="333333"/>
                <w:sz w:val="21"/>
                <w:szCs w:val="21"/>
              </w:rPr>
              <w:t> </w:t>
            </w:r>
            <w:r>
              <w:rPr>
                <w:rFonts w:ascii="Arial" w:hAnsi="Arial" w:cs="Arial"/>
                <w:color w:val="333333"/>
                <w:sz w:val="21"/>
                <w:szCs w:val="21"/>
              </w:rPr>
              <w:t xml:space="preserve">users. Each comment is inserted into </w:t>
            </w:r>
            <w:proofErr w:type="spellStart"/>
            <w:r>
              <w:rPr>
                <w:rFonts w:ascii="Arial" w:hAnsi="Arial" w:cs="Arial"/>
                <w:color w:val="333333"/>
                <w:sz w:val="21"/>
                <w:szCs w:val="21"/>
              </w:rPr>
              <w:t>the</w:t>
            </w:r>
            <w:r>
              <w:rPr>
                <w:rFonts w:ascii="Arial" w:hAnsi="Arial" w:cs="Arial"/>
                <w:b/>
                <w:bCs/>
                <w:color w:val="333333"/>
                <w:sz w:val="21"/>
                <w:szCs w:val="21"/>
              </w:rPr>
              <w:t>Activity</w:t>
            </w:r>
            <w:proofErr w:type="spellEnd"/>
            <w:r>
              <w:rPr>
                <w:rStyle w:val="apple-converted-space"/>
                <w:rFonts w:ascii="Arial" w:hAnsi="Arial" w:cs="Arial"/>
                <w:color w:val="333333"/>
                <w:sz w:val="21"/>
                <w:szCs w:val="21"/>
              </w:rPr>
              <w:t> </w:t>
            </w:r>
            <w:r>
              <w:rPr>
                <w:rFonts w:ascii="Arial" w:hAnsi="Arial" w:cs="Arial"/>
                <w:color w:val="333333"/>
                <w:sz w:val="21"/>
                <w:szCs w:val="21"/>
              </w:rPr>
              <w:t>field. For more information, see</w:t>
            </w:r>
            <w:r>
              <w:rPr>
                <w:rStyle w:val="apple-converted-space"/>
                <w:rFonts w:ascii="Arial" w:hAnsi="Arial" w:cs="Arial"/>
                <w:color w:val="333333"/>
                <w:sz w:val="21"/>
                <w:szCs w:val="21"/>
              </w:rPr>
              <w:t> </w:t>
            </w:r>
            <w:hyperlink r:id="rId20" w:anchor="Journal_Fields" w:history="1">
              <w:r>
                <w:rPr>
                  <w:rStyle w:val="Hyperlink"/>
                  <w:rFonts w:ascii="Arial" w:hAnsi="Arial" w:cs="Arial"/>
                  <w:color w:val="031DA7"/>
                  <w:sz w:val="21"/>
                  <w:szCs w:val="21"/>
                  <w:u w:val="none"/>
                </w:rPr>
                <w:t>Journal Fields</w:t>
              </w:r>
            </w:hyperlink>
            <w:r>
              <w:rPr>
                <w:rFonts w:ascii="Arial" w:hAnsi="Arial" w:cs="Arial"/>
                <w:color w:val="333333"/>
                <w:sz w:val="21"/>
                <w:szCs w:val="21"/>
              </w:rPr>
              <w:t>, below.</w:t>
            </w:r>
          </w:p>
        </w:tc>
      </w:tr>
    </w:tbl>
    <w:p w:rsidR="00F8256D" w:rsidRDefault="00F8256D"/>
    <w:p w:rsidR="00F8256D" w:rsidRPr="00F8256D" w:rsidRDefault="00F8256D" w:rsidP="00F8256D">
      <w:pPr>
        <w:shd w:val="clear" w:color="auto" w:fill="FFFFFF"/>
        <w:spacing w:before="96" w:after="120" w:line="360" w:lineRule="atLeast"/>
        <w:rPr>
          <w:rFonts w:ascii="Arial" w:eastAsia="Times New Roman" w:hAnsi="Arial" w:cs="Arial"/>
          <w:color w:val="333333"/>
          <w:sz w:val="21"/>
          <w:szCs w:val="21"/>
        </w:rPr>
      </w:pPr>
      <w:r w:rsidRPr="00F8256D">
        <w:rPr>
          <w:rFonts w:ascii="Arial" w:eastAsia="Times New Roman" w:hAnsi="Arial" w:cs="Arial"/>
          <w:color w:val="333333"/>
          <w:sz w:val="21"/>
          <w:szCs w:val="21"/>
        </w:rPr>
        <w:t>The Planned Task plugin provides a Planned Task [</w:t>
      </w:r>
      <w:proofErr w:type="spellStart"/>
      <w:r w:rsidRPr="00F8256D">
        <w:rPr>
          <w:rFonts w:ascii="Arial" w:eastAsia="Times New Roman" w:hAnsi="Arial" w:cs="Arial"/>
          <w:color w:val="333333"/>
          <w:sz w:val="21"/>
          <w:szCs w:val="21"/>
        </w:rPr>
        <w:t>planned_task</w:t>
      </w:r>
      <w:proofErr w:type="spellEnd"/>
      <w:r w:rsidRPr="00F8256D">
        <w:rPr>
          <w:rFonts w:ascii="Arial" w:eastAsia="Times New Roman" w:hAnsi="Arial" w:cs="Arial"/>
          <w:color w:val="333333"/>
          <w:sz w:val="21"/>
          <w:szCs w:val="21"/>
        </w:rPr>
        <w:t>] table that extends the Task [task] table. Planned tasks provide additional fields for tasks pertaining to time and effort as part of a planned, multi-stage process.</w:t>
      </w:r>
    </w:p>
    <w:p w:rsidR="00F8256D" w:rsidRPr="00F8256D" w:rsidRDefault="00F8256D" w:rsidP="00F8256D">
      <w:pPr>
        <w:shd w:val="clear" w:color="auto" w:fill="FFFFFF"/>
        <w:spacing w:before="96" w:after="120" w:line="360" w:lineRule="atLeast"/>
        <w:rPr>
          <w:rFonts w:ascii="Arial" w:eastAsia="Times New Roman" w:hAnsi="Arial" w:cs="Arial"/>
          <w:color w:val="333333"/>
          <w:sz w:val="21"/>
          <w:szCs w:val="21"/>
        </w:rPr>
      </w:pPr>
      <w:r w:rsidRPr="00F8256D">
        <w:rPr>
          <w:rFonts w:ascii="Arial" w:eastAsia="Times New Roman" w:hAnsi="Arial" w:cs="Arial"/>
          <w:color w:val="333333"/>
          <w:sz w:val="21"/>
          <w:szCs w:val="21"/>
        </w:rPr>
        <w:t>The Planned Task plugin is included with the </w:t>
      </w:r>
      <w:hyperlink r:id="rId21" w:tooltip="Project Management" w:history="1">
        <w:r w:rsidRPr="00F8256D">
          <w:rPr>
            <w:rFonts w:ascii="Arial" w:eastAsia="Times New Roman" w:hAnsi="Arial" w:cs="Arial"/>
            <w:color w:val="031DA7"/>
            <w:sz w:val="21"/>
            <w:szCs w:val="21"/>
          </w:rPr>
          <w:t>Project Management plugin</w:t>
        </w:r>
      </w:hyperlink>
      <w:r w:rsidRPr="00F8256D">
        <w:rPr>
          <w:rFonts w:ascii="Arial" w:eastAsia="Times New Roman" w:hAnsi="Arial" w:cs="Arial"/>
          <w:color w:val="333333"/>
          <w:sz w:val="21"/>
          <w:szCs w:val="21"/>
        </w:rPr>
        <w:t>. The Project [</w:t>
      </w:r>
      <w:proofErr w:type="spellStart"/>
      <w:r w:rsidRPr="00F8256D">
        <w:rPr>
          <w:rFonts w:ascii="Arial" w:eastAsia="Times New Roman" w:hAnsi="Arial" w:cs="Arial"/>
          <w:color w:val="333333"/>
          <w:sz w:val="21"/>
          <w:szCs w:val="21"/>
        </w:rPr>
        <w:t>pm_project</w:t>
      </w:r>
      <w:proofErr w:type="spellEnd"/>
      <w:r w:rsidRPr="00F8256D">
        <w:rPr>
          <w:rFonts w:ascii="Arial" w:eastAsia="Times New Roman" w:hAnsi="Arial" w:cs="Arial"/>
          <w:color w:val="333333"/>
          <w:sz w:val="21"/>
          <w:szCs w:val="21"/>
        </w:rPr>
        <w:t>] table extends planned task, but any custom table can be created to extend Planned Task and leverage its fields.</w:t>
      </w:r>
    </w:p>
    <w:p w:rsidR="00F8256D" w:rsidRDefault="00F8256D" w:rsidP="00F8256D">
      <w:pPr>
        <w:pStyle w:val="Heading1"/>
        <w:pBdr>
          <w:bottom w:val="single" w:sz="6" w:space="4" w:color="333333"/>
        </w:pBdr>
        <w:shd w:val="clear" w:color="auto" w:fill="FFFFFF"/>
        <w:spacing w:before="75" w:beforeAutospacing="0" w:after="144" w:afterAutospacing="0"/>
        <w:rPr>
          <w:rFonts w:ascii="Arial" w:hAnsi="Arial" w:cs="Arial"/>
          <w:color w:val="000000"/>
          <w:spacing w:val="-6"/>
          <w:sz w:val="30"/>
          <w:szCs w:val="30"/>
        </w:rPr>
      </w:pPr>
      <w:r>
        <w:rPr>
          <w:rStyle w:val="mw-headline"/>
          <w:rFonts w:ascii="Arial" w:hAnsi="Arial" w:cs="Arial"/>
          <w:color w:val="000000"/>
          <w:spacing w:val="-6"/>
          <w:sz w:val="30"/>
          <w:szCs w:val="30"/>
        </w:rPr>
        <w:t>4 Important Planned Task Table Fields</w:t>
      </w:r>
    </w:p>
    <w:p w:rsidR="00F8256D" w:rsidRDefault="00F8256D" w:rsidP="00F8256D">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The following table contains a list of important Planned Task fields:</w:t>
      </w:r>
    </w:p>
    <w:tbl>
      <w:tblPr>
        <w:tblW w:w="11250" w:type="dxa"/>
        <w:tblBorders>
          <w:top w:val="single" w:sz="2" w:space="0" w:color="777777"/>
          <w:left w:val="single" w:sz="2" w:space="0" w:color="777777"/>
          <w:bottom w:val="single" w:sz="2" w:space="0" w:color="777777"/>
          <w:right w:val="single" w:sz="2" w:space="0" w:color="777777"/>
        </w:tblBorders>
        <w:shd w:val="clear" w:color="auto" w:fill="FFFFFF"/>
        <w:tblCellMar>
          <w:top w:w="45" w:type="dxa"/>
          <w:left w:w="45" w:type="dxa"/>
          <w:bottom w:w="45" w:type="dxa"/>
          <w:right w:w="45" w:type="dxa"/>
        </w:tblCellMar>
        <w:tblLook w:val="04A0" w:firstRow="1" w:lastRow="0" w:firstColumn="1" w:lastColumn="0" w:noHBand="0" w:noVBand="1"/>
      </w:tblPr>
      <w:tblGrid>
        <w:gridCol w:w="2122"/>
        <w:gridCol w:w="2098"/>
        <w:gridCol w:w="2635"/>
        <w:gridCol w:w="4395"/>
      </w:tblGrid>
      <w:tr w:rsidR="00F8256D" w:rsidTr="00F8256D">
        <w:trPr>
          <w:tblHeader/>
        </w:trPr>
        <w:tc>
          <w:tcPr>
            <w:tcW w:w="1500" w:type="dxa"/>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Label</w:t>
            </w:r>
          </w:p>
        </w:tc>
        <w:tc>
          <w:tcPr>
            <w:tcW w:w="1500" w:type="dxa"/>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Name</w:t>
            </w:r>
          </w:p>
        </w:tc>
        <w:tc>
          <w:tcPr>
            <w:tcW w:w="1500" w:type="dxa"/>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Description</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Actual cost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work_cost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currency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The actual cost of the planned task, to be compared with the</w:t>
            </w:r>
            <w:r>
              <w:rPr>
                <w:rStyle w:val="apple-converted-space"/>
                <w:rFonts w:ascii="Arial" w:hAnsi="Arial" w:cs="Arial"/>
                <w:color w:val="333333"/>
                <w:sz w:val="21"/>
                <w:szCs w:val="21"/>
              </w:rPr>
              <w:t> </w:t>
            </w:r>
            <w:r>
              <w:rPr>
                <w:rFonts w:ascii="Arial" w:hAnsi="Arial" w:cs="Arial"/>
                <w:b/>
                <w:bCs/>
                <w:color w:val="333333"/>
                <w:sz w:val="21"/>
                <w:szCs w:val="21"/>
              </w:rPr>
              <w:t>Estimated cost</w:t>
            </w:r>
            <w:r>
              <w:rPr>
                <w:rFonts w:ascii="Arial" w:hAnsi="Arial" w:cs="Arial"/>
                <w:color w:val="333333"/>
                <w:sz w:val="21"/>
                <w:szCs w:val="21"/>
              </w:rPr>
              <w: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Actual duration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work_duration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 xml:space="preserve">The actual length of time (from start time to end time) of work on the planned task, to be compared with </w:t>
            </w:r>
            <w:proofErr w:type="spellStart"/>
            <w:r>
              <w:rPr>
                <w:rFonts w:ascii="Arial" w:hAnsi="Arial" w:cs="Arial"/>
                <w:color w:val="333333"/>
                <w:sz w:val="21"/>
                <w:szCs w:val="21"/>
              </w:rPr>
              <w:t>the</w:t>
            </w:r>
            <w:r>
              <w:rPr>
                <w:rFonts w:ascii="Arial" w:hAnsi="Arial" w:cs="Arial"/>
                <w:b/>
                <w:bCs/>
                <w:color w:val="333333"/>
                <w:sz w:val="21"/>
                <w:szCs w:val="21"/>
              </w:rPr>
              <w:t>Planned</w:t>
            </w:r>
            <w:proofErr w:type="spellEnd"/>
            <w:r>
              <w:rPr>
                <w:rFonts w:ascii="Arial" w:hAnsi="Arial" w:cs="Arial"/>
                <w:b/>
                <w:bCs/>
                <w:color w:val="333333"/>
                <w:sz w:val="21"/>
                <w:szCs w:val="21"/>
              </w:rPr>
              <w:t xml:space="preserve"> duration</w:t>
            </w:r>
            <w:r>
              <w:rPr>
                <w:rFonts w:ascii="Arial" w:hAnsi="Arial" w:cs="Arial"/>
                <w:color w:val="333333"/>
                <w:sz w:val="21"/>
                <w:szCs w:val="21"/>
              </w:rPr>
              <w: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Actual effort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work_effort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 xml:space="preserve">The actual time spent working, to be compared to </w:t>
            </w:r>
            <w:proofErr w:type="spellStart"/>
            <w:r>
              <w:rPr>
                <w:rFonts w:ascii="Arial" w:hAnsi="Arial" w:cs="Arial"/>
                <w:color w:val="333333"/>
                <w:sz w:val="21"/>
                <w:szCs w:val="21"/>
              </w:rPr>
              <w:t>the</w:t>
            </w:r>
            <w:r>
              <w:rPr>
                <w:rFonts w:ascii="Arial" w:hAnsi="Arial" w:cs="Arial"/>
                <w:b/>
                <w:bCs/>
                <w:color w:val="333333"/>
                <w:sz w:val="21"/>
                <w:szCs w:val="21"/>
              </w:rPr>
              <w:t>Planned</w:t>
            </w:r>
            <w:proofErr w:type="spellEnd"/>
            <w:r>
              <w:rPr>
                <w:rFonts w:ascii="Arial" w:hAnsi="Arial" w:cs="Arial"/>
                <w:b/>
                <w:bCs/>
                <w:color w:val="333333"/>
                <w:sz w:val="21"/>
                <w:szCs w:val="21"/>
              </w:rPr>
              <w:t xml:space="preserve"> effort</w:t>
            </w:r>
            <w:r>
              <w:rPr>
                <w:rFonts w:ascii="Arial" w:hAnsi="Arial" w:cs="Arial"/>
                <w:color w:val="333333"/>
                <w:sz w:val="21"/>
                <w:szCs w:val="21"/>
              </w:rPr>
              <w: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Critical 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critical_path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Estimated cost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currency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An estimation of the cost of the planned task, to be compared with the actual cost.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HTML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html_description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html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 description field that accepts HTML mark-up.</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lastRenderedPageBreak/>
              <w:t>Percent Complete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percent_complete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decimal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 percentage of the completed effort. Generated using the</w:t>
            </w:r>
            <w:r>
              <w:rPr>
                <w:rStyle w:val="apple-converted-space"/>
                <w:rFonts w:ascii="Arial" w:hAnsi="Arial" w:cs="Arial"/>
                <w:color w:val="333333"/>
                <w:sz w:val="21"/>
                <w:szCs w:val="21"/>
              </w:rPr>
              <w:t> </w:t>
            </w:r>
            <w:r>
              <w:rPr>
                <w:rFonts w:ascii="Arial" w:hAnsi="Arial" w:cs="Arial"/>
                <w:b/>
                <w:bCs/>
                <w:color w:val="333333"/>
                <w:sz w:val="21"/>
                <w:szCs w:val="21"/>
              </w:rPr>
              <w:t>Planned effort</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Fonts w:ascii="Arial" w:hAnsi="Arial" w:cs="Arial"/>
                <w:b/>
                <w:bCs/>
                <w:color w:val="333333"/>
                <w:sz w:val="21"/>
                <w:szCs w:val="21"/>
              </w:rPr>
              <w:t>Actual effort</w:t>
            </w:r>
            <w:r>
              <w:rPr>
                <w:rStyle w:val="apple-converted-space"/>
                <w:rFonts w:ascii="Arial" w:hAnsi="Arial" w:cs="Arial"/>
                <w:color w:val="333333"/>
                <w:sz w:val="21"/>
                <w:szCs w:val="21"/>
              </w:rPr>
              <w:t> </w:t>
            </w:r>
            <w:r>
              <w:rPr>
                <w:rFonts w:ascii="Arial" w:hAnsi="Arial" w:cs="Arial"/>
                <w:color w:val="333333"/>
                <w:sz w:val="21"/>
                <w:szCs w:val="21"/>
              </w:rPr>
              <w:t>fields.</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Planned duration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duration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The estimated length of time (from start time to end time) of the planned task.</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Planned effort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effort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The estimated amount of time spent working on the planned task.</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Planned end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end_date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glide_date_time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The estimated date and time for the planned task to end.</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Planned start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start_date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glide_date_time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The estimated date and time for the planned task to start.</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Remaining duration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remaining_duration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The difference in planned and actual duration, representing the time left for the planned task.</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Remaining effort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remaining_effort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glide_duration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The difference in planned and actual effort, representing the amount of work time left for the planned task.</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Rollup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rollup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Read-only field managed by the system that identifies the task as having child tasks. A rollup task will have a number of its fields calculated from the children so those fields will be read-only.</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Time constraint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time_constraint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 description of time constraints that apply to the planned task.</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Top Task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proofErr w:type="spellStart"/>
            <w:r>
              <w:rPr>
                <w:rFonts w:ascii="Arial" w:hAnsi="Arial" w:cs="Arial"/>
                <w:color w:val="333333"/>
                <w:sz w:val="21"/>
                <w:szCs w:val="21"/>
              </w:rPr>
              <w:t>top_task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reference (</w:t>
            </w:r>
            <w:proofErr w:type="spellStart"/>
            <w:r>
              <w:rPr>
                <w:rFonts w:ascii="Arial" w:hAnsi="Arial" w:cs="Arial"/>
                <w:color w:val="333333"/>
                <w:sz w:val="21"/>
                <w:szCs w:val="21"/>
              </w:rPr>
              <w:t>planned_task</w:t>
            </w:r>
            <w:proofErr w:type="spellEnd"/>
            <w:r>
              <w:rPr>
                <w:rFonts w:ascii="Arial" w:hAnsi="Arial" w:cs="Arial"/>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 xml:space="preserve">When different planned tasks are stacked in a hierarchy, this field populates with the highest-level parent task. For example, if Project A has a child Project B, and Project B has a child Project C, then Project </w:t>
            </w:r>
            <w:r>
              <w:rPr>
                <w:rFonts w:ascii="Arial" w:hAnsi="Arial" w:cs="Arial"/>
                <w:color w:val="333333"/>
                <w:sz w:val="21"/>
                <w:szCs w:val="21"/>
              </w:rPr>
              <w:lastRenderedPageBreak/>
              <w:t>C's</w:t>
            </w:r>
            <w:r>
              <w:rPr>
                <w:rStyle w:val="apple-converted-space"/>
                <w:rFonts w:ascii="Arial" w:hAnsi="Arial" w:cs="Arial"/>
                <w:color w:val="333333"/>
                <w:sz w:val="21"/>
                <w:szCs w:val="21"/>
              </w:rPr>
              <w:t> </w:t>
            </w:r>
            <w:r>
              <w:rPr>
                <w:rFonts w:ascii="Arial" w:hAnsi="Arial" w:cs="Arial"/>
                <w:b/>
                <w:bCs/>
                <w:color w:val="333333"/>
                <w:sz w:val="21"/>
                <w:szCs w:val="21"/>
              </w:rPr>
              <w:t>Top Task</w:t>
            </w:r>
            <w:r>
              <w:rPr>
                <w:rStyle w:val="apple-converted-space"/>
                <w:rFonts w:ascii="Arial" w:hAnsi="Arial" w:cs="Arial"/>
                <w:color w:val="333333"/>
                <w:sz w:val="21"/>
                <w:szCs w:val="21"/>
              </w:rPr>
              <w:t> </w:t>
            </w:r>
            <w:r>
              <w:rPr>
                <w:rFonts w:ascii="Arial" w:hAnsi="Arial" w:cs="Arial"/>
                <w:color w:val="333333"/>
                <w:sz w:val="21"/>
                <w:szCs w:val="21"/>
              </w:rPr>
              <w:t>is Project A. Project A's</w:t>
            </w:r>
            <w:r>
              <w:rPr>
                <w:rStyle w:val="apple-converted-space"/>
                <w:rFonts w:ascii="Arial" w:hAnsi="Arial" w:cs="Arial"/>
                <w:color w:val="333333"/>
                <w:sz w:val="21"/>
                <w:szCs w:val="21"/>
              </w:rPr>
              <w:t> </w:t>
            </w:r>
            <w:r>
              <w:rPr>
                <w:rFonts w:ascii="Arial" w:hAnsi="Arial" w:cs="Arial"/>
                <w:b/>
                <w:bCs/>
                <w:color w:val="333333"/>
                <w:sz w:val="21"/>
                <w:szCs w:val="21"/>
              </w:rPr>
              <w:t>Top Task</w:t>
            </w:r>
            <w:r>
              <w:rPr>
                <w:rStyle w:val="apple-converted-space"/>
                <w:rFonts w:ascii="Arial" w:hAnsi="Arial" w:cs="Arial"/>
                <w:color w:val="333333"/>
                <w:sz w:val="21"/>
                <w:szCs w:val="21"/>
              </w:rPr>
              <w:t> </w:t>
            </w:r>
            <w:r>
              <w:rPr>
                <w:rFonts w:ascii="Arial" w:hAnsi="Arial" w:cs="Arial"/>
                <w:color w:val="333333"/>
                <w:sz w:val="21"/>
                <w:szCs w:val="21"/>
              </w:rPr>
              <w:t>field will be blank.</w:t>
            </w:r>
          </w:p>
        </w:tc>
      </w:tr>
    </w:tbl>
    <w:p w:rsidR="00F8256D" w:rsidRDefault="00F8256D" w:rsidP="00F8256D">
      <w:pPr>
        <w:pStyle w:val="Heading1"/>
        <w:pBdr>
          <w:bottom w:val="single" w:sz="6" w:space="4" w:color="333333"/>
        </w:pBdr>
        <w:shd w:val="clear" w:color="auto" w:fill="FFFFFF"/>
        <w:spacing w:before="75" w:beforeAutospacing="0" w:after="144" w:afterAutospacing="0"/>
        <w:rPr>
          <w:rFonts w:ascii="Arial" w:hAnsi="Arial" w:cs="Arial"/>
          <w:color w:val="000000"/>
          <w:spacing w:val="-6"/>
          <w:sz w:val="30"/>
          <w:szCs w:val="30"/>
        </w:rPr>
      </w:pPr>
      <w:r>
        <w:rPr>
          <w:rStyle w:val="mw-headline"/>
          <w:rFonts w:ascii="Arial" w:hAnsi="Arial" w:cs="Arial"/>
          <w:color w:val="000000"/>
          <w:spacing w:val="-6"/>
          <w:sz w:val="30"/>
          <w:szCs w:val="30"/>
        </w:rPr>
        <w:lastRenderedPageBreak/>
        <w:t>5 Planned Task Scripts</w:t>
      </w:r>
    </w:p>
    <w:p w:rsidR="00F8256D" w:rsidRDefault="00F8256D" w:rsidP="00F8256D">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A number of business rules and one script include power the dynamic calculation of crucial Planned Task fields:</w:t>
      </w:r>
    </w:p>
    <w:tbl>
      <w:tblPr>
        <w:tblW w:w="15000" w:type="dxa"/>
        <w:tblBorders>
          <w:top w:val="single" w:sz="2" w:space="0" w:color="777777"/>
          <w:left w:val="single" w:sz="2" w:space="0" w:color="777777"/>
          <w:bottom w:val="single" w:sz="2" w:space="0" w:color="777777"/>
          <w:right w:val="single" w:sz="2" w:space="0" w:color="777777"/>
        </w:tblBorders>
        <w:shd w:val="clear" w:color="auto" w:fill="FFFFFF"/>
        <w:tblCellMar>
          <w:top w:w="45" w:type="dxa"/>
          <w:left w:w="45" w:type="dxa"/>
          <w:bottom w:w="45" w:type="dxa"/>
          <w:right w:w="45" w:type="dxa"/>
        </w:tblCellMar>
        <w:tblLook w:val="04A0" w:firstRow="1" w:lastRow="0" w:firstColumn="1" w:lastColumn="0" w:noHBand="0" w:noVBand="1"/>
      </w:tblPr>
      <w:tblGrid>
        <w:gridCol w:w="3832"/>
        <w:gridCol w:w="11168"/>
      </w:tblGrid>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Business Rule</w:t>
            </w:r>
          </w:p>
        </w:tc>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b/>
                <w:bCs/>
                <w:color w:val="333333"/>
                <w:sz w:val="21"/>
                <w:szCs w:val="21"/>
              </w:rPr>
              <w:t>Description</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Set Actual Work Start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Sets the planned task's</w:t>
            </w:r>
            <w:r>
              <w:rPr>
                <w:rStyle w:val="apple-converted-space"/>
                <w:rFonts w:ascii="Arial" w:hAnsi="Arial" w:cs="Arial"/>
                <w:color w:val="333333"/>
                <w:sz w:val="21"/>
                <w:szCs w:val="21"/>
              </w:rPr>
              <w:t> </w:t>
            </w:r>
            <w:r>
              <w:rPr>
                <w:rFonts w:ascii="Arial" w:hAnsi="Arial" w:cs="Arial"/>
                <w:b/>
                <w:bCs/>
                <w:color w:val="333333"/>
                <w:sz w:val="21"/>
                <w:szCs w:val="21"/>
              </w:rPr>
              <w:t>Actual Start Date</w:t>
            </w:r>
            <w:r>
              <w:rPr>
                <w:rStyle w:val="apple-converted-space"/>
                <w:rFonts w:ascii="Arial" w:hAnsi="Arial" w:cs="Arial"/>
                <w:color w:val="333333"/>
                <w:sz w:val="21"/>
                <w:szCs w:val="21"/>
              </w:rPr>
              <w:t> </w:t>
            </w:r>
            <w:r>
              <w:rPr>
                <w:rFonts w:ascii="Arial" w:hAnsi="Arial" w:cs="Arial"/>
                <w:color w:val="333333"/>
                <w:sz w:val="21"/>
                <w:szCs w:val="21"/>
              </w:rPr>
              <w:t>when State is set to the default work state.</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Set Close Data on Inactive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Sets the planned task's close data when task becomes inactive.</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Recalculate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Recalculates the planned task schedule fields when one of the schedule fields changes.</w:t>
            </w:r>
          </w:p>
        </w:tc>
      </w:tr>
      <w:tr w:rsidR="00F8256D" w:rsidTr="00F8256D">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Auto close milestones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F8256D" w:rsidRDefault="00F8256D">
            <w:pPr>
              <w:spacing w:before="150"/>
              <w:rPr>
                <w:rFonts w:ascii="Arial" w:hAnsi="Arial" w:cs="Arial"/>
                <w:color w:val="333333"/>
                <w:sz w:val="21"/>
                <w:szCs w:val="21"/>
              </w:rPr>
            </w:pPr>
            <w:r>
              <w:rPr>
                <w:rFonts w:ascii="Arial" w:hAnsi="Arial" w:cs="Arial"/>
                <w:color w:val="333333"/>
                <w:sz w:val="21"/>
                <w:szCs w:val="21"/>
              </w:rPr>
              <w:t>Automatically closes milestones when they are passed.</w:t>
            </w:r>
          </w:p>
        </w:tc>
      </w:tr>
    </w:tbl>
    <w:p w:rsidR="00F8256D" w:rsidRDefault="00F8256D"/>
    <w:p w:rsidR="000E06D0" w:rsidRPr="000E06D0" w:rsidRDefault="000E06D0" w:rsidP="000E06D0">
      <w:pPr>
        <w:pBdr>
          <w:bottom w:val="single" w:sz="6" w:space="4" w:color="333333"/>
        </w:pBdr>
        <w:shd w:val="clear" w:color="auto" w:fill="FFFFFF"/>
        <w:spacing w:before="75" w:after="144" w:line="240" w:lineRule="auto"/>
        <w:outlineLvl w:val="0"/>
        <w:rPr>
          <w:rFonts w:ascii="Arial" w:eastAsia="Times New Roman" w:hAnsi="Arial" w:cs="Arial"/>
          <w:b/>
          <w:bCs/>
          <w:color w:val="000000"/>
          <w:spacing w:val="-6"/>
          <w:kern w:val="36"/>
          <w:sz w:val="30"/>
          <w:szCs w:val="30"/>
        </w:rPr>
      </w:pPr>
      <w:r w:rsidRPr="000E06D0">
        <w:rPr>
          <w:rFonts w:ascii="Arial" w:eastAsia="Times New Roman" w:hAnsi="Arial" w:cs="Arial"/>
          <w:b/>
          <w:bCs/>
          <w:color w:val="000000"/>
          <w:spacing w:val="-6"/>
          <w:kern w:val="36"/>
          <w:sz w:val="30"/>
          <w:szCs w:val="30"/>
        </w:rPr>
        <w:t>1 Overview</w:t>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color w:val="333333"/>
          <w:sz w:val="21"/>
          <w:szCs w:val="21"/>
        </w:rPr>
        <w:t>The time card management feature works with the Task table to record time worked on Projects, Incidents, Problems, and Change Requests. Task assignees can record time worked in the </w:t>
      </w:r>
      <w:r w:rsidRPr="000E06D0">
        <w:rPr>
          <w:rFonts w:ascii="Arial" w:eastAsia="Times New Roman" w:hAnsi="Arial" w:cs="Arial"/>
          <w:b/>
          <w:bCs/>
          <w:color w:val="333333"/>
          <w:sz w:val="21"/>
          <w:szCs w:val="21"/>
        </w:rPr>
        <w:t>Time worked</w:t>
      </w:r>
      <w:r w:rsidRPr="000E06D0">
        <w:rPr>
          <w:rFonts w:ascii="Arial" w:eastAsia="Times New Roman" w:hAnsi="Arial" w:cs="Arial"/>
          <w:color w:val="333333"/>
          <w:sz w:val="21"/>
          <w:szCs w:val="21"/>
        </w:rPr>
        <w:t> field on a task record or enter hours directly into their time card. Some tables support automatic time card creation based on start and end date fields.</w:t>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color w:val="333333"/>
          <w:sz w:val="21"/>
          <w:szCs w:val="21"/>
        </w:rPr>
        <w:t>Time cards also have an optional approval mechanism for project managers. Administrators and other roles that act as approvers can see all the time cards for the week. All users who are in a role that is responsible for working on tasks also can access their personal time cards. Time cards can have any of the following states.</w:t>
      </w:r>
    </w:p>
    <w:p w:rsidR="000E06D0" w:rsidRPr="000E06D0" w:rsidRDefault="000E06D0" w:rsidP="000E06D0">
      <w:pPr>
        <w:numPr>
          <w:ilvl w:val="0"/>
          <w:numId w:val="2"/>
        </w:numPr>
        <w:shd w:val="clear" w:color="auto" w:fill="FFFFFF"/>
        <w:spacing w:before="100" w:beforeAutospacing="1" w:after="24" w:line="360" w:lineRule="atLeast"/>
        <w:ind w:left="384"/>
        <w:rPr>
          <w:rFonts w:ascii="Arial" w:eastAsia="Times New Roman" w:hAnsi="Arial" w:cs="Arial"/>
          <w:color w:val="333333"/>
          <w:sz w:val="21"/>
          <w:szCs w:val="21"/>
        </w:rPr>
      </w:pPr>
      <w:r w:rsidRPr="000E06D0">
        <w:rPr>
          <w:rFonts w:ascii="Arial" w:eastAsia="Times New Roman" w:hAnsi="Arial" w:cs="Arial"/>
          <w:b/>
          <w:bCs/>
          <w:color w:val="333333"/>
          <w:sz w:val="21"/>
          <w:szCs w:val="21"/>
        </w:rPr>
        <w:t>Pending</w:t>
      </w:r>
    </w:p>
    <w:p w:rsidR="000E06D0" w:rsidRPr="000E06D0" w:rsidRDefault="000E06D0" w:rsidP="000E06D0">
      <w:pPr>
        <w:numPr>
          <w:ilvl w:val="0"/>
          <w:numId w:val="2"/>
        </w:numPr>
        <w:shd w:val="clear" w:color="auto" w:fill="FFFFFF"/>
        <w:spacing w:before="100" w:beforeAutospacing="1" w:after="24" w:line="360" w:lineRule="atLeast"/>
        <w:ind w:left="384"/>
        <w:rPr>
          <w:rFonts w:ascii="Arial" w:eastAsia="Times New Roman" w:hAnsi="Arial" w:cs="Arial"/>
          <w:color w:val="333333"/>
          <w:sz w:val="21"/>
          <w:szCs w:val="21"/>
        </w:rPr>
      </w:pPr>
      <w:r w:rsidRPr="000E06D0">
        <w:rPr>
          <w:rFonts w:ascii="Arial" w:eastAsia="Times New Roman" w:hAnsi="Arial" w:cs="Arial"/>
          <w:b/>
          <w:bCs/>
          <w:color w:val="333333"/>
          <w:sz w:val="21"/>
          <w:szCs w:val="21"/>
        </w:rPr>
        <w:t>Approved</w:t>
      </w:r>
    </w:p>
    <w:p w:rsidR="000E06D0" w:rsidRPr="000E06D0" w:rsidRDefault="000E06D0" w:rsidP="000E06D0">
      <w:pPr>
        <w:numPr>
          <w:ilvl w:val="0"/>
          <w:numId w:val="2"/>
        </w:numPr>
        <w:shd w:val="clear" w:color="auto" w:fill="FFFFFF"/>
        <w:spacing w:before="100" w:beforeAutospacing="1" w:after="24" w:line="360" w:lineRule="atLeast"/>
        <w:ind w:left="384"/>
        <w:rPr>
          <w:rFonts w:ascii="Arial" w:eastAsia="Times New Roman" w:hAnsi="Arial" w:cs="Arial"/>
          <w:color w:val="333333"/>
          <w:sz w:val="21"/>
          <w:szCs w:val="21"/>
        </w:rPr>
      </w:pPr>
      <w:r w:rsidRPr="000E06D0">
        <w:rPr>
          <w:rFonts w:ascii="Arial" w:eastAsia="Times New Roman" w:hAnsi="Arial" w:cs="Arial"/>
          <w:b/>
          <w:bCs/>
          <w:color w:val="333333"/>
          <w:sz w:val="21"/>
          <w:szCs w:val="21"/>
        </w:rPr>
        <w:t>Submitted</w:t>
      </w:r>
    </w:p>
    <w:p w:rsidR="000E06D0" w:rsidRPr="000E06D0" w:rsidRDefault="000E06D0" w:rsidP="000E06D0">
      <w:pPr>
        <w:numPr>
          <w:ilvl w:val="0"/>
          <w:numId w:val="2"/>
        </w:numPr>
        <w:shd w:val="clear" w:color="auto" w:fill="FFFFFF"/>
        <w:spacing w:before="100" w:beforeAutospacing="1" w:after="24" w:line="360" w:lineRule="atLeast"/>
        <w:ind w:left="384"/>
        <w:rPr>
          <w:rFonts w:ascii="Arial" w:eastAsia="Times New Roman" w:hAnsi="Arial" w:cs="Arial"/>
          <w:color w:val="333333"/>
          <w:sz w:val="21"/>
          <w:szCs w:val="21"/>
        </w:rPr>
      </w:pPr>
      <w:r w:rsidRPr="000E06D0">
        <w:rPr>
          <w:rFonts w:ascii="Arial" w:eastAsia="Times New Roman" w:hAnsi="Arial" w:cs="Arial"/>
          <w:b/>
          <w:bCs/>
          <w:color w:val="333333"/>
          <w:sz w:val="21"/>
          <w:szCs w:val="21"/>
        </w:rPr>
        <w:t>Rejected</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0E06D0" w:rsidRPr="000E06D0" w:rsidTr="000E06D0">
        <w:tc>
          <w:tcPr>
            <w:tcW w:w="0" w:type="auto"/>
            <w:tcBorders>
              <w:top w:val="single" w:sz="2" w:space="0" w:color="000000"/>
              <w:left w:val="single" w:sz="2" w:space="0" w:color="000000"/>
              <w:bottom w:val="single" w:sz="2" w:space="0" w:color="000000"/>
              <w:right w:val="single" w:sz="2" w:space="0" w:color="000000"/>
            </w:tcBorders>
            <w:shd w:val="clear" w:color="auto" w:fill="FFFFFF"/>
            <w:tcMar>
              <w:top w:w="75" w:type="dxa"/>
              <w:left w:w="150" w:type="dxa"/>
              <w:bottom w:w="75" w:type="dxa"/>
              <w:right w:w="150" w:type="dxa"/>
            </w:tcMar>
            <w:vAlign w:val="center"/>
            <w:hideMark/>
          </w:tcPr>
          <w:p w:rsidR="000E06D0" w:rsidRPr="000E06D0" w:rsidRDefault="000E06D0" w:rsidP="000E06D0">
            <w:pPr>
              <w:spacing w:before="150" w:after="120" w:line="240" w:lineRule="auto"/>
              <w:divId w:val="1046949987"/>
              <w:rPr>
                <w:rFonts w:ascii="Arial" w:eastAsia="Times New Roman" w:hAnsi="Arial" w:cs="Arial"/>
                <w:color w:val="333333"/>
                <w:sz w:val="21"/>
                <w:szCs w:val="21"/>
              </w:rPr>
            </w:pPr>
            <w:r w:rsidRPr="000E06D0">
              <w:rPr>
                <w:rFonts w:ascii="Arial" w:eastAsia="Times New Roman" w:hAnsi="Arial" w:cs="Arial"/>
                <w:noProof/>
                <w:color w:val="031DA7"/>
                <w:sz w:val="21"/>
                <w:szCs w:val="21"/>
              </w:rPr>
              <w:lastRenderedPageBreak/>
              <w:drawing>
                <wp:inline distT="0" distB="0" distL="0" distR="0">
                  <wp:extent cx="152400" cy="152400"/>
                  <wp:effectExtent l="0" t="0" r="0" b="0"/>
                  <wp:docPr id="4" name="Picture 4" descr="Note">
                    <a:hlinkClick xmlns:a="http://schemas.openxmlformats.org/drawingml/2006/main" r:id="rId22"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a:hlinkClick r:id="rId22" tooltip="&quot;Note&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5" w:type="dxa"/>
              <w:left w:w="150" w:type="dxa"/>
              <w:bottom w:w="75" w:type="dxa"/>
              <w:right w:w="150" w:type="dxa"/>
            </w:tcMar>
            <w:hideMark/>
          </w:tcPr>
          <w:p w:rsidR="000E06D0" w:rsidRPr="000E06D0" w:rsidRDefault="000E06D0" w:rsidP="000E06D0">
            <w:pPr>
              <w:spacing w:before="150" w:after="0" w:line="240" w:lineRule="auto"/>
              <w:rPr>
                <w:rFonts w:ascii="Arial" w:eastAsia="Times New Roman" w:hAnsi="Arial" w:cs="Arial"/>
                <w:color w:val="333333"/>
                <w:sz w:val="21"/>
                <w:szCs w:val="21"/>
              </w:rPr>
            </w:pPr>
            <w:r w:rsidRPr="000E06D0">
              <w:rPr>
                <w:rFonts w:ascii="Arial" w:eastAsia="Times New Roman" w:hAnsi="Arial" w:cs="Arial"/>
                <w:b/>
                <w:bCs/>
                <w:color w:val="333333"/>
                <w:sz w:val="21"/>
                <w:szCs w:val="21"/>
              </w:rPr>
              <w:t>Note:</w:t>
            </w:r>
            <w:r w:rsidRPr="000E06D0">
              <w:rPr>
                <w:rFonts w:ascii="Arial" w:eastAsia="Times New Roman" w:hAnsi="Arial" w:cs="Arial"/>
                <w:color w:val="333333"/>
                <w:sz w:val="21"/>
                <w:szCs w:val="21"/>
              </w:rPr>
              <w:t> </w:t>
            </w:r>
            <w:r w:rsidRPr="000E06D0">
              <w:rPr>
                <w:rFonts w:ascii="Arial" w:eastAsia="Times New Roman" w:hAnsi="Arial" w:cs="Arial"/>
                <w:i/>
                <w:iCs/>
                <w:color w:val="333333"/>
                <w:sz w:val="21"/>
                <w:szCs w:val="21"/>
              </w:rPr>
              <w:t>The </w:t>
            </w:r>
            <w:hyperlink r:id="rId24" w:anchor="Activating_Time_Card_Management" w:history="1">
              <w:r w:rsidRPr="000E06D0">
                <w:rPr>
                  <w:rFonts w:ascii="Arial" w:eastAsia="Times New Roman" w:hAnsi="Arial" w:cs="Arial"/>
                  <w:i/>
                  <w:iCs/>
                  <w:color w:val="031DA7"/>
                  <w:sz w:val="21"/>
                  <w:szCs w:val="21"/>
                </w:rPr>
                <w:t>Time card management</w:t>
              </w:r>
            </w:hyperlink>
            <w:r w:rsidRPr="000E06D0">
              <w:rPr>
                <w:rFonts w:ascii="Arial" w:eastAsia="Times New Roman" w:hAnsi="Arial" w:cs="Arial"/>
                <w:i/>
                <w:iCs/>
                <w:color w:val="333333"/>
                <w:sz w:val="21"/>
                <w:szCs w:val="21"/>
              </w:rPr>
              <w:t xml:space="preserve"> plugin is required to use time cards. Some of the procedures on this page require </w:t>
            </w:r>
            <w:proofErr w:type="spellStart"/>
            <w:r w:rsidRPr="000E06D0">
              <w:rPr>
                <w:rFonts w:ascii="Arial" w:eastAsia="Times New Roman" w:hAnsi="Arial" w:cs="Arial"/>
                <w:i/>
                <w:iCs/>
                <w:color w:val="333333"/>
                <w:sz w:val="21"/>
                <w:szCs w:val="21"/>
              </w:rPr>
              <w:t>the</w:t>
            </w:r>
            <w:hyperlink r:id="rId25" w:tooltip="Project Management" w:history="1">
              <w:r w:rsidRPr="000E06D0">
                <w:rPr>
                  <w:rFonts w:ascii="Arial" w:eastAsia="Times New Roman" w:hAnsi="Arial" w:cs="Arial"/>
                  <w:i/>
                  <w:iCs/>
                  <w:color w:val="031DA7"/>
                  <w:sz w:val="21"/>
                  <w:szCs w:val="21"/>
                </w:rPr>
                <w:t>project</w:t>
              </w:r>
              <w:proofErr w:type="spellEnd"/>
              <w:r w:rsidRPr="000E06D0">
                <w:rPr>
                  <w:rFonts w:ascii="Arial" w:eastAsia="Times New Roman" w:hAnsi="Arial" w:cs="Arial"/>
                  <w:i/>
                  <w:iCs/>
                  <w:color w:val="031DA7"/>
                  <w:sz w:val="21"/>
                  <w:szCs w:val="21"/>
                </w:rPr>
                <w:t xml:space="preserve"> management</w:t>
              </w:r>
            </w:hyperlink>
            <w:r w:rsidRPr="000E06D0">
              <w:rPr>
                <w:rFonts w:ascii="Arial" w:eastAsia="Times New Roman" w:hAnsi="Arial" w:cs="Arial"/>
                <w:i/>
                <w:iCs/>
                <w:color w:val="333333"/>
                <w:sz w:val="21"/>
                <w:szCs w:val="21"/>
              </w:rPr>
              <w:t> feature, which activates time cards automatically.</w:t>
            </w:r>
          </w:p>
        </w:tc>
      </w:tr>
    </w:tbl>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p>
    <w:p w:rsidR="000E06D0" w:rsidRPr="000E06D0" w:rsidRDefault="000E06D0" w:rsidP="000E06D0">
      <w:pPr>
        <w:pBdr>
          <w:bottom w:val="single" w:sz="6" w:space="4" w:color="333333"/>
        </w:pBdr>
        <w:shd w:val="clear" w:color="auto" w:fill="FFFFFF"/>
        <w:spacing w:before="75" w:after="144" w:line="240" w:lineRule="auto"/>
        <w:outlineLvl w:val="0"/>
        <w:rPr>
          <w:rFonts w:ascii="Arial" w:eastAsia="Times New Roman" w:hAnsi="Arial" w:cs="Arial"/>
          <w:b/>
          <w:bCs/>
          <w:color w:val="000000"/>
          <w:spacing w:val="-6"/>
          <w:kern w:val="36"/>
          <w:sz w:val="30"/>
          <w:szCs w:val="30"/>
        </w:rPr>
      </w:pPr>
      <w:r w:rsidRPr="000E06D0">
        <w:rPr>
          <w:rFonts w:ascii="Arial" w:eastAsia="Times New Roman" w:hAnsi="Arial" w:cs="Arial"/>
          <w:b/>
          <w:bCs/>
          <w:color w:val="000000"/>
          <w:spacing w:val="-6"/>
          <w:kern w:val="36"/>
          <w:sz w:val="30"/>
          <w:szCs w:val="30"/>
        </w:rPr>
        <w:t>2 Recording Time Worked</w:t>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color w:val="333333"/>
          <w:sz w:val="21"/>
          <w:szCs w:val="21"/>
        </w:rPr>
        <w:t>Time accrued on a project or spent working on any record in the Task table is retrieved by the time card from the </w:t>
      </w:r>
      <w:r w:rsidRPr="000E06D0">
        <w:rPr>
          <w:rFonts w:ascii="Arial" w:eastAsia="Times New Roman" w:hAnsi="Arial" w:cs="Arial"/>
          <w:b/>
          <w:bCs/>
          <w:color w:val="333333"/>
          <w:sz w:val="21"/>
          <w:szCs w:val="21"/>
        </w:rPr>
        <w:t>Time worked</w:t>
      </w:r>
      <w:r w:rsidRPr="000E06D0">
        <w:rPr>
          <w:rFonts w:ascii="Arial" w:eastAsia="Times New Roman" w:hAnsi="Arial" w:cs="Arial"/>
          <w:color w:val="333333"/>
          <w:sz w:val="21"/>
          <w:szCs w:val="21"/>
        </w:rPr>
        <w:t> field. This field is present on Project Task records by default, but does not appear on the Incident, Problem, and Change forms and must be added by </w:t>
      </w:r>
      <w:hyperlink r:id="rId26" w:anchor="Configuring_Forms" w:tooltip="Configuring Forms" w:history="1">
        <w:r w:rsidRPr="000E06D0">
          <w:rPr>
            <w:rFonts w:ascii="Arial" w:eastAsia="Times New Roman" w:hAnsi="Arial" w:cs="Arial"/>
            <w:color w:val="031DA7"/>
            <w:sz w:val="21"/>
            <w:szCs w:val="21"/>
          </w:rPr>
          <w:t>configuring</w:t>
        </w:r>
      </w:hyperlink>
      <w:r w:rsidRPr="000E06D0">
        <w:rPr>
          <w:rFonts w:ascii="Arial" w:eastAsia="Times New Roman" w:hAnsi="Arial" w:cs="Arial"/>
          <w:color w:val="333333"/>
          <w:sz w:val="21"/>
          <w:szCs w:val="21"/>
        </w:rPr>
        <w:t> the form. Time recorded in this field is used to populate an existing time card or to create a new time card if one does not already exist. This behavior is controlled by a time card </w:t>
      </w:r>
      <w:hyperlink r:id="rId27" w:anchor="Properties" w:history="1">
        <w:r w:rsidRPr="000E06D0">
          <w:rPr>
            <w:rFonts w:ascii="Arial" w:eastAsia="Times New Roman" w:hAnsi="Arial" w:cs="Arial"/>
            <w:b/>
            <w:bCs/>
            <w:color w:val="031DA7"/>
            <w:sz w:val="21"/>
            <w:szCs w:val="21"/>
          </w:rPr>
          <w:t>property</w:t>
        </w:r>
      </w:hyperlink>
      <w:r w:rsidRPr="000E06D0">
        <w:rPr>
          <w:rFonts w:ascii="Arial" w:eastAsia="Times New Roman" w:hAnsi="Arial" w:cs="Arial"/>
          <w:color w:val="333333"/>
          <w:sz w:val="21"/>
          <w:szCs w:val="21"/>
        </w:rPr>
        <w:t>. The </w:t>
      </w:r>
      <w:r w:rsidRPr="000E06D0">
        <w:rPr>
          <w:rFonts w:ascii="Arial" w:eastAsia="Times New Roman" w:hAnsi="Arial" w:cs="Arial"/>
          <w:b/>
          <w:bCs/>
          <w:color w:val="333333"/>
          <w:sz w:val="21"/>
          <w:szCs w:val="21"/>
        </w:rPr>
        <w:t>Time worked</w:t>
      </w:r>
      <w:r w:rsidRPr="000E06D0">
        <w:rPr>
          <w:rFonts w:ascii="Arial" w:eastAsia="Times New Roman" w:hAnsi="Arial" w:cs="Arial"/>
          <w:color w:val="333333"/>
          <w:sz w:val="21"/>
          <w:szCs w:val="21"/>
        </w:rPr>
        <w:t> field has a counter that acts like a stopwatch for the duration of the time spent in the record. The counter can be stopped and started by a button in the field. By default, the </w:t>
      </w:r>
      <w:r w:rsidRPr="000E06D0">
        <w:rPr>
          <w:rFonts w:ascii="Arial" w:eastAsia="Times New Roman" w:hAnsi="Arial" w:cs="Arial"/>
          <w:b/>
          <w:bCs/>
          <w:color w:val="333333"/>
          <w:sz w:val="21"/>
          <w:szCs w:val="21"/>
        </w:rPr>
        <w:t>Time worked</w:t>
      </w:r>
      <w:r w:rsidRPr="000E06D0">
        <w:rPr>
          <w:rFonts w:ascii="Arial" w:eastAsia="Times New Roman" w:hAnsi="Arial" w:cs="Arial"/>
          <w:color w:val="333333"/>
          <w:sz w:val="21"/>
          <w:szCs w:val="21"/>
        </w:rPr>
        <w:t> counter is enabled and begins recording the elapsed time when the record is opened. Stop the counter with the red stop sign button and restart it with the green </w:t>
      </w:r>
      <w:r w:rsidRPr="000E06D0">
        <w:rPr>
          <w:rFonts w:ascii="Arial" w:eastAsia="Times New Roman" w:hAnsi="Arial" w:cs="Arial"/>
          <w:i/>
          <w:iCs/>
          <w:color w:val="333333"/>
          <w:sz w:val="21"/>
          <w:szCs w:val="21"/>
        </w:rPr>
        <w:t>play</w:t>
      </w:r>
      <w:r w:rsidRPr="000E06D0">
        <w:rPr>
          <w:rFonts w:ascii="Arial" w:eastAsia="Times New Roman" w:hAnsi="Arial" w:cs="Arial"/>
          <w:color w:val="333333"/>
          <w:sz w:val="21"/>
          <w:szCs w:val="21"/>
        </w:rPr>
        <w:t> button.</w:t>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color w:val="333333"/>
          <w:sz w:val="21"/>
          <w:szCs w:val="21"/>
        </w:rPr>
        <w:t>Time counter started:</w:t>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noProof/>
          <w:color w:val="031DA7"/>
          <w:sz w:val="21"/>
          <w:szCs w:val="21"/>
        </w:rPr>
        <w:drawing>
          <wp:inline distT="0" distB="0" distL="0" distR="0">
            <wp:extent cx="3143250" cy="342900"/>
            <wp:effectExtent l="0" t="0" r="0" b="0"/>
            <wp:docPr id="3" name="Picture 3" descr="Time_Worked_Started.png">
              <a:hlinkClick xmlns:a="http://schemas.openxmlformats.org/drawingml/2006/main" r:id="rId28" tooltip="&quot;Time_Worked_Starte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_Worked_Started.png">
                      <a:hlinkClick r:id="rId28" tooltip="&quot;Time_Worked_Started.png&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342900"/>
                    </a:xfrm>
                    <a:prstGeom prst="rect">
                      <a:avLst/>
                    </a:prstGeom>
                    <a:noFill/>
                    <a:ln>
                      <a:noFill/>
                    </a:ln>
                  </pic:spPr>
                </pic:pic>
              </a:graphicData>
            </a:graphic>
          </wp:inline>
        </w:drawing>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color w:val="333333"/>
          <w:sz w:val="21"/>
          <w:szCs w:val="21"/>
        </w:rPr>
        <w:t>Time counter stopped:</w:t>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noProof/>
          <w:color w:val="031DA7"/>
          <w:sz w:val="21"/>
          <w:szCs w:val="21"/>
        </w:rPr>
        <w:drawing>
          <wp:inline distT="0" distB="0" distL="0" distR="0">
            <wp:extent cx="3162300" cy="336550"/>
            <wp:effectExtent l="0" t="0" r="0" b="6350"/>
            <wp:docPr id="2" name="Picture 2" descr="Time_Worked_Stopped.png">
              <a:hlinkClick xmlns:a="http://schemas.openxmlformats.org/drawingml/2006/main" r:id="rId30" tooltip="&quot;Time_Worked_Stoppe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_Worked_Stopped.png">
                      <a:hlinkClick r:id="rId30" tooltip="&quot;Time_Worked_Stopped.png&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336550"/>
                    </a:xfrm>
                    <a:prstGeom prst="rect">
                      <a:avLst/>
                    </a:prstGeom>
                    <a:noFill/>
                    <a:ln>
                      <a:noFill/>
                    </a:ln>
                  </pic:spPr>
                </pic:pic>
              </a:graphicData>
            </a:graphic>
          </wp:inline>
        </w:drawing>
      </w: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p>
    <w:p w:rsidR="000E06D0" w:rsidRPr="000E06D0" w:rsidRDefault="000E06D0" w:rsidP="000E06D0">
      <w:pPr>
        <w:shd w:val="clear" w:color="auto" w:fill="FFFFFF"/>
        <w:spacing w:before="96" w:after="120" w:line="360" w:lineRule="atLeast"/>
        <w:rPr>
          <w:rFonts w:ascii="Arial" w:eastAsia="Times New Roman" w:hAnsi="Arial" w:cs="Arial"/>
          <w:color w:val="333333"/>
          <w:sz w:val="21"/>
          <w:szCs w:val="21"/>
        </w:rPr>
      </w:pPr>
      <w:r w:rsidRPr="000E06D0">
        <w:rPr>
          <w:rFonts w:ascii="Arial" w:eastAsia="Times New Roman" w:hAnsi="Arial" w:cs="Arial"/>
          <w:color w:val="333333"/>
          <w:sz w:val="21"/>
          <w:szCs w:val="21"/>
        </w:rPr>
        <w:t>If you are creating time cards from time worked entries, you can add the </w:t>
      </w:r>
      <w:hyperlink r:id="rId32" w:tooltip="Using Related Lists" w:history="1">
        <w:r w:rsidRPr="000E06D0">
          <w:rPr>
            <w:rFonts w:ascii="Arial" w:eastAsia="Times New Roman" w:hAnsi="Arial" w:cs="Arial"/>
            <w:color w:val="031DA7"/>
            <w:sz w:val="21"/>
            <w:szCs w:val="21"/>
          </w:rPr>
          <w:t>related list</w:t>
        </w:r>
      </w:hyperlink>
      <w:r w:rsidRPr="000E06D0">
        <w:rPr>
          <w:rFonts w:ascii="Arial" w:eastAsia="Times New Roman" w:hAnsi="Arial" w:cs="Arial"/>
          <w:color w:val="333333"/>
          <w:sz w:val="21"/>
          <w:szCs w:val="21"/>
        </w:rPr>
        <w:t> to display the time worked records on the time card form.</w:t>
      </w:r>
      <w:r w:rsidRPr="000E06D0">
        <w:rPr>
          <w:rFonts w:ascii="Arial" w:eastAsia="Times New Roman" w:hAnsi="Arial" w:cs="Arial"/>
          <w:color w:val="333333"/>
          <w:sz w:val="21"/>
          <w:szCs w:val="21"/>
        </w:rPr>
        <w:br/>
        <w:t>You will also notice an informational message on the time card to let you know that changes to time worked records will override values in the time card. This is displayed using a </w:t>
      </w:r>
      <w:hyperlink r:id="rId33" w:tooltip="Creating a Formatter" w:history="1">
        <w:r w:rsidRPr="000E06D0">
          <w:rPr>
            <w:rFonts w:ascii="Arial" w:eastAsia="Times New Roman" w:hAnsi="Arial" w:cs="Arial"/>
            <w:color w:val="031DA7"/>
            <w:sz w:val="21"/>
            <w:szCs w:val="21"/>
          </w:rPr>
          <w:t>formatter</w:t>
        </w:r>
      </w:hyperlink>
      <w:r w:rsidRPr="000E06D0">
        <w:rPr>
          <w:rFonts w:ascii="Arial" w:eastAsia="Times New Roman" w:hAnsi="Arial" w:cs="Arial"/>
          <w:color w:val="333333"/>
          <w:sz w:val="21"/>
          <w:szCs w:val="21"/>
        </w:rPr>
        <w:t xml:space="preserve">, which can </w:t>
      </w:r>
      <w:r w:rsidRPr="000E06D0">
        <w:rPr>
          <w:rFonts w:ascii="Arial" w:eastAsia="Times New Roman" w:hAnsi="Arial" w:cs="Arial"/>
          <w:color w:val="333333"/>
          <w:sz w:val="21"/>
          <w:szCs w:val="21"/>
        </w:rPr>
        <w:lastRenderedPageBreak/>
        <w:t>be added or removed by configuring the form. </w:t>
      </w:r>
      <w:r w:rsidRPr="000E06D0">
        <w:rPr>
          <w:rFonts w:ascii="Arial" w:eastAsia="Times New Roman" w:hAnsi="Arial" w:cs="Arial"/>
          <w:color w:val="333333"/>
          <w:sz w:val="21"/>
          <w:szCs w:val="21"/>
        </w:rPr>
        <w:br/>
      </w:r>
      <w:r w:rsidRPr="000E06D0">
        <w:rPr>
          <w:rFonts w:ascii="Arial" w:eastAsia="Times New Roman" w:hAnsi="Arial" w:cs="Arial"/>
          <w:noProof/>
          <w:color w:val="031DA7"/>
          <w:sz w:val="21"/>
          <w:szCs w:val="21"/>
        </w:rPr>
        <w:drawing>
          <wp:inline distT="0" distB="0" distL="0" distR="0">
            <wp:extent cx="4800600" cy="1962150"/>
            <wp:effectExtent l="0" t="0" r="0" b="0"/>
            <wp:docPr id="1" name="Picture 1" descr="Time worked notice.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 worked notice.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0600" cy="1962150"/>
                    </a:xfrm>
                    <a:prstGeom prst="rect">
                      <a:avLst/>
                    </a:prstGeom>
                    <a:noFill/>
                    <a:ln>
                      <a:noFill/>
                    </a:ln>
                  </pic:spPr>
                </pic:pic>
              </a:graphicData>
            </a:graphic>
          </wp:inline>
        </w:drawing>
      </w:r>
    </w:p>
    <w:p w:rsidR="000E06D0" w:rsidRDefault="000E06D0" w:rsidP="000E06D0">
      <w:pPr>
        <w:pStyle w:val="Heading2"/>
        <w:pBdr>
          <w:top w:val="single" w:sz="2" w:space="17" w:color="000000"/>
        </w:pBdr>
        <w:shd w:val="clear" w:color="auto" w:fill="FFFFFF"/>
        <w:spacing w:before="150"/>
        <w:rPr>
          <w:rFonts w:ascii="Arial" w:hAnsi="Arial" w:cs="Arial"/>
          <w:color w:val="000000"/>
          <w:spacing w:val="-4"/>
          <w:sz w:val="27"/>
          <w:szCs w:val="27"/>
        </w:rPr>
      </w:pPr>
      <w:r>
        <w:rPr>
          <w:rStyle w:val="mw-headline"/>
          <w:rFonts w:ascii="Arial" w:hAnsi="Arial" w:cs="Arial"/>
          <w:color w:val="000000"/>
          <w:spacing w:val="-4"/>
          <w:sz w:val="27"/>
          <w:szCs w:val="27"/>
        </w:rPr>
        <w:t>2.3 Managing Time Cards</w:t>
      </w:r>
    </w:p>
    <w:p w:rsidR="000E06D0" w:rsidRDefault="000E06D0" w:rsidP="000E06D0">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Fonts w:ascii="Arial" w:hAnsi="Arial" w:cs="Arial"/>
          <w:b/>
          <w:bCs/>
          <w:color w:val="333333"/>
          <w:sz w:val="21"/>
          <w:szCs w:val="21"/>
        </w:rPr>
        <w:t>My Time Cards &gt; Current</w:t>
      </w:r>
      <w:r>
        <w:rPr>
          <w:rStyle w:val="apple-converted-space"/>
          <w:rFonts w:ascii="Arial" w:hAnsi="Arial" w:cs="Arial"/>
          <w:color w:val="333333"/>
          <w:sz w:val="21"/>
          <w:szCs w:val="21"/>
        </w:rPr>
        <w:t> </w:t>
      </w:r>
      <w:r>
        <w:rPr>
          <w:rFonts w:ascii="Arial" w:hAnsi="Arial" w:cs="Arial"/>
          <w:color w:val="333333"/>
          <w:sz w:val="21"/>
          <w:szCs w:val="21"/>
        </w:rPr>
        <w:t>module presents a page showing all of your time cards for the current week. There is also a control to</w:t>
      </w:r>
      <w:r>
        <w:rPr>
          <w:rStyle w:val="apple-converted-space"/>
          <w:rFonts w:ascii="Arial" w:hAnsi="Arial" w:cs="Arial"/>
          <w:color w:val="333333"/>
          <w:sz w:val="21"/>
          <w:szCs w:val="21"/>
        </w:rPr>
        <w:t> </w:t>
      </w:r>
      <w:r>
        <w:rPr>
          <w:rFonts w:ascii="Arial" w:hAnsi="Arial" w:cs="Arial"/>
          <w:b/>
          <w:bCs/>
          <w:color w:val="333333"/>
          <w:sz w:val="21"/>
          <w:szCs w:val="21"/>
        </w:rPr>
        <w:t>Generate Task Cards</w:t>
      </w:r>
      <w:r>
        <w:rPr>
          <w:rFonts w:ascii="Arial" w:hAnsi="Arial" w:cs="Arial"/>
          <w:color w:val="333333"/>
          <w:sz w:val="21"/>
          <w:szCs w:val="21"/>
        </w:rPr>
        <w:t>. This button will search for all</w:t>
      </w:r>
      <w:r>
        <w:rPr>
          <w:rStyle w:val="apple-converted-space"/>
          <w:rFonts w:ascii="Arial" w:hAnsi="Arial" w:cs="Arial"/>
          <w:color w:val="333333"/>
          <w:sz w:val="21"/>
          <w:szCs w:val="21"/>
        </w:rPr>
        <w:t> </w:t>
      </w:r>
      <w:hyperlink r:id="rId36" w:tooltip="Planned Task Plugin" w:history="1">
        <w:r>
          <w:rPr>
            <w:rStyle w:val="Hyperlink"/>
            <w:rFonts w:ascii="Arial" w:hAnsi="Arial" w:cs="Arial"/>
            <w:color w:val="031DA7"/>
            <w:sz w:val="21"/>
            <w:szCs w:val="21"/>
            <w:u w:val="none"/>
          </w:rPr>
          <w:t>planned tasks</w:t>
        </w:r>
      </w:hyperlink>
      <w:r>
        <w:rPr>
          <w:rStyle w:val="apple-converted-space"/>
          <w:rFonts w:ascii="Arial" w:hAnsi="Arial" w:cs="Arial"/>
          <w:color w:val="333333"/>
          <w:sz w:val="21"/>
          <w:szCs w:val="21"/>
        </w:rPr>
        <w:t> </w:t>
      </w:r>
      <w:r>
        <w:rPr>
          <w:rFonts w:ascii="Arial" w:hAnsi="Arial" w:cs="Arial"/>
          <w:color w:val="333333"/>
          <w:sz w:val="21"/>
          <w:szCs w:val="21"/>
        </w:rPr>
        <w:t>that are scheduled for the current time card period, if you don't already have a time card for the task.</w:t>
      </w:r>
    </w:p>
    <w:p w:rsidR="000E06D0" w:rsidRDefault="000E06D0" w:rsidP="000E06D0">
      <w:pPr>
        <w:pStyle w:val="Heading1"/>
        <w:pBdr>
          <w:bottom w:val="single" w:sz="6" w:space="4" w:color="333333"/>
        </w:pBdr>
        <w:shd w:val="clear" w:color="auto" w:fill="FFFFFF"/>
        <w:spacing w:before="75" w:beforeAutospacing="0" w:after="144" w:afterAutospacing="0"/>
        <w:rPr>
          <w:rFonts w:ascii="Arial" w:hAnsi="Arial" w:cs="Arial"/>
          <w:color w:val="000000"/>
          <w:spacing w:val="-6"/>
          <w:sz w:val="30"/>
          <w:szCs w:val="30"/>
        </w:rPr>
      </w:pPr>
      <w:r>
        <w:rPr>
          <w:rStyle w:val="mw-headline"/>
          <w:rFonts w:ascii="Arial" w:hAnsi="Arial" w:cs="Arial"/>
          <w:color w:val="000000"/>
          <w:spacing w:val="-6"/>
          <w:sz w:val="30"/>
          <w:szCs w:val="30"/>
        </w:rPr>
        <w:t>3 Properties</w:t>
      </w:r>
    </w:p>
    <w:p w:rsidR="000E06D0" w:rsidRDefault="000E06D0" w:rsidP="000E06D0">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 xml:space="preserve">Users with the </w:t>
      </w:r>
      <w:proofErr w:type="spellStart"/>
      <w:r>
        <w:rPr>
          <w:rFonts w:ascii="Arial" w:hAnsi="Arial" w:cs="Arial"/>
          <w:color w:val="333333"/>
          <w:sz w:val="21"/>
          <w:szCs w:val="21"/>
        </w:rPr>
        <w:t>timecard_admin</w:t>
      </w:r>
      <w:proofErr w:type="spellEnd"/>
      <w:r>
        <w:rPr>
          <w:rFonts w:ascii="Arial" w:hAnsi="Arial" w:cs="Arial"/>
          <w:color w:val="333333"/>
          <w:sz w:val="21"/>
          <w:szCs w:val="21"/>
        </w:rPr>
        <w:t xml:space="preserve"> role can set time card properties by navigating to</w:t>
      </w:r>
      <w:r>
        <w:rPr>
          <w:rStyle w:val="apple-converted-space"/>
          <w:rFonts w:ascii="Arial" w:hAnsi="Arial" w:cs="Arial"/>
          <w:color w:val="333333"/>
          <w:sz w:val="21"/>
          <w:szCs w:val="21"/>
        </w:rPr>
        <w:t> </w:t>
      </w:r>
      <w:r>
        <w:rPr>
          <w:rFonts w:ascii="Arial" w:hAnsi="Arial" w:cs="Arial"/>
          <w:b/>
          <w:bCs/>
          <w:color w:val="333333"/>
          <w:sz w:val="21"/>
          <w:szCs w:val="21"/>
        </w:rPr>
        <w:t>Time Cards &gt; Administration &gt; Properties</w:t>
      </w:r>
      <w:r>
        <w:rPr>
          <w:rFonts w:ascii="Arial" w:hAnsi="Arial" w:cs="Arial"/>
          <w:color w:val="333333"/>
          <w:sz w:val="21"/>
          <w:szCs w:val="21"/>
        </w:rPr>
        <w:t>.</w:t>
      </w:r>
    </w:p>
    <w:tbl>
      <w:tblPr>
        <w:tblW w:w="11250" w:type="dxa"/>
        <w:tblBorders>
          <w:top w:val="single" w:sz="2" w:space="0" w:color="777777"/>
          <w:left w:val="single" w:sz="2" w:space="0" w:color="777777"/>
          <w:bottom w:val="single" w:sz="2" w:space="0" w:color="777777"/>
          <w:right w:val="single" w:sz="2" w:space="0" w:color="777777"/>
        </w:tblBorders>
        <w:shd w:val="clear" w:color="auto" w:fill="FFFFFF"/>
        <w:tblCellMar>
          <w:top w:w="45" w:type="dxa"/>
          <w:left w:w="45" w:type="dxa"/>
          <w:bottom w:w="45" w:type="dxa"/>
          <w:right w:w="45" w:type="dxa"/>
        </w:tblCellMar>
        <w:tblLook w:val="04A0" w:firstRow="1" w:lastRow="0" w:firstColumn="1" w:lastColumn="0" w:noHBand="0" w:noVBand="1"/>
      </w:tblPr>
      <w:tblGrid>
        <w:gridCol w:w="3639"/>
        <w:gridCol w:w="6598"/>
        <w:gridCol w:w="1013"/>
      </w:tblGrid>
      <w:tr w:rsidR="000E06D0" w:rsidTr="000E06D0">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b/>
                <w:bCs/>
                <w:color w:val="333333"/>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b/>
                <w:bCs/>
                <w:color w:val="333333"/>
                <w:sz w:val="21"/>
                <w:szCs w:val="2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FDBDC"/>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b/>
                <w:bCs/>
                <w:color w:val="333333"/>
                <w:sz w:val="21"/>
                <w:szCs w:val="21"/>
              </w:rPr>
              <w:t>Default</w:t>
            </w:r>
          </w:p>
        </w:tc>
      </w:tr>
      <w:tr w:rsidR="000E06D0" w:rsidTr="000E06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proofErr w:type="spellStart"/>
            <w:r>
              <w:rPr>
                <w:rFonts w:ascii="Arial" w:hAnsi="Arial" w:cs="Arial"/>
                <w:color w:val="333333"/>
                <w:sz w:val="21"/>
                <w:szCs w:val="21"/>
              </w:rPr>
              <w:t>com.snc.time_card.autocreate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Auto-create a user's time card when they update a task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No</w:t>
            </w:r>
          </w:p>
        </w:tc>
      </w:tr>
      <w:tr w:rsidR="000E06D0" w:rsidTr="000E06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proofErr w:type="spellStart"/>
            <w:r>
              <w:rPr>
                <w:rFonts w:ascii="Arial" w:hAnsi="Arial" w:cs="Arial"/>
                <w:color w:val="333333"/>
                <w:sz w:val="21"/>
                <w:szCs w:val="21"/>
              </w:rPr>
              <w:t>com.snc.time_card.time_worked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Auto-fill a user's time card with time from their 'Time worked' entries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No</w:t>
            </w:r>
          </w:p>
        </w:tc>
      </w:tr>
      <w:tr w:rsidR="000E06D0" w:rsidTr="000E06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proofErr w:type="spellStart"/>
            <w:r>
              <w:rPr>
                <w:rFonts w:ascii="Arial" w:hAnsi="Arial" w:cs="Arial"/>
                <w:color w:val="333333"/>
                <w:sz w:val="21"/>
                <w:szCs w:val="21"/>
              </w:rPr>
              <w:t>com.snc.time_card.update.effort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Update the task's 'Actual effort' based on the hours entered in the time card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No</w:t>
            </w:r>
          </w:p>
        </w:tc>
      </w:tr>
      <w:tr w:rsidR="000E06D0" w:rsidTr="000E06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proofErr w:type="spellStart"/>
            <w:r>
              <w:rPr>
                <w:rFonts w:ascii="Arial" w:hAnsi="Arial" w:cs="Arial"/>
                <w:color w:val="333333"/>
                <w:sz w:val="21"/>
                <w:szCs w:val="21"/>
              </w:rPr>
              <w:t>com.snc.time_card.update.resource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Update the project/user's resource allocation record based on the hours entered in the time card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No</w:t>
            </w:r>
          </w:p>
        </w:tc>
      </w:tr>
      <w:tr w:rsidR="000E06D0" w:rsidTr="000E06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proofErr w:type="spellStart"/>
            <w:r>
              <w:rPr>
                <w:rFonts w:ascii="Arial" w:hAnsi="Arial" w:cs="Arial"/>
                <w:color w:val="333333"/>
                <w:sz w:val="21"/>
                <w:szCs w:val="21"/>
              </w:rPr>
              <w:t>com.snc.time_card.start_day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What day should time cards start on, default is Sunday. Changing this value may create duplicate time cards for the week of the change, since time card queries are based on this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0E06D0" w:rsidRDefault="000E06D0">
            <w:pPr>
              <w:spacing w:before="150"/>
              <w:rPr>
                <w:rFonts w:ascii="Arial" w:hAnsi="Arial" w:cs="Arial"/>
                <w:color w:val="333333"/>
                <w:sz w:val="21"/>
                <w:szCs w:val="21"/>
              </w:rPr>
            </w:pPr>
            <w:r>
              <w:rPr>
                <w:rFonts w:ascii="Arial" w:hAnsi="Arial" w:cs="Arial"/>
                <w:color w:val="333333"/>
                <w:sz w:val="21"/>
                <w:szCs w:val="21"/>
              </w:rPr>
              <w:t>Sunday</w:t>
            </w:r>
          </w:p>
        </w:tc>
      </w:tr>
    </w:tbl>
    <w:p w:rsidR="000E06D0" w:rsidRDefault="000E06D0" w:rsidP="000E06D0">
      <w:pPr>
        <w:pStyle w:val="Heading1"/>
        <w:pBdr>
          <w:bottom w:val="single" w:sz="6" w:space="4" w:color="333333"/>
        </w:pBdr>
        <w:shd w:val="clear" w:color="auto" w:fill="FFFFFF"/>
        <w:spacing w:before="75" w:beforeAutospacing="0" w:after="144" w:afterAutospacing="0"/>
        <w:rPr>
          <w:rFonts w:ascii="Arial" w:hAnsi="Arial" w:cs="Arial"/>
          <w:color w:val="000000"/>
          <w:spacing w:val="-6"/>
          <w:sz w:val="30"/>
          <w:szCs w:val="30"/>
        </w:rPr>
      </w:pPr>
      <w:r>
        <w:rPr>
          <w:rStyle w:val="mw-headline"/>
          <w:rFonts w:ascii="Arial" w:hAnsi="Arial" w:cs="Arial"/>
          <w:color w:val="000000"/>
          <w:spacing w:val="-6"/>
          <w:sz w:val="30"/>
          <w:szCs w:val="30"/>
        </w:rPr>
        <w:lastRenderedPageBreak/>
        <w:t>4 Managing Costs</w:t>
      </w:r>
    </w:p>
    <w:p w:rsidR="000E06D0" w:rsidRDefault="000E06D0" w:rsidP="000E06D0">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When the</w:t>
      </w:r>
      <w:r>
        <w:rPr>
          <w:rStyle w:val="apple-converted-space"/>
          <w:rFonts w:ascii="Arial" w:hAnsi="Arial" w:cs="Arial"/>
          <w:color w:val="333333"/>
          <w:sz w:val="21"/>
          <w:szCs w:val="21"/>
        </w:rPr>
        <w:t> </w:t>
      </w:r>
      <w:hyperlink r:id="rId37" w:tooltip="Cost Management" w:history="1">
        <w:r>
          <w:rPr>
            <w:rStyle w:val="Hyperlink"/>
            <w:rFonts w:ascii="Arial" w:hAnsi="Arial" w:cs="Arial"/>
            <w:color w:val="031DA7"/>
            <w:sz w:val="21"/>
            <w:szCs w:val="21"/>
            <w:u w:val="none"/>
          </w:rPr>
          <w:t>cost management</w:t>
        </w:r>
      </w:hyperlink>
      <w:r>
        <w:rPr>
          <w:rStyle w:val="apple-converted-space"/>
          <w:rFonts w:ascii="Arial" w:hAnsi="Arial" w:cs="Arial"/>
          <w:color w:val="333333"/>
          <w:sz w:val="21"/>
          <w:szCs w:val="21"/>
        </w:rPr>
        <w:t> </w:t>
      </w:r>
      <w:r>
        <w:rPr>
          <w:rFonts w:ascii="Arial" w:hAnsi="Arial" w:cs="Arial"/>
          <w:color w:val="333333"/>
          <w:sz w:val="21"/>
          <w:szCs w:val="21"/>
        </w:rPr>
        <w:t>feature is enabled, time cards can be used to manage the cost of labor in the</w:t>
      </w:r>
      <w:r>
        <w:rPr>
          <w:rStyle w:val="apple-converted-space"/>
          <w:rFonts w:ascii="Arial" w:hAnsi="Arial" w:cs="Arial"/>
          <w:color w:val="333333"/>
          <w:sz w:val="21"/>
          <w:szCs w:val="21"/>
        </w:rPr>
        <w:t> </w:t>
      </w:r>
      <w:r>
        <w:rPr>
          <w:rFonts w:ascii="Arial" w:hAnsi="Arial" w:cs="Arial"/>
          <w:b/>
          <w:bCs/>
          <w:color w:val="333333"/>
          <w:sz w:val="21"/>
          <w:szCs w:val="21"/>
        </w:rPr>
        <w:t>Financial Management</w:t>
      </w:r>
      <w:r>
        <w:rPr>
          <w:rStyle w:val="apple-converted-space"/>
          <w:rFonts w:ascii="Arial" w:hAnsi="Arial" w:cs="Arial"/>
          <w:color w:val="333333"/>
          <w:sz w:val="21"/>
          <w:szCs w:val="21"/>
        </w:rPr>
        <w:t> </w:t>
      </w:r>
      <w:r>
        <w:rPr>
          <w:rFonts w:ascii="Arial" w:hAnsi="Arial" w:cs="Arial"/>
          <w:color w:val="333333"/>
          <w:sz w:val="21"/>
          <w:szCs w:val="21"/>
        </w:rPr>
        <w:t>application.</w:t>
      </w:r>
      <w:bookmarkStart w:id="0" w:name="_GoBack"/>
      <w:bookmarkEnd w:id="0"/>
    </w:p>
    <w:p w:rsidR="000E06D0" w:rsidRDefault="000E06D0" w:rsidP="000E06D0">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When a time card is marked</w:t>
      </w:r>
      <w:r>
        <w:rPr>
          <w:rStyle w:val="apple-converted-space"/>
          <w:rFonts w:ascii="Arial" w:hAnsi="Arial" w:cs="Arial"/>
          <w:color w:val="333333"/>
          <w:sz w:val="21"/>
          <w:szCs w:val="21"/>
        </w:rPr>
        <w:t> </w:t>
      </w:r>
      <w:r>
        <w:rPr>
          <w:rFonts w:ascii="Arial" w:hAnsi="Arial" w:cs="Arial"/>
          <w:b/>
          <w:bCs/>
          <w:color w:val="333333"/>
          <w:sz w:val="21"/>
          <w:szCs w:val="21"/>
        </w:rPr>
        <w:t>Approved</w:t>
      </w:r>
      <w:r>
        <w:rPr>
          <w:rFonts w:ascii="Arial" w:hAnsi="Arial" w:cs="Arial"/>
          <w:color w:val="333333"/>
          <w:sz w:val="21"/>
          <w:szCs w:val="21"/>
        </w:rPr>
        <w:t>, the user's rate (listed in the</w:t>
      </w:r>
      <w:r>
        <w:rPr>
          <w:rStyle w:val="apple-converted-space"/>
          <w:rFonts w:ascii="Arial" w:hAnsi="Arial" w:cs="Arial"/>
          <w:color w:val="333333"/>
          <w:sz w:val="21"/>
          <w:szCs w:val="21"/>
        </w:rPr>
        <w:t> </w:t>
      </w:r>
      <w:r>
        <w:rPr>
          <w:rFonts w:ascii="Arial" w:hAnsi="Arial" w:cs="Arial"/>
          <w:b/>
          <w:bCs/>
          <w:color w:val="333333"/>
          <w:sz w:val="21"/>
          <w:szCs w:val="21"/>
        </w:rPr>
        <w:t>Labor Rate Card</w:t>
      </w:r>
      <w:r>
        <w:rPr>
          <w:rFonts w:ascii="Arial" w:hAnsi="Arial" w:cs="Arial"/>
          <w:color w:val="333333"/>
          <w:sz w:val="21"/>
          <w:szCs w:val="21"/>
        </w:rPr>
        <w:t>) is used to generate a one-time Expense Line for the time worked. If no Labor Rate Cards apply to the user, the property</w:t>
      </w:r>
      <w:r>
        <w:rPr>
          <w:rStyle w:val="apple-converted-space"/>
          <w:rFonts w:ascii="Arial" w:hAnsi="Arial" w:cs="Arial"/>
          <w:color w:val="333333"/>
          <w:sz w:val="21"/>
          <w:szCs w:val="21"/>
        </w:rPr>
        <w:t> </w:t>
      </w:r>
      <w:proofErr w:type="spellStart"/>
      <w:r>
        <w:rPr>
          <w:rFonts w:ascii="Arial" w:hAnsi="Arial" w:cs="Arial"/>
          <w:b/>
          <w:bCs/>
          <w:color w:val="333333"/>
          <w:sz w:val="21"/>
          <w:szCs w:val="21"/>
        </w:rPr>
        <w:t>com.snc.time_card.default_rate</w:t>
      </w:r>
      <w:proofErr w:type="spellEnd"/>
      <w:r>
        <w:rPr>
          <w:rStyle w:val="apple-converted-space"/>
          <w:rFonts w:ascii="Arial" w:hAnsi="Arial" w:cs="Arial"/>
          <w:color w:val="333333"/>
          <w:sz w:val="21"/>
          <w:szCs w:val="21"/>
        </w:rPr>
        <w:t> </w:t>
      </w:r>
      <w:r>
        <w:rPr>
          <w:rFonts w:ascii="Arial" w:hAnsi="Arial" w:cs="Arial"/>
          <w:color w:val="333333"/>
          <w:sz w:val="21"/>
          <w:szCs w:val="21"/>
        </w:rPr>
        <w:t>defines a default rate.</w:t>
      </w:r>
    </w:p>
    <w:p w:rsidR="000E06D0" w:rsidRDefault="000E06D0" w:rsidP="000E06D0">
      <w:pPr>
        <w:pStyle w:val="Heading1"/>
        <w:pBdr>
          <w:bottom w:val="single" w:sz="6" w:space="4" w:color="333333"/>
        </w:pBdr>
        <w:shd w:val="clear" w:color="auto" w:fill="FFFFFF"/>
        <w:spacing w:before="75" w:beforeAutospacing="0" w:after="144" w:afterAutospacing="0"/>
        <w:rPr>
          <w:rFonts w:ascii="Arial" w:hAnsi="Arial" w:cs="Arial"/>
          <w:color w:val="000000"/>
          <w:spacing w:val="-6"/>
          <w:sz w:val="30"/>
          <w:szCs w:val="30"/>
        </w:rPr>
      </w:pPr>
      <w:r>
        <w:rPr>
          <w:rStyle w:val="mw-headline"/>
          <w:rFonts w:ascii="Arial" w:hAnsi="Arial" w:cs="Arial"/>
          <w:color w:val="000000"/>
          <w:spacing w:val="-6"/>
          <w:sz w:val="30"/>
          <w:szCs w:val="30"/>
        </w:rPr>
        <w:t>5 Roles</w:t>
      </w:r>
    </w:p>
    <w:p w:rsidR="000E06D0" w:rsidRDefault="000E06D0" w:rsidP="000E06D0">
      <w:pPr>
        <w:pStyle w:val="NormalWeb"/>
        <w:shd w:val="clear" w:color="auto" w:fill="FFFFFF"/>
        <w:spacing w:before="96" w:beforeAutospacing="0" w:after="120" w:afterAutospacing="0" w:line="360" w:lineRule="atLeast"/>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timecard_admin</w:t>
      </w:r>
      <w:proofErr w:type="spellEnd"/>
      <w:r>
        <w:rPr>
          <w:rFonts w:ascii="Arial" w:hAnsi="Arial" w:cs="Arial"/>
          <w:color w:val="333333"/>
          <w:sz w:val="21"/>
          <w:szCs w:val="21"/>
        </w:rPr>
        <w:t xml:space="preserve"> role enables users to approve, modify, and delete the time cards of other users.</w:t>
      </w:r>
    </w:p>
    <w:p w:rsidR="00F8256D" w:rsidRDefault="00F8256D"/>
    <w:sectPr w:rsidR="00F82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58A"/>
    <w:multiLevelType w:val="multilevel"/>
    <w:tmpl w:val="09321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8062A"/>
    <w:multiLevelType w:val="multilevel"/>
    <w:tmpl w:val="3B2A3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DF"/>
    <w:rsid w:val="000E06D0"/>
    <w:rsid w:val="002554BE"/>
    <w:rsid w:val="004B3A2B"/>
    <w:rsid w:val="007067C0"/>
    <w:rsid w:val="00B101DF"/>
    <w:rsid w:val="00F82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81EE1-2191-4A40-9131-C453309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5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5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256D"/>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F8256D"/>
  </w:style>
  <w:style w:type="character" w:customStyle="1" w:styleId="apple-converted-space">
    <w:name w:val="apple-converted-space"/>
    <w:basedOn w:val="DefaultParagraphFont"/>
    <w:rsid w:val="00F8256D"/>
  </w:style>
  <w:style w:type="character" w:styleId="Hyperlink">
    <w:name w:val="Hyperlink"/>
    <w:basedOn w:val="DefaultParagraphFont"/>
    <w:uiPriority w:val="99"/>
    <w:semiHidden/>
    <w:unhideWhenUsed/>
    <w:rsid w:val="00F8256D"/>
    <w:rPr>
      <w:color w:val="0000FF"/>
      <w:u w:val="single"/>
    </w:rPr>
  </w:style>
  <w:style w:type="character" w:customStyle="1" w:styleId="Heading2Char">
    <w:name w:val="Heading 2 Char"/>
    <w:basedOn w:val="DefaultParagraphFont"/>
    <w:link w:val="Heading2"/>
    <w:uiPriority w:val="9"/>
    <w:semiHidden/>
    <w:rsid w:val="000E06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90302">
      <w:bodyDiv w:val="1"/>
      <w:marLeft w:val="0"/>
      <w:marRight w:val="0"/>
      <w:marTop w:val="0"/>
      <w:marBottom w:val="0"/>
      <w:divBdr>
        <w:top w:val="none" w:sz="0" w:space="0" w:color="auto"/>
        <w:left w:val="none" w:sz="0" w:space="0" w:color="auto"/>
        <w:bottom w:val="none" w:sz="0" w:space="0" w:color="auto"/>
        <w:right w:val="none" w:sz="0" w:space="0" w:color="auto"/>
      </w:divBdr>
    </w:div>
    <w:div w:id="333151684">
      <w:bodyDiv w:val="1"/>
      <w:marLeft w:val="0"/>
      <w:marRight w:val="0"/>
      <w:marTop w:val="0"/>
      <w:marBottom w:val="0"/>
      <w:divBdr>
        <w:top w:val="none" w:sz="0" w:space="0" w:color="auto"/>
        <w:left w:val="none" w:sz="0" w:space="0" w:color="auto"/>
        <w:bottom w:val="none" w:sz="0" w:space="0" w:color="auto"/>
        <w:right w:val="none" w:sz="0" w:space="0" w:color="auto"/>
      </w:divBdr>
    </w:div>
    <w:div w:id="565605708">
      <w:bodyDiv w:val="1"/>
      <w:marLeft w:val="0"/>
      <w:marRight w:val="0"/>
      <w:marTop w:val="0"/>
      <w:marBottom w:val="0"/>
      <w:divBdr>
        <w:top w:val="none" w:sz="0" w:space="0" w:color="auto"/>
        <w:left w:val="none" w:sz="0" w:space="0" w:color="auto"/>
        <w:bottom w:val="none" w:sz="0" w:space="0" w:color="auto"/>
        <w:right w:val="none" w:sz="0" w:space="0" w:color="auto"/>
      </w:divBdr>
      <w:divsChild>
        <w:div w:id="1046949987">
          <w:marLeft w:val="0"/>
          <w:marRight w:val="120"/>
          <w:marTop w:val="0"/>
          <w:marBottom w:val="120"/>
          <w:divBdr>
            <w:top w:val="none" w:sz="0" w:space="0" w:color="auto"/>
            <w:left w:val="none" w:sz="0" w:space="0" w:color="auto"/>
            <w:bottom w:val="none" w:sz="0" w:space="0" w:color="auto"/>
            <w:right w:val="none" w:sz="0" w:space="0" w:color="auto"/>
          </w:divBdr>
        </w:div>
      </w:divsChild>
    </w:div>
    <w:div w:id="941570518">
      <w:bodyDiv w:val="1"/>
      <w:marLeft w:val="0"/>
      <w:marRight w:val="0"/>
      <w:marTop w:val="0"/>
      <w:marBottom w:val="0"/>
      <w:divBdr>
        <w:top w:val="none" w:sz="0" w:space="0" w:color="auto"/>
        <w:left w:val="none" w:sz="0" w:space="0" w:color="auto"/>
        <w:bottom w:val="none" w:sz="0" w:space="0" w:color="auto"/>
        <w:right w:val="none" w:sz="0" w:space="0" w:color="auto"/>
      </w:divBdr>
    </w:div>
    <w:div w:id="1896625973">
      <w:bodyDiv w:val="1"/>
      <w:marLeft w:val="0"/>
      <w:marRight w:val="0"/>
      <w:marTop w:val="0"/>
      <w:marBottom w:val="0"/>
      <w:divBdr>
        <w:top w:val="none" w:sz="0" w:space="0" w:color="auto"/>
        <w:left w:val="none" w:sz="0" w:space="0" w:color="auto"/>
        <w:bottom w:val="none" w:sz="0" w:space="0" w:color="auto"/>
        <w:right w:val="none" w:sz="0" w:space="0" w:color="auto"/>
      </w:divBdr>
    </w:div>
    <w:div w:id="1942492716">
      <w:bodyDiv w:val="1"/>
      <w:marLeft w:val="0"/>
      <w:marRight w:val="0"/>
      <w:marTop w:val="0"/>
      <w:marBottom w:val="0"/>
      <w:divBdr>
        <w:top w:val="none" w:sz="0" w:space="0" w:color="auto"/>
        <w:left w:val="none" w:sz="0" w:space="0" w:color="auto"/>
        <w:bottom w:val="none" w:sz="0" w:space="0" w:color="auto"/>
        <w:right w:val="none" w:sz="0" w:space="0" w:color="auto"/>
      </w:divBdr>
    </w:div>
    <w:div w:id="194487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rvicenow.com/index.php?title=Task_Table" TargetMode="External"/><Relationship Id="rId13" Type="http://schemas.openxmlformats.org/officeDocument/2006/relationships/hyperlink" Target="http://wiki.servicenow.com/index.php?title=Managing_Record_Numbering" TargetMode="External"/><Relationship Id="rId18" Type="http://schemas.openxmlformats.org/officeDocument/2006/relationships/hyperlink" Target="http://wiki.servicenow.com/index.php?title=Email_Notifications" TargetMode="External"/><Relationship Id="rId26" Type="http://schemas.openxmlformats.org/officeDocument/2006/relationships/hyperlink" Target="http://wiki.servicenow.com/index.php?title=Configuring_Form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iki.servicenow.com/index.php?title=Project_Management" TargetMode="External"/><Relationship Id="rId34" Type="http://schemas.openxmlformats.org/officeDocument/2006/relationships/hyperlink" Target="http://wiki.servicenow.com/index.php?title=File:Time_worked_notice.jpg" TargetMode="External"/><Relationship Id="rId7" Type="http://schemas.openxmlformats.org/officeDocument/2006/relationships/hyperlink" Target="http://wiki.servicenow.com/index.php?title=Task_Table" TargetMode="External"/><Relationship Id="rId12" Type="http://schemas.openxmlformats.org/officeDocument/2006/relationships/hyperlink" Target="http://wiki.servicenow.com/index.php?title=Task_Table" TargetMode="External"/><Relationship Id="rId17" Type="http://schemas.openxmlformats.org/officeDocument/2006/relationships/hyperlink" Target="http://wiki.servicenow.com/index.php?title=Adding_a_Time_Tracking_Field" TargetMode="External"/><Relationship Id="rId25" Type="http://schemas.openxmlformats.org/officeDocument/2006/relationships/hyperlink" Target="http://wiki.servicenow.com/index.php?title=Project_Management" TargetMode="External"/><Relationship Id="rId33" Type="http://schemas.openxmlformats.org/officeDocument/2006/relationships/hyperlink" Target="http://wiki.servicenow.com/index.php?title=Creating_a_Formatt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iki.servicenow.com/index.php?title=Tables_and_Classes" TargetMode="External"/><Relationship Id="rId20" Type="http://schemas.openxmlformats.org/officeDocument/2006/relationships/hyperlink" Target="http://wiki.servicenow.com/index.php?title=Task_Table"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iki.servicenow.com/index.php?title=Tables_and_Classes" TargetMode="External"/><Relationship Id="rId11" Type="http://schemas.openxmlformats.org/officeDocument/2006/relationships/hyperlink" Target="http://wiki.servicenow.com/index.php?title=Skills_Management_Plugin" TargetMode="External"/><Relationship Id="rId24" Type="http://schemas.openxmlformats.org/officeDocument/2006/relationships/hyperlink" Target="http://wiki.servicenow.com/index.php?title=Time_Cards" TargetMode="External"/><Relationship Id="rId32" Type="http://schemas.openxmlformats.org/officeDocument/2006/relationships/hyperlink" Target="http://wiki.servicenow.com/index.php?title=Using_Related_Lists" TargetMode="External"/><Relationship Id="rId37" Type="http://schemas.openxmlformats.org/officeDocument/2006/relationships/hyperlink" Target="http://wiki.servicenow.com/index.php?title=Cost_Management" TargetMode="External"/><Relationship Id="rId5" Type="http://schemas.openxmlformats.org/officeDocument/2006/relationships/hyperlink" Target="http://wiki.servicenow.com/index.php?title=Managing_Record_Numbering" TargetMode="External"/><Relationship Id="rId15" Type="http://schemas.openxmlformats.org/officeDocument/2006/relationships/hyperlink" Target="http://wiki.servicenow.com/index.php?title=Unique_Record_Identifier" TargetMode="External"/><Relationship Id="rId23" Type="http://schemas.openxmlformats.org/officeDocument/2006/relationships/image" Target="media/image1.png"/><Relationship Id="rId28" Type="http://schemas.openxmlformats.org/officeDocument/2006/relationships/hyperlink" Target="http://wiki.servicenow.com/index.php?title=File:Time_Worked_Started.png" TargetMode="External"/><Relationship Id="rId36" Type="http://schemas.openxmlformats.org/officeDocument/2006/relationships/hyperlink" Target="http://wiki.servicenow.com/index.php?title=Planned_Task_Plugin" TargetMode="External"/><Relationship Id="rId10" Type="http://schemas.openxmlformats.org/officeDocument/2006/relationships/hyperlink" Target="http://wiki.servicenow.com/index.php?title=Dictionary_Overrides" TargetMode="External"/><Relationship Id="rId19" Type="http://schemas.openxmlformats.org/officeDocument/2006/relationships/hyperlink" Target="http://wiki.servicenow.com/index.php?title=Configuring_Watch_Lists"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iki.servicenow.com/index.php?title=Reference_Qualifiers" TargetMode="External"/><Relationship Id="rId14" Type="http://schemas.openxmlformats.org/officeDocument/2006/relationships/hyperlink" Target="http://wiki.servicenow.com/index.php?title=Changing_Colors_or_Field_Styles" TargetMode="External"/><Relationship Id="rId22" Type="http://schemas.openxmlformats.org/officeDocument/2006/relationships/hyperlink" Target="http://wiki.servicenow.com/index.php?title=File:Warning.gif" TargetMode="External"/><Relationship Id="rId27" Type="http://schemas.openxmlformats.org/officeDocument/2006/relationships/hyperlink" Target="http://wiki.servicenow.com/index.php?title=Time_Cards" TargetMode="External"/><Relationship Id="rId30" Type="http://schemas.openxmlformats.org/officeDocument/2006/relationships/hyperlink" Target="http://wiki.servicenow.com/index.php?title=File:Time_Worked_Stopped.png" TargetMode="External"/><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9</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Amgad M</dc:creator>
  <cp:keywords/>
  <dc:description/>
  <cp:lastModifiedBy>Mohamed, Amgad M</cp:lastModifiedBy>
  <cp:revision>3</cp:revision>
  <dcterms:created xsi:type="dcterms:W3CDTF">2016-10-12T21:43:00Z</dcterms:created>
  <dcterms:modified xsi:type="dcterms:W3CDTF">2016-10-13T11:36:00Z</dcterms:modified>
</cp:coreProperties>
</file>