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98"/>
        <w:gridCol w:w="270"/>
        <w:gridCol w:w="22"/>
        <w:gridCol w:w="158"/>
        <w:gridCol w:w="2970"/>
        <w:gridCol w:w="270"/>
        <w:gridCol w:w="90"/>
        <w:gridCol w:w="3129"/>
      </w:tblGrid>
      <w:tr w:rsidR="001166BF" w:rsidRPr="00E462D0" w14:paraId="00811668" w14:textId="77777777" w:rsidTr="00B90BEB">
        <w:tc>
          <w:tcPr>
            <w:tcW w:w="3348" w:type="dxa"/>
            <w:gridSpan w:val="4"/>
            <w:tcBorders>
              <w:bottom w:val="single" w:sz="4" w:space="0" w:color="000000"/>
            </w:tcBorders>
            <w:shd w:val="clear" w:color="auto" w:fill="auto"/>
          </w:tcPr>
          <w:p w14:paraId="4109A38E" w14:textId="77777777" w:rsidR="00937418" w:rsidRDefault="00937418" w:rsidP="00E462D0">
            <w:pPr>
              <w:rPr>
                <w:b/>
                <w:lang w:val="en-US"/>
              </w:rPr>
            </w:pPr>
            <w:r w:rsidRPr="00E462D0">
              <w:rPr>
                <w:b/>
                <w:lang w:val="en-US"/>
              </w:rPr>
              <w:t>Epic Name</w:t>
            </w:r>
            <w:r>
              <w:rPr>
                <w:b/>
                <w:lang w:val="en-US"/>
              </w:rPr>
              <w:t>:</w:t>
            </w:r>
          </w:p>
          <w:p w14:paraId="376AD6EB" w14:textId="29D46072" w:rsidR="00937418" w:rsidRPr="00B35A8B" w:rsidRDefault="00937418" w:rsidP="00E462D0">
            <w:pPr>
              <w:rPr>
                <w:lang w:val="en-US"/>
              </w:rPr>
            </w:pPr>
            <w:r>
              <w:rPr>
                <w:lang w:val="en-US"/>
              </w:rPr>
              <w:t>(Short name for the Epic)</w:t>
            </w:r>
          </w:p>
        </w:tc>
        <w:tc>
          <w:tcPr>
            <w:tcW w:w="3330" w:type="dxa"/>
            <w:gridSpan w:val="3"/>
            <w:shd w:val="clear" w:color="auto" w:fill="auto"/>
          </w:tcPr>
          <w:p w14:paraId="18C3C2ED" w14:textId="5FBA37C1" w:rsidR="00937418" w:rsidRDefault="00E6367B" w:rsidP="00553BFE">
            <w:pPr>
              <w:rPr>
                <w:b/>
                <w:lang w:val="en-US"/>
              </w:rPr>
            </w:pPr>
            <w:r>
              <w:rPr>
                <w:b/>
                <w:lang w:val="en-US"/>
              </w:rPr>
              <w:t>F</w:t>
            </w:r>
            <w:r w:rsidR="00937418">
              <w:rPr>
                <w:b/>
                <w:lang w:val="en-US"/>
              </w:rPr>
              <w:t>unnel</w:t>
            </w:r>
            <w:r w:rsidR="001165EF">
              <w:rPr>
                <w:b/>
                <w:lang w:val="en-US"/>
              </w:rPr>
              <w:t xml:space="preserve"> Entry Date:</w:t>
            </w:r>
          </w:p>
          <w:p w14:paraId="2919B180" w14:textId="368B1A05" w:rsidR="00937418" w:rsidRPr="007E37B8" w:rsidRDefault="00937418" w:rsidP="00E6367B">
            <w:pPr>
              <w:rPr>
                <w:lang w:val="en-US"/>
              </w:rPr>
            </w:pPr>
            <w:r>
              <w:rPr>
                <w:lang w:val="en-US"/>
              </w:rPr>
              <w:t xml:space="preserve">(Date the Epic entered the </w:t>
            </w:r>
            <w:r w:rsidR="00E6367B">
              <w:rPr>
                <w:lang w:val="en-US"/>
              </w:rPr>
              <w:t>f</w:t>
            </w:r>
            <w:r>
              <w:rPr>
                <w:lang w:val="en-US"/>
              </w:rPr>
              <w:t>unnel)</w:t>
            </w:r>
          </w:p>
        </w:tc>
        <w:tc>
          <w:tcPr>
            <w:tcW w:w="3129" w:type="dxa"/>
            <w:shd w:val="clear" w:color="auto" w:fill="auto"/>
          </w:tcPr>
          <w:p w14:paraId="45974B79" w14:textId="77777777" w:rsidR="00937418" w:rsidRDefault="00937418" w:rsidP="00511A54">
            <w:pPr>
              <w:rPr>
                <w:lang w:val="en-US"/>
              </w:rPr>
            </w:pPr>
            <w:r w:rsidRPr="00E462D0">
              <w:rPr>
                <w:b/>
                <w:lang w:val="en-US"/>
              </w:rPr>
              <w:t>Epic Owner:</w:t>
            </w:r>
          </w:p>
          <w:p w14:paraId="59BB4634" w14:textId="3F010CBB" w:rsidR="00937418" w:rsidRPr="005B0D74" w:rsidRDefault="00937418" w:rsidP="002239CE">
            <w:pPr>
              <w:rPr>
                <w:lang w:val="en-US"/>
              </w:rPr>
            </w:pPr>
            <w:r>
              <w:rPr>
                <w:lang w:val="en-US"/>
              </w:rPr>
              <w:t>(The name of the Epic Owner)</w:t>
            </w:r>
          </w:p>
        </w:tc>
      </w:tr>
      <w:tr w:rsidR="00AC5B74" w:rsidRPr="00E462D0" w14:paraId="11466184" w14:textId="77777777" w:rsidTr="00B90BEB">
        <w:trPr>
          <w:trHeight w:val="2096"/>
        </w:trPr>
        <w:tc>
          <w:tcPr>
            <w:tcW w:w="9807" w:type="dxa"/>
            <w:gridSpan w:val="8"/>
            <w:shd w:val="clear" w:color="auto" w:fill="auto"/>
          </w:tcPr>
          <w:p w14:paraId="1EF8611D" w14:textId="056C5647" w:rsidR="00AC5B74" w:rsidRPr="00E462D0" w:rsidRDefault="00AC5B74" w:rsidP="00E462D0">
            <w:pPr>
              <w:rPr>
                <w:b/>
                <w:lang w:val="en-US"/>
              </w:rPr>
            </w:pPr>
            <w:r>
              <w:rPr>
                <w:b/>
                <w:lang w:val="en-US"/>
              </w:rPr>
              <w:t>Epic Description</w:t>
            </w:r>
            <w:r w:rsidR="005F1BB1">
              <w:rPr>
                <w:b/>
                <w:lang w:val="en-US"/>
              </w:rPr>
              <w:t>:</w:t>
            </w:r>
          </w:p>
          <w:p w14:paraId="78668D44" w14:textId="763D1EAC" w:rsidR="00C30E62" w:rsidRPr="00E462D0" w:rsidRDefault="00B4362D" w:rsidP="00C30E62">
            <w:pPr>
              <w:rPr>
                <w:lang w:val="en-US"/>
              </w:rPr>
            </w:pPr>
            <w:r>
              <w:rPr>
                <w:lang w:val="en-US"/>
              </w:rPr>
              <w:t>(A description of the Epic; c</w:t>
            </w:r>
            <w:r w:rsidR="00AC5B74">
              <w:rPr>
                <w:lang w:val="en-US"/>
              </w:rPr>
              <w:t>onsider using the Epic Value Statement</w:t>
            </w:r>
            <w:r>
              <w:rPr>
                <w:lang w:val="en-US"/>
              </w:rPr>
              <w:t xml:space="preserve"> as a starting point</w:t>
            </w:r>
            <w:r w:rsidR="001165EF">
              <w:rPr>
                <w:lang w:val="en-US"/>
              </w:rPr>
              <w:t xml:space="preserve">. </w:t>
            </w:r>
            <w:r w:rsidR="00B61563">
              <w:rPr>
                <w:lang w:val="en-US"/>
              </w:rPr>
              <w:br/>
            </w:r>
            <w:r w:rsidR="001165EF">
              <w:rPr>
                <w:lang w:val="en-US"/>
              </w:rPr>
              <w:t xml:space="preserve">See </w:t>
            </w:r>
            <w:hyperlink r:id="rId7" w:history="1">
              <w:r w:rsidR="001165EF" w:rsidRPr="001165EF">
                <w:rPr>
                  <w:rStyle w:val="Hyperlink"/>
                  <w:lang w:val="en-US"/>
                </w:rPr>
                <w:t>http://www.scaledagileframework.com/epics/</w:t>
              </w:r>
            </w:hyperlink>
            <w:r w:rsidR="001165EF">
              <w:rPr>
                <w:lang w:val="en-US"/>
              </w:rPr>
              <w:t>)</w:t>
            </w:r>
          </w:p>
        </w:tc>
      </w:tr>
      <w:tr w:rsidR="00AC5B74" w:rsidRPr="00E462D0" w14:paraId="5665E050" w14:textId="77777777" w:rsidTr="00B90BEB">
        <w:trPr>
          <w:trHeight w:val="2240"/>
        </w:trPr>
        <w:tc>
          <w:tcPr>
            <w:tcW w:w="9807" w:type="dxa"/>
            <w:gridSpan w:val="8"/>
            <w:shd w:val="clear" w:color="auto" w:fill="auto"/>
          </w:tcPr>
          <w:p w14:paraId="7E07E2D0" w14:textId="14B2C899" w:rsidR="00AC5B74" w:rsidRDefault="00AC5B74" w:rsidP="007E37B8">
            <w:pPr>
              <w:rPr>
                <w:lang w:val="en-US"/>
              </w:rPr>
            </w:pPr>
            <w:r>
              <w:rPr>
                <w:b/>
                <w:lang w:val="en-US"/>
              </w:rPr>
              <w:t>Success Criteria</w:t>
            </w:r>
            <w:r w:rsidR="005F1BB1">
              <w:rPr>
                <w:b/>
                <w:lang w:val="en-US"/>
              </w:rPr>
              <w:t>:</w:t>
            </w:r>
          </w:p>
          <w:p w14:paraId="2F9A8826" w14:textId="66D7ADCB" w:rsidR="00AC5B74" w:rsidRPr="007E37B8" w:rsidRDefault="00AC5B74" w:rsidP="007E37B8">
            <w:pPr>
              <w:rPr>
                <w:lang w:val="en-US"/>
              </w:rPr>
            </w:pPr>
            <w:r>
              <w:rPr>
                <w:lang w:val="en-US"/>
              </w:rPr>
              <w:t xml:space="preserve">(Describe how the success of the Epic will be measured, for example, </w:t>
            </w:r>
            <w:r w:rsidRPr="007E37B8">
              <w:rPr>
                <w:lang w:val="en-US"/>
              </w:rPr>
              <w:t>50% increase in shoppers under 25</w:t>
            </w:r>
            <w:r>
              <w:rPr>
                <w:lang w:val="en-US"/>
              </w:rPr>
              <w:t xml:space="preserve">; </w:t>
            </w:r>
            <w:r w:rsidRPr="00EA705C">
              <w:rPr>
                <w:lang w:val="en-US"/>
              </w:rPr>
              <w:t>Availability increase</w:t>
            </w:r>
            <w:r>
              <w:rPr>
                <w:lang w:val="en-US"/>
              </w:rPr>
              <w:t>s</w:t>
            </w:r>
            <w:r w:rsidR="00FC68DC">
              <w:rPr>
                <w:lang w:val="en-US"/>
              </w:rPr>
              <w:t xml:space="preserve"> from 93</w:t>
            </w:r>
            <w:r w:rsidRPr="00EA705C">
              <w:rPr>
                <w:lang w:val="en-US"/>
              </w:rPr>
              <w:t>% to 99.9%</w:t>
            </w:r>
            <w:r w:rsidR="00FC68DC">
              <w:rPr>
                <w:lang w:val="en-US"/>
              </w:rPr>
              <w:t>,</w:t>
            </w:r>
            <w:r w:rsidR="00E6367B">
              <w:rPr>
                <w:lang w:val="en-US"/>
              </w:rPr>
              <w:t xml:space="preserve"> </w:t>
            </w:r>
            <w:r w:rsidR="00FC68DC">
              <w:rPr>
                <w:lang w:val="en-US"/>
              </w:rPr>
              <w:t>etc.</w:t>
            </w:r>
            <w:r>
              <w:rPr>
                <w:lang w:val="en-US"/>
              </w:rPr>
              <w:t>)</w:t>
            </w:r>
          </w:p>
        </w:tc>
      </w:tr>
      <w:tr w:rsidR="00C30E62" w:rsidRPr="00E462D0" w14:paraId="760C339A" w14:textId="77777777" w:rsidTr="00B90BEB">
        <w:trPr>
          <w:trHeight w:val="1637"/>
        </w:trPr>
        <w:tc>
          <w:tcPr>
            <w:tcW w:w="3190" w:type="dxa"/>
            <w:gridSpan w:val="3"/>
            <w:shd w:val="clear" w:color="auto" w:fill="auto"/>
          </w:tcPr>
          <w:p w14:paraId="322F00F8" w14:textId="7FBDFACC" w:rsidR="00C30E62" w:rsidRDefault="00C30E62" w:rsidP="00E462D0">
            <w:pPr>
              <w:rPr>
                <w:b/>
                <w:lang w:val="en-US"/>
              </w:rPr>
            </w:pPr>
            <w:r>
              <w:rPr>
                <w:b/>
                <w:lang w:val="en-US"/>
              </w:rPr>
              <w:t>In Scope:</w:t>
            </w:r>
          </w:p>
          <w:p w14:paraId="27071415" w14:textId="77C6F003" w:rsidR="001166BF" w:rsidRDefault="001166BF" w:rsidP="001166BF">
            <w:pPr>
              <w:pStyle w:val="ListParagraph"/>
              <w:numPr>
                <w:ilvl w:val="0"/>
                <w:numId w:val="4"/>
              </w:numPr>
              <w:rPr>
                <w:b/>
                <w:lang w:val="en-US"/>
              </w:rPr>
            </w:pPr>
            <w:r>
              <w:rPr>
                <w:b/>
                <w:lang w:val="en-US"/>
              </w:rPr>
              <w:t>…</w:t>
            </w:r>
          </w:p>
          <w:p w14:paraId="56C93332" w14:textId="4C8979B7" w:rsidR="001166BF" w:rsidRDefault="001166BF" w:rsidP="001166BF">
            <w:pPr>
              <w:pStyle w:val="ListParagraph"/>
              <w:numPr>
                <w:ilvl w:val="0"/>
                <w:numId w:val="4"/>
              </w:numPr>
              <w:rPr>
                <w:b/>
                <w:lang w:val="en-US"/>
              </w:rPr>
            </w:pPr>
            <w:r>
              <w:rPr>
                <w:b/>
                <w:lang w:val="en-US"/>
              </w:rPr>
              <w:t>…</w:t>
            </w:r>
          </w:p>
          <w:p w14:paraId="44D7CCB0" w14:textId="38B8D22B" w:rsidR="00C30E62" w:rsidRPr="001166BF" w:rsidRDefault="001166BF" w:rsidP="00E462D0">
            <w:pPr>
              <w:pStyle w:val="ListParagraph"/>
              <w:numPr>
                <w:ilvl w:val="0"/>
                <w:numId w:val="4"/>
              </w:numPr>
              <w:rPr>
                <w:b/>
                <w:lang w:val="en-US"/>
              </w:rPr>
            </w:pPr>
            <w:r>
              <w:rPr>
                <w:b/>
                <w:lang w:val="en-US"/>
              </w:rPr>
              <w:t>…</w:t>
            </w:r>
          </w:p>
        </w:tc>
        <w:tc>
          <w:tcPr>
            <w:tcW w:w="3128" w:type="dxa"/>
            <w:gridSpan w:val="2"/>
            <w:shd w:val="clear" w:color="auto" w:fill="auto"/>
          </w:tcPr>
          <w:p w14:paraId="03909854" w14:textId="77777777" w:rsidR="00C30E62" w:rsidRDefault="00C30E62" w:rsidP="00E462D0">
            <w:pPr>
              <w:rPr>
                <w:b/>
                <w:lang w:val="en-US"/>
              </w:rPr>
            </w:pPr>
            <w:r>
              <w:rPr>
                <w:b/>
                <w:lang w:val="en-US"/>
              </w:rPr>
              <w:t>Out of Scope:</w:t>
            </w:r>
          </w:p>
          <w:p w14:paraId="5D3076AD" w14:textId="77777777" w:rsidR="001166BF" w:rsidRDefault="001166BF" w:rsidP="001166BF">
            <w:pPr>
              <w:pStyle w:val="ListParagraph"/>
              <w:numPr>
                <w:ilvl w:val="0"/>
                <w:numId w:val="4"/>
              </w:numPr>
              <w:rPr>
                <w:b/>
                <w:lang w:val="en-US"/>
              </w:rPr>
            </w:pPr>
            <w:r>
              <w:rPr>
                <w:b/>
                <w:lang w:val="en-US"/>
              </w:rPr>
              <w:t>…</w:t>
            </w:r>
          </w:p>
          <w:p w14:paraId="2745B27A" w14:textId="77777777" w:rsidR="001166BF" w:rsidRDefault="001166BF" w:rsidP="001166BF">
            <w:pPr>
              <w:pStyle w:val="ListParagraph"/>
              <w:numPr>
                <w:ilvl w:val="0"/>
                <w:numId w:val="4"/>
              </w:numPr>
              <w:rPr>
                <w:b/>
                <w:lang w:val="en-US"/>
              </w:rPr>
            </w:pPr>
            <w:r>
              <w:rPr>
                <w:b/>
                <w:lang w:val="en-US"/>
              </w:rPr>
              <w:t>…</w:t>
            </w:r>
          </w:p>
          <w:p w14:paraId="25D44A2A" w14:textId="3E69F7F6" w:rsidR="001166BF" w:rsidRPr="001166BF" w:rsidRDefault="001166BF" w:rsidP="00E462D0">
            <w:pPr>
              <w:pStyle w:val="ListParagraph"/>
              <w:numPr>
                <w:ilvl w:val="0"/>
                <w:numId w:val="4"/>
              </w:numPr>
              <w:rPr>
                <w:b/>
                <w:lang w:val="en-US"/>
              </w:rPr>
            </w:pPr>
            <w:r>
              <w:rPr>
                <w:b/>
                <w:lang w:val="en-US"/>
              </w:rPr>
              <w:t>…</w:t>
            </w:r>
          </w:p>
        </w:tc>
        <w:tc>
          <w:tcPr>
            <w:tcW w:w="3489" w:type="dxa"/>
            <w:gridSpan w:val="3"/>
            <w:shd w:val="clear" w:color="auto" w:fill="auto"/>
          </w:tcPr>
          <w:p w14:paraId="5F1C9858" w14:textId="77CC5CC0" w:rsidR="00C30E62" w:rsidRDefault="00E6367B" w:rsidP="00E462D0">
            <w:pPr>
              <w:rPr>
                <w:b/>
                <w:lang w:val="en-US"/>
              </w:rPr>
            </w:pPr>
            <w:r>
              <w:rPr>
                <w:b/>
                <w:lang w:val="en-US"/>
              </w:rPr>
              <w:t>Nonf</w:t>
            </w:r>
            <w:r w:rsidR="00C30E62">
              <w:rPr>
                <w:b/>
                <w:lang w:val="en-US"/>
              </w:rPr>
              <w:t>unctional Requirements:</w:t>
            </w:r>
          </w:p>
          <w:p w14:paraId="670D5E47" w14:textId="77777777" w:rsidR="001166BF" w:rsidRDefault="001166BF" w:rsidP="001166BF">
            <w:pPr>
              <w:pStyle w:val="ListParagraph"/>
              <w:numPr>
                <w:ilvl w:val="0"/>
                <w:numId w:val="4"/>
              </w:numPr>
              <w:rPr>
                <w:b/>
                <w:lang w:val="en-US"/>
              </w:rPr>
            </w:pPr>
            <w:r>
              <w:rPr>
                <w:b/>
                <w:lang w:val="en-US"/>
              </w:rPr>
              <w:t>…</w:t>
            </w:r>
          </w:p>
          <w:p w14:paraId="06E6C2BB" w14:textId="77777777" w:rsidR="001166BF" w:rsidRDefault="001166BF" w:rsidP="001166BF">
            <w:pPr>
              <w:pStyle w:val="ListParagraph"/>
              <w:numPr>
                <w:ilvl w:val="0"/>
                <w:numId w:val="4"/>
              </w:numPr>
              <w:rPr>
                <w:b/>
                <w:lang w:val="en-US"/>
              </w:rPr>
            </w:pPr>
            <w:r>
              <w:rPr>
                <w:b/>
                <w:lang w:val="en-US"/>
              </w:rPr>
              <w:t>…</w:t>
            </w:r>
          </w:p>
          <w:p w14:paraId="7FEC92CF" w14:textId="46BF6766" w:rsidR="001166BF" w:rsidRPr="001166BF" w:rsidRDefault="001166BF" w:rsidP="001166BF">
            <w:pPr>
              <w:pStyle w:val="ListParagraph"/>
              <w:numPr>
                <w:ilvl w:val="0"/>
                <w:numId w:val="4"/>
              </w:numPr>
              <w:rPr>
                <w:b/>
                <w:lang w:val="en-US"/>
              </w:rPr>
            </w:pPr>
            <w:r>
              <w:rPr>
                <w:b/>
                <w:lang w:val="en-US"/>
              </w:rPr>
              <w:t>…</w:t>
            </w:r>
          </w:p>
          <w:p w14:paraId="76F6D311" w14:textId="7E26D10E" w:rsidR="001166BF" w:rsidRDefault="001166BF" w:rsidP="00E462D0">
            <w:pPr>
              <w:rPr>
                <w:b/>
                <w:lang w:val="en-US"/>
              </w:rPr>
            </w:pPr>
          </w:p>
        </w:tc>
      </w:tr>
      <w:tr w:rsidR="00DA1E37" w:rsidRPr="00E462D0" w14:paraId="669A1182" w14:textId="77777777" w:rsidTr="00B90BEB">
        <w:trPr>
          <w:trHeight w:val="1250"/>
        </w:trPr>
        <w:tc>
          <w:tcPr>
            <w:tcW w:w="9807" w:type="dxa"/>
            <w:gridSpan w:val="8"/>
            <w:shd w:val="clear" w:color="auto" w:fill="auto"/>
          </w:tcPr>
          <w:p w14:paraId="4DBDB8B4" w14:textId="760F2390" w:rsidR="00DA1E37" w:rsidRDefault="00DA1E37" w:rsidP="00E462D0">
            <w:pPr>
              <w:rPr>
                <w:lang w:val="en-US"/>
              </w:rPr>
            </w:pPr>
            <w:r>
              <w:rPr>
                <w:b/>
                <w:lang w:val="en-US"/>
              </w:rPr>
              <w:t>S</w:t>
            </w:r>
            <w:r w:rsidRPr="00E462D0">
              <w:rPr>
                <w:b/>
                <w:lang w:val="en-US"/>
              </w:rPr>
              <w:t>ponsors</w:t>
            </w:r>
            <w:r w:rsidR="005F1BB1">
              <w:rPr>
                <w:lang w:val="en-US"/>
              </w:rPr>
              <w:t>:</w:t>
            </w:r>
          </w:p>
          <w:p w14:paraId="4EE5F2A2" w14:textId="0263BD11" w:rsidR="00DA1E37" w:rsidRPr="00E462D0" w:rsidRDefault="00DA1E37" w:rsidP="00E462D0">
            <w:pPr>
              <w:rPr>
                <w:lang w:val="en-US"/>
              </w:rPr>
            </w:pPr>
            <w:r>
              <w:rPr>
                <w:lang w:val="en-US"/>
              </w:rPr>
              <w:t>(List</w:t>
            </w:r>
            <w:r w:rsidRPr="00E462D0">
              <w:rPr>
                <w:lang w:val="en-US"/>
              </w:rPr>
              <w:t xml:space="preserve"> key business sponsors who will be supporting the initiative)</w:t>
            </w:r>
          </w:p>
        </w:tc>
      </w:tr>
      <w:tr w:rsidR="00DA1E37" w:rsidRPr="00E462D0" w14:paraId="778D3B81" w14:textId="77777777" w:rsidTr="00B90BEB">
        <w:trPr>
          <w:trHeight w:val="1421"/>
        </w:trPr>
        <w:tc>
          <w:tcPr>
            <w:tcW w:w="9807" w:type="dxa"/>
            <w:gridSpan w:val="8"/>
            <w:shd w:val="clear" w:color="auto" w:fill="auto"/>
          </w:tcPr>
          <w:p w14:paraId="51F951B6" w14:textId="7EEF69A9" w:rsidR="00DA1E37" w:rsidRDefault="00DA1E37" w:rsidP="00E462D0">
            <w:pPr>
              <w:rPr>
                <w:lang w:val="en-US"/>
              </w:rPr>
            </w:pPr>
            <w:r>
              <w:rPr>
                <w:b/>
                <w:lang w:val="en-US"/>
              </w:rPr>
              <w:t>Users and Markets A</w:t>
            </w:r>
            <w:r w:rsidRPr="00E462D0">
              <w:rPr>
                <w:b/>
                <w:lang w:val="en-US"/>
              </w:rPr>
              <w:t>ffected</w:t>
            </w:r>
            <w:r w:rsidR="005F1BB1">
              <w:rPr>
                <w:lang w:val="en-US"/>
              </w:rPr>
              <w:t>:</w:t>
            </w:r>
          </w:p>
          <w:p w14:paraId="40C242E6" w14:textId="64C0A66E" w:rsidR="00DA1E37" w:rsidRPr="00E462D0" w:rsidRDefault="00DA1E37" w:rsidP="00E462D0">
            <w:pPr>
              <w:rPr>
                <w:lang w:val="en-US"/>
              </w:rPr>
            </w:pPr>
            <w:r w:rsidRPr="00E462D0">
              <w:rPr>
                <w:lang w:val="en-US"/>
              </w:rPr>
              <w:t>(Describe the user community of the solution and any markets affected)</w:t>
            </w:r>
          </w:p>
        </w:tc>
      </w:tr>
      <w:tr w:rsidR="00DA1E37" w:rsidRPr="00E462D0" w14:paraId="33E8F155" w14:textId="77777777" w:rsidTr="00B90BEB">
        <w:trPr>
          <w:trHeight w:val="1484"/>
        </w:trPr>
        <w:tc>
          <w:tcPr>
            <w:tcW w:w="9807" w:type="dxa"/>
            <w:gridSpan w:val="8"/>
            <w:shd w:val="clear" w:color="auto" w:fill="auto"/>
          </w:tcPr>
          <w:p w14:paraId="3E248405" w14:textId="05557712" w:rsidR="00DA1E37" w:rsidRDefault="00DA1E37" w:rsidP="00E462D0">
            <w:pPr>
              <w:rPr>
                <w:lang w:val="en-US"/>
              </w:rPr>
            </w:pPr>
            <w:r>
              <w:rPr>
                <w:b/>
                <w:lang w:val="en-US"/>
              </w:rPr>
              <w:t>Products, Programs, Services A</w:t>
            </w:r>
            <w:r w:rsidRPr="00E462D0">
              <w:rPr>
                <w:b/>
                <w:lang w:val="en-US"/>
              </w:rPr>
              <w:t>ffected</w:t>
            </w:r>
            <w:r w:rsidR="00312042">
              <w:rPr>
                <w:lang w:val="en-US"/>
              </w:rPr>
              <w:t>:</w:t>
            </w:r>
          </w:p>
          <w:p w14:paraId="6B799F80" w14:textId="14A8F833" w:rsidR="00DA1E37" w:rsidRPr="00E462D0" w:rsidRDefault="00E6367B" w:rsidP="00E462D0">
            <w:pPr>
              <w:rPr>
                <w:lang w:val="en-US"/>
              </w:rPr>
            </w:pPr>
            <w:r>
              <w:rPr>
                <w:lang w:val="en-US"/>
              </w:rPr>
              <w:t>(Identify</w:t>
            </w:r>
            <w:r w:rsidR="00DA1E37" w:rsidRPr="00E462D0">
              <w:rPr>
                <w:lang w:val="en-US"/>
              </w:rPr>
              <w:t xml:space="preserve"> products, programs, services, teams, departments, etc. that will be impacted by this </w:t>
            </w:r>
            <w:r w:rsidR="00F125B4">
              <w:rPr>
                <w:lang w:val="en-US"/>
              </w:rPr>
              <w:t>Epic</w:t>
            </w:r>
            <w:r w:rsidR="00DA1E37" w:rsidRPr="00E462D0">
              <w:rPr>
                <w:lang w:val="en-US"/>
              </w:rPr>
              <w:t>)</w:t>
            </w:r>
          </w:p>
        </w:tc>
      </w:tr>
      <w:tr w:rsidR="00DA1E37" w:rsidRPr="00E462D0" w14:paraId="223C6E1D" w14:textId="77777777" w:rsidTr="00B90BEB">
        <w:trPr>
          <w:trHeight w:val="1520"/>
        </w:trPr>
        <w:tc>
          <w:tcPr>
            <w:tcW w:w="9807" w:type="dxa"/>
            <w:gridSpan w:val="8"/>
            <w:tcBorders>
              <w:bottom w:val="single" w:sz="4" w:space="0" w:color="000000"/>
            </w:tcBorders>
            <w:shd w:val="clear" w:color="auto" w:fill="auto"/>
          </w:tcPr>
          <w:p w14:paraId="40A7E49A" w14:textId="685F28A8" w:rsidR="00DA1E37" w:rsidRDefault="00DA1E37" w:rsidP="00E462D0">
            <w:pPr>
              <w:rPr>
                <w:lang w:val="en-US"/>
              </w:rPr>
            </w:pPr>
            <w:r>
              <w:rPr>
                <w:b/>
                <w:lang w:val="en-US"/>
              </w:rPr>
              <w:t>Impact on Sales, Distribution, D</w:t>
            </w:r>
            <w:r w:rsidRPr="00E462D0">
              <w:rPr>
                <w:b/>
                <w:lang w:val="en-US"/>
              </w:rPr>
              <w:t>eployment</w:t>
            </w:r>
            <w:r w:rsidR="005F1BB1">
              <w:rPr>
                <w:lang w:val="en-US"/>
              </w:rPr>
              <w:t>:</w:t>
            </w:r>
          </w:p>
          <w:p w14:paraId="46400CEB" w14:textId="772F5D6D" w:rsidR="00DA1E37" w:rsidRPr="00E462D0" w:rsidRDefault="00E6367B" w:rsidP="00E462D0">
            <w:pPr>
              <w:rPr>
                <w:lang w:val="en-US"/>
              </w:rPr>
            </w:pPr>
            <w:r>
              <w:rPr>
                <w:lang w:val="en-US"/>
              </w:rPr>
              <w:t>(Describe</w:t>
            </w:r>
            <w:r w:rsidR="00DA1E37" w:rsidRPr="00E462D0">
              <w:rPr>
                <w:lang w:val="en-US"/>
              </w:rPr>
              <w:t xml:space="preserve"> any impact on how the product is sold, distributed, or deployed)</w:t>
            </w:r>
          </w:p>
        </w:tc>
      </w:tr>
      <w:tr w:rsidR="00937418" w:rsidRPr="00E462D0" w14:paraId="4868CB94" w14:textId="77777777" w:rsidTr="00B90BEB">
        <w:trPr>
          <w:trHeight w:val="1385"/>
        </w:trPr>
        <w:tc>
          <w:tcPr>
            <w:tcW w:w="6678" w:type="dxa"/>
            <w:gridSpan w:val="7"/>
            <w:shd w:val="clear" w:color="auto" w:fill="auto"/>
          </w:tcPr>
          <w:p w14:paraId="0D5657A4" w14:textId="77777777" w:rsidR="00937418" w:rsidRDefault="00937418" w:rsidP="00C30E62">
            <w:pPr>
              <w:rPr>
                <w:lang w:val="en-US"/>
              </w:rPr>
            </w:pPr>
            <w:r w:rsidRPr="00056D14">
              <w:rPr>
                <w:b/>
                <w:lang w:val="en-US"/>
              </w:rPr>
              <w:lastRenderedPageBreak/>
              <w:t>Analysis Summary</w:t>
            </w:r>
            <w:r>
              <w:rPr>
                <w:b/>
                <w:lang w:val="en-US"/>
              </w:rPr>
              <w:t>:</w:t>
            </w:r>
            <w:r w:rsidRPr="00E462D0">
              <w:rPr>
                <w:lang w:val="en-US"/>
              </w:rPr>
              <w:t xml:space="preserve"> </w:t>
            </w:r>
          </w:p>
          <w:p w14:paraId="07BB4B3D" w14:textId="55D53904" w:rsidR="00937418" w:rsidRPr="00056D14" w:rsidRDefault="00937418" w:rsidP="001166BF">
            <w:pPr>
              <w:rPr>
                <w:b/>
                <w:lang w:val="en-US"/>
              </w:rPr>
            </w:pPr>
            <w:r w:rsidRPr="00E462D0">
              <w:rPr>
                <w:lang w:val="en-US"/>
              </w:rPr>
              <w:t>(Brief summary of the analysis that has been formed to create the business case.</w:t>
            </w:r>
          </w:p>
        </w:tc>
        <w:tc>
          <w:tcPr>
            <w:tcW w:w="3129" w:type="dxa"/>
            <w:shd w:val="clear" w:color="auto" w:fill="auto"/>
          </w:tcPr>
          <w:p w14:paraId="217395E3" w14:textId="77777777" w:rsidR="00937418" w:rsidRDefault="00937418" w:rsidP="00937418">
            <w:pPr>
              <w:rPr>
                <w:b/>
                <w:lang w:val="en-US"/>
              </w:rPr>
            </w:pPr>
            <w:r>
              <w:rPr>
                <w:b/>
                <w:lang w:val="en-US"/>
              </w:rPr>
              <w:t>Go / No-Go</w:t>
            </w:r>
            <w:r w:rsidRPr="00E462D0">
              <w:rPr>
                <w:b/>
                <w:lang w:val="en-US"/>
              </w:rPr>
              <w:t>:</w:t>
            </w:r>
          </w:p>
          <w:p w14:paraId="573FDF5D" w14:textId="3F52E452" w:rsidR="00937418" w:rsidRPr="00056D14" w:rsidRDefault="00937418" w:rsidP="00E6367B">
            <w:pPr>
              <w:rPr>
                <w:b/>
                <w:lang w:val="en-US"/>
              </w:rPr>
            </w:pPr>
            <w:r>
              <w:rPr>
                <w:lang w:val="en-US"/>
              </w:rPr>
              <w:t xml:space="preserve">(Go, or No-Go </w:t>
            </w:r>
            <w:r w:rsidR="00E6367B">
              <w:rPr>
                <w:lang w:val="en-US"/>
              </w:rPr>
              <w:t>r</w:t>
            </w:r>
            <w:r>
              <w:rPr>
                <w:lang w:val="en-US"/>
              </w:rPr>
              <w:t>ecommendation)</w:t>
            </w:r>
          </w:p>
        </w:tc>
      </w:tr>
      <w:tr w:rsidR="003A4852" w:rsidRPr="00E462D0" w14:paraId="267C9460" w14:textId="77777777" w:rsidTr="00B90BEB">
        <w:tc>
          <w:tcPr>
            <w:tcW w:w="2898" w:type="dxa"/>
            <w:shd w:val="clear" w:color="auto" w:fill="E6E6E6"/>
          </w:tcPr>
          <w:p w14:paraId="0E61A087" w14:textId="176ABE24" w:rsidR="00937418" w:rsidRDefault="00937418" w:rsidP="00E462D0">
            <w:pPr>
              <w:rPr>
                <w:b/>
                <w:lang w:val="en-US"/>
              </w:rPr>
            </w:pPr>
            <w:r>
              <w:rPr>
                <w:b/>
                <w:lang w:val="en-US"/>
              </w:rPr>
              <w:t>Estimated Investment</w:t>
            </w:r>
          </w:p>
        </w:tc>
        <w:tc>
          <w:tcPr>
            <w:tcW w:w="3420" w:type="dxa"/>
            <w:gridSpan w:val="4"/>
            <w:shd w:val="clear" w:color="auto" w:fill="auto"/>
          </w:tcPr>
          <w:p w14:paraId="5C78D1DD" w14:textId="77777777" w:rsidR="00937418" w:rsidRDefault="00937418" w:rsidP="00E462D0">
            <w:pPr>
              <w:rPr>
                <w:lang w:val="en-US"/>
              </w:rPr>
            </w:pPr>
            <w:r>
              <w:rPr>
                <w:b/>
                <w:lang w:val="en-US"/>
              </w:rPr>
              <w:t>Estimated Story P</w:t>
            </w:r>
            <w:r w:rsidRPr="00E462D0">
              <w:rPr>
                <w:b/>
                <w:lang w:val="en-US"/>
              </w:rPr>
              <w:t>oints:</w:t>
            </w:r>
            <w:r>
              <w:rPr>
                <w:lang w:val="en-US"/>
              </w:rPr>
              <w:t xml:space="preserve"> </w:t>
            </w:r>
          </w:p>
          <w:p w14:paraId="4C3C873E" w14:textId="2217F1DD" w:rsidR="00937418" w:rsidRDefault="00937418" w:rsidP="00E462D0">
            <w:pPr>
              <w:rPr>
                <w:lang w:val="en-US"/>
              </w:rPr>
            </w:pPr>
            <w:r>
              <w:rPr>
                <w:lang w:val="en-US"/>
              </w:rPr>
              <w:t>(Estimated story points for the Epic)</w:t>
            </w:r>
          </w:p>
        </w:tc>
        <w:tc>
          <w:tcPr>
            <w:tcW w:w="3489" w:type="dxa"/>
            <w:gridSpan w:val="3"/>
            <w:shd w:val="clear" w:color="auto" w:fill="auto"/>
          </w:tcPr>
          <w:p w14:paraId="0C62646A" w14:textId="29C6598B" w:rsidR="00937418" w:rsidRDefault="00937418" w:rsidP="00592B2F">
            <w:pPr>
              <w:rPr>
                <w:b/>
                <w:lang w:val="en-US"/>
              </w:rPr>
            </w:pPr>
            <w:r w:rsidRPr="00937418">
              <w:rPr>
                <w:b/>
                <w:lang w:val="en-US"/>
              </w:rPr>
              <w:t xml:space="preserve">Estimated </w:t>
            </w:r>
            <w:r w:rsidR="001165EF">
              <w:rPr>
                <w:b/>
                <w:lang w:val="en-US"/>
              </w:rPr>
              <w:t xml:space="preserve">Monetary </w:t>
            </w:r>
            <w:r w:rsidRPr="00937418">
              <w:rPr>
                <w:b/>
                <w:lang w:val="en-US"/>
              </w:rPr>
              <w:t>Cost:</w:t>
            </w:r>
          </w:p>
          <w:p w14:paraId="44FFDAE0" w14:textId="3965F9AC" w:rsidR="00937418" w:rsidRPr="00937418" w:rsidRDefault="00937418" w:rsidP="00592B2F">
            <w:pPr>
              <w:rPr>
                <w:lang w:val="en-US"/>
              </w:rPr>
            </w:pPr>
            <w:r>
              <w:rPr>
                <w:lang w:val="en-US"/>
              </w:rPr>
              <w:t>(</w:t>
            </w:r>
            <w:r w:rsidR="001165EF">
              <w:rPr>
                <w:lang w:val="en-US"/>
              </w:rPr>
              <w:t xml:space="preserve">Example: </w:t>
            </w:r>
            <w:r>
              <w:rPr>
                <w:lang w:val="en-US"/>
              </w:rPr>
              <w:t>Estimated story points * cost per story point)</w:t>
            </w:r>
          </w:p>
        </w:tc>
      </w:tr>
      <w:tr w:rsidR="003A4852" w:rsidRPr="00E462D0" w14:paraId="756D0DF6" w14:textId="77777777" w:rsidTr="00B90BEB">
        <w:trPr>
          <w:trHeight w:val="1349"/>
        </w:trPr>
        <w:tc>
          <w:tcPr>
            <w:tcW w:w="2898" w:type="dxa"/>
            <w:tcBorders>
              <w:bottom w:val="single" w:sz="4" w:space="0" w:color="000000"/>
            </w:tcBorders>
            <w:shd w:val="clear" w:color="auto" w:fill="auto"/>
          </w:tcPr>
          <w:p w14:paraId="7617DE28" w14:textId="3E35772E" w:rsidR="003A4852" w:rsidRDefault="003A4852" w:rsidP="00E462D0">
            <w:pPr>
              <w:rPr>
                <w:b/>
                <w:lang w:val="en-US"/>
              </w:rPr>
            </w:pPr>
            <w:r w:rsidRPr="00E462D0">
              <w:rPr>
                <w:lang w:val="en-US"/>
              </w:rPr>
              <w:t xml:space="preserve"> </w:t>
            </w:r>
            <w:r>
              <w:rPr>
                <w:b/>
                <w:lang w:val="en-US"/>
              </w:rPr>
              <w:t>Weighted Shortest Job First</w:t>
            </w:r>
            <w:r w:rsidRPr="00727B07">
              <w:rPr>
                <w:b/>
                <w:lang w:val="en-US"/>
              </w:rPr>
              <w:t>:</w:t>
            </w:r>
          </w:p>
          <w:p w14:paraId="1851C8F6" w14:textId="59B11F35" w:rsidR="003A4852" w:rsidRPr="00E462D0" w:rsidRDefault="003A4852" w:rsidP="00E6367B">
            <w:pPr>
              <w:rPr>
                <w:lang w:val="en-US"/>
              </w:rPr>
            </w:pPr>
            <w:r>
              <w:rPr>
                <w:lang w:val="en-US"/>
              </w:rPr>
              <w:t xml:space="preserve">(WSJF relative to other Epics in the </w:t>
            </w:r>
            <w:r w:rsidR="00E6367B">
              <w:rPr>
                <w:lang w:val="en-US"/>
              </w:rPr>
              <w:t>a</w:t>
            </w:r>
            <w:r>
              <w:rPr>
                <w:lang w:val="en-US"/>
              </w:rPr>
              <w:t>nalysis queue)</w:t>
            </w:r>
          </w:p>
        </w:tc>
        <w:tc>
          <w:tcPr>
            <w:tcW w:w="3420" w:type="dxa"/>
            <w:gridSpan w:val="4"/>
            <w:tcBorders>
              <w:bottom w:val="single" w:sz="4" w:space="0" w:color="000000"/>
            </w:tcBorders>
            <w:shd w:val="clear" w:color="auto" w:fill="auto"/>
          </w:tcPr>
          <w:p w14:paraId="6816B68B" w14:textId="6EDEC1F7" w:rsidR="003A4852" w:rsidRDefault="003A4852" w:rsidP="003A4852">
            <w:pPr>
              <w:rPr>
                <w:lang w:val="en-US"/>
              </w:rPr>
            </w:pPr>
            <w:r>
              <w:rPr>
                <w:b/>
                <w:lang w:val="en-US"/>
              </w:rPr>
              <w:t>Type of Return:</w:t>
            </w:r>
          </w:p>
          <w:p w14:paraId="51BA0320" w14:textId="4634121F" w:rsidR="003A4852" w:rsidRPr="00E462D0" w:rsidRDefault="003A4852" w:rsidP="003A4852">
            <w:pPr>
              <w:rPr>
                <w:lang w:val="en-US"/>
              </w:rPr>
            </w:pPr>
            <w:r>
              <w:rPr>
                <w:lang w:val="en-US"/>
              </w:rPr>
              <w:t>(M</w:t>
            </w:r>
            <w:r w:rsidRPr="00E462D0">
              <w:rPr>
                <w:lang w:val="en-US"/>
              </w:rPr>
              <w:t>arket share,</w:t>
            </w:r>
            <w:r w:rsidR="001166BF">
              <w:rPr>
                <w:lang w:val="en-US"/>
              </w:rPr>
              <w:t xml:space="preserve"> increased revenue, </w:t>
            </w:r>
            <w:r w:rsidR="001165EF">
              <w:rPr>
                <w:lang w:val="en-US"/>
              </w:rPr>
              <w:t xml:space="preserve">improved </w:t>
            </w:r>
            <w:r w:rsidR="001166BF">
              <w:rPr>
                <w:lang w:val="en-US"/>
              </w:rPr>
              <w:t>productivity,</w:t>
            </w:r>
            <w:r w:rsidRPr="00E462D0">
              <w:rPr>
                <w:lang w:val="en-US"/>
              </w:rPr>
              <w:t xml:space="preserve"> new markets served</w:t>
            </w:r>
            <w:r>
              <w:rPr>
                <w:lang w:val="en-US"/>
              </w:rPr>
              <w:t>, etc.</w:t>
            </w:r>
            <w:r w:rsidRPr="00E462D0">
              <w:rPr>
                <w:lang w:val="en-US"/>
              </w:rPr>
              <w:t>)</w:t>
            </w:r>
          </w:p>
        </w:tc>
        <w:tc>
          <w:tcPr>
            <w:tcW w:w="3489" w:type="dxa"/>
            <w:gridSpan w:val="3"/>
            <w:tcBorders>
              <w:bottom w:val="single" w:sz="4" w:space="0" w:color="000000"/>
            </w:tcBorders>
            <w:shd w:val="clear" w:color="auto" w:fill="auto"/>
          </w:tcPr>
          <w:p w14:paraId="65232D90" w14:textId="089FFF3F" w:rsidR="003A4852" w:rsidRDefault="003A4852" w:rsidP="003A4852">
            <w:pPr>
              <w:rPr>
                <w:lang w:val="en-US"/>
              </w:rPr>
            </w:pPr>
            <w:r>
              <w:rPr>
                <w:b/>
                <w:lang w:val="en-US"/>
              </w:rPr>
              <w:t>Estimated Revenue</w:t>
            </w:r>
            <w:r>
              <w:rPr>
                <w:lang w:val="en-US"/>
              </w:rPr>
              <w:t>:</w:t>
            </w:r>
          </w:p>
          <w:p w14:paraId="0B8E8410" w14:textId="51124D80" w:rsidR="003A4852" w:rsidRPr="00E462D0" w:rsidRDefault="003A4852" w:rsidP="00727B07">
            <w:pPr>
              <w:rPr>
                <w:lang w:val="en-US"/>
              </w:rPr>
            </w:pPr>
            <w:r>
              <w:rPr>
                <w:lang w:val="en-US"/>
              </w:rPr>
              <w:t>(Revenue, Return on Investment, or other ap</w:t>
            </w:r>
            <w:r w:rsidR="001165EF">
              <w:rPr>
                <w:lang w:val="en-US"/>
              </w:rPr>
              <w:t>plicable financial metrics</w:t>
            </w:r>
            <w:r>
              <w:rPr>
                <w:lang w:val="en-US"/>
              </w:rPr>
              <w:t>)</w:t>
            </w:r>
          </w:p>
        </w:tc>
      </w:tr>
      <w:tr w:rsidR="005F1BB1" w:rsidRPr="00E462D0" w14:paraId="5D5FFFD1" w14:textId="77777777" w:rsidTr="00B90BEB">
        <w:tc>
          <w:tcPr>
            <w:tcW w:w="9807" w:type="dxa"/>
            <w:gridSpan w:val="8"/>
            <w:shd w:val="clear" w:color="auto" w:fill="auto"/>
          </w:tcPr>
          <w:p w14:paraId="7E06A528" w14:textId="5B10253B" w:rsidR="005F1BB1" w:rsidRDefault="00E6367B" w:rsidP="00E462D0">
            <w:pPr>
              <w:rPr>
                <w:lang w:val="en-US"/>
              </w:rPr>
            </w:pPr>
            <w:r>
              <w:rPr>
                <w:b/>
                <w:lang w:val="en-US"/>
              </w:rPr>
              <w:t>In-</w:t>
            </w:r>
            <w:r w:rsidR="00F125B4">
              <w:rPr>
                <w:b/>
                <w:lang w:val="en-US"/>
              </w:rPr>
              <w:t>house or O</w:t>
            </w:r>
            <w:r w:rsidR="005F1BB1" w:rsidRPr="00E462D0">
              <w:rPr>
                <w:b/>
                <w:lang w:val="en-US"/>
              </w:rPr>
              <w:t>utsource</w:t>
            </w:r>
            <w:r w:rsidR="00F125B4">
              <w:rPr>
                <w:b/>
                <w:lang w:val="en-US"/>
              </w:rPr>
              <w:t>d D</w:t>
            </w:r>
            <w:r w:rsidR="005F1BB1" w:rsidRPr="00E462D0">
              <w:rPr>
                <w:b/>
                <w:lang w:val="en-US"/>
              </w:rPr>
              <w:t>evelopment</w:t>
            </w:r>
            <w:r w:rsidR="00312042">
              <w:rPr>
                <w:lang w:val="en-US"/>
              </w:rPr>
              <w:t>:</w:t>
            </w:r>
          </w:p>
          <w:p w14:paraId="47F35711" w14:textId="10F525C6" w:rsidR="005F1BB1" w:rsidRPr="00E462D0" w:rsidRDefault="005F1BB1" w:rsidP="00E462D0">
            <w:pPr>
              <w:rPr>
                <w:lang w:val="en-US"/>
              </w:rPr>
            </w:pPr>
            <w:r>
              <w:rPr>
                <w:lang w:val="en-US"/>
              </w:rPr>
              <w:t>(Provide</w:t>
            </w:r>
            <w:r w:rsidRPr="00E462D0">
              <w:rPr>
                <w:lang w:val="en-US"/>
              </w:rPr>
              <w:t xml:space="preserve"> recommendations for whe</w:t>
            </w:r>
            <w:r>
              <w:rPr>
                <w:lang w:val="en-US"/>
              </w:rPr>
              <w:t xml:space="preserve">re the </w:t>
            </w:r>
            <w:r w:rsidR="00F125B4">
              <w:rPr>
                <w:lang w:val="en-US"/>
              </w:rPr>
              <w:t>Epic</w:t>
            </w:r>
            <w:r>
              <w:rPr>
                <w:lang w:val="en-US"/>
              </w:rPr>
              <w:t xml:space="preserve"> should</w:t>
            </w:r>
            <w:r w:rsidRPr="00E462D0">
              <w:rPr>
                <w:lang w:val="en-US"/>
              </w:rPr>
              <w:t xml:space="preserve"> be developed)</w:t>
            </w:r>
          </w:p>
        </w:tc>
      </w:tr>
      <w:tr w:rsidR="00E462D0" w:rsidRPr="00E462D0" w14:paraId="50D13F09" w14:textId="77777777" w:rsidTr="00B90BEB">
        <w:trPr>
          <w:trHeight w:val="854"/>
        </w:trPr>
        <w:tc>
          <w:tcPr>
            <w:tcW w:w="3168" w:type="dxa"/>
            <w:gridSpan w:val="2"/>
            <w:shd w:val="clear" w:color="auto" w:fill="E6E6E6"/>
          </w:tcPr>
          <w:p w14:paraId="46E5CA32" w14:textId="78361673" w:rsidR="00E462D0" w:rsidRPr="00E462D0" w:rsidRDefault="00E462D0" w:rsidP="00E462D0">
            <w:pPr>
              <w:rPr>
                <w:b/>
                <w:lang w:val="en-US"/>
              </w:rPr>
            </w:pPr>
            <w:r w:rsidRPr="00E462D0">
              <w:rPr>
                <w:b/>
                <w:lang w:val="en-US"/>
              </w:rPr>
              <w:t xml:space="preserve">Estimated development </w:t>
            </w:r>
            <w:r w:rsidR="00F125B4">
              <w:rPr>
                <w:b/>
                <w:lang w:val="en-US"/>
              </w:rPr>
              <w:t>T</w:t>
            </w:r>
            <w:r w:rsidRPr="00E462D0">
              <w:rPr>
                <w:b/>
                <w:lang w:val="en-US"/>
              </w:rPr>
              <w:t>imeline</w:t>
            </w:r>
          </w:p>
        </w:tc>
        <w:tc>
          <w:tcPr>
            <w:tcW w:w="3420" w:type="dxa"/>
            <w:gridSpan w:val="4"/>
            <w:shd w:val="clear" w:color="auto" w:fill="auto"/>
          </w:tcPr>
          <w:p w14:paraId="788AAEC3" w14:textId="77777777" w:rsidR="00E462D0" w:rsidRDefault="00E462D0" w:rsidP="00E462D0">
            <w:pPr>
              <w:rPr>
                <w:b/>
                <w:lang w:val="en-US"/>
              </w:rPr>
            </w:pPr>
            <w:r w:rsidRPr="00E462D0">
              <w:rPr>
                <w:b/>
                <w:lang w:val="en-US"/>
              </w:rPr>
              <w:t>Start Date:</w:t>
            </w:r>
          </w:p>
          <w:p w14:paraId="7B5F5D6E" w14:textId="04898EE2" w:rsidR="006F39B5" w:rsidRPr="00E462D0" w:rsidRDefault="006F39B5" w:rsidP="002239CE">
            <w:pPr>
              <w:rPr>
                <w:b/>
                <w:lang w:val="en-US"/>
              </w:rPr>
            </w:pPr>
            <w:r w:rsidRPr="006F39B5">
              <w:rPr>
                <w:lang w:val="en-US"/>
              </w:rPr>
              <w:t>(</w:t>
            </w:r>
            <w:r w:rsidR="002239CE">
              <w:rPr>
                <w:lang w:val="en-US"/>
              </w:rPr>
              <w:t>Estimated</w:t>
            </w:r>
            <w:r w:rsidRPr="006F39B5">
              <w:rPr>
                <w:lang w:val="en-US"/>
              </w:rPr>
              <w:t xml:space="preserve"> start date)</w:t>
            </w:r>
          </w:p>
        </w:tc>
        <w:tc>
          <w:tcPr>
            <w:tcW w:w="3219" w:type="dxa"/>
            <w:gridSpan w:val="2"/>
            <w:shd w:val="clear" w:color="auto" w:fill="auto"/>
          </w:tcPr>
          <w:p w14:paraId="14904910" w14:textId="77777777" w:rsidR="00E462D0" w:rsidRPr="00E462D0" w:rsidRDefault="00E462D0" w:rsidP="00E462D0">
            <w:pPr>
              <w:rPr>
                <w:b/>
                <w:lang w:val="en-US"/>
              </w:rPr>
            </w:pPr>
            <w:r w:rsidRPr="00E462D0">
              <w:rPr>
                <w:b/>
                <w:lang w:val="en-US"/>
              </w:rPr>
              <w:t>Completion date:</w:t>
            </w:r>
          </w:p>
          <w:p w14:paraId="7E4FA747" w14:textId="52787C68" w:rsidR="00E462D0" w:rsidRPr="00E462D0" w:rsidRDefault="00E462D0" w:rsidP="00E462D0">
            <w:pPr>
              <w:rPr>
                <w:lang w:val="en-US"/>
              </w:rPr>
            </w:pPr>
            <w:r w:rsidRPr="00E462D0">
              <w:rPr>
                <w:lang w:val="en-US"/>
              </w:rPr>
              <w:t>(Estimat</w:t>
            </w:r>
            <w:r w:rsidR="00153053">
              <w:rPr>
                <w:lang w:val="en-US"/>
              </w:rPr>
              <w:t xml:space="preserve">ed calendar date or </w:t>
            </w:r>
            <w:r w:rsidR="001166BF">
              <w:rPr>
                <w:lang w:val="en-US"/>
              </w:rPr>
              <w:t xml:space="preserve">estimated </w:t>
            </w:r>
            <w:r w:rsidR="00153053">
              <w:rPr>
                <w:lang w:val="en-US"/>
              </w:rPr>
              <w:t>number of P</w:t>
            </w:r>
            <w:r w:rsidRPr="00E462D0">
              <w:rPr>
                <w:lang w:val="en-US"/>
              </w:rPr>
              <w:t>Is)</w:t>
            </w:r>
          </w:p>
        </w:tc>
      </w:tr>
      <w:tr w:rsidR="00B42C68" w:rsidRPr="00E462D0" w14:paraId="1E36172D" w14:textId="77777777" w:rsidTr="00B90BEB">
        <w:tc>
          <w:tcPr>
            <w:tcW w:w="9807" w:type="dxa"/>
            <w:gridSpan w:val="8"/>
            <w:shd w:val="clear" w:color="auto" w:fill="auto"/>
          </w:tcPr>
          <w:p w14:paraId="52747F36" w14:textId="6180EECF" w:rsidR="00312042" w:rsidRDefault="00312042" w:rsidP="00E462D0">
            <w:pPr>
              <w:rPr>
                <w:lang w:val="en-US"/>
              </w:rPr>
            </w:pPr>
            <w:r w:rsidRPr="00E462D0">
              <w:rPr>
                <w:b/>
                <w:lang w:val="en-US"/>
              </w:rPr>
              <w:t>Incremental Implementation Strategy</w:t>
            </w:r>
            <w:r>
              <w:rPr>
                <w:lang w:val="en-US"/>
              </w:rPr>
              <w:t>:</w:t>
            </w:r>
          </w:p>
          <w:p w14:paraId="7C2E7B1E" w14:textId="0A2C7CB2" w:rsidR="00B42C68" w:rsidRPr="0055619C" w:rsidRDefault="00B42C68" w:rsidP="0055619C">
            <w:pPr>
              <w:rPr>
                <w:rFonts w:ascii="Times" w:eastAsia="Times New Roman" w:hAnsi="Times" w:cs="Times New Roman"/>
                <w:sz w:val="20"/>
                <w:szCs w:val="20"/>
                <w:lang w:val="en-US"/>
              </w:rPr>
            </w:pPr>
            <w:r>
              <w:rPr>
                <w:lang w:val="en-US"/>
              </w:rPr>
              <w:t>(</w:t>
            </w:r>
            <w:r w:rsidR="0055619C" w:rsidRPr="0055619C">
              <w:rPr>
                <w:lang w:val="en-US"/>
              </w:rPr>
              <w:t xml:space="preserve">Epics are defined as a single whole, but each epic undergoes incremental implementation. Visit </w:t>
            </w:r>
            <w:hyperlink r:id="rId8" w:history="1">
              <w:r w:rsidR="0055619C" w:rsidRPr="0055619C">
                <w:rPr>
                  <w:rStyle w:val="Hyperlink"/>
                  <w:lang w:val="en-US"/>
                </w:rPr>
                <w:t>http://www.scaledagileframework.com/implementation-strategies-for-business-epics/</w:t>
              </w:r>
            </w:hyperlink>
            <w:r w:rsidR="0055619C">
              <w:rPr>
                <w:lang w:val="en-US"/>
              </w:rPr>
              <w:t xml:space="preserve"> </w:t>
            </w:r>
            <w:r w:rsidR="0055619C" w:rsidRPr="0055619C">
              <w:rPr>
                <w:lang w:val="en-US"/>
              </w:rPr>
              <w:t>for details on potential strategies</w:t>
            </w:r>
            <w:r w:rsidR="0055619C">
              <w:rPr>
                <w:lang w:val="en-US"/>
              </w:rPr>
              <w:t xml:space="preserve">. Many parts of </w:t>
            </w:r>
            <w:r w:rsidR="00115DEB">
              <w:rPr>
                <w:lang w:val="en-US"/>
              </w:rPr>
              <w:t>this guidance can be applied to</w:t>
            </w:r>
            <w:r w:rsidR="001165EF">
              <w:rPr>
                <w:lang w:val="en-US"/>
              </w:rPr>
              <w:t xml:space="preserve"> Architectural Epics</w:t>
            </w:r>
            <w:r w:rsidR="0055619C" w:rsidRPr="0055619C">
              <w:rPr>
                <w:lang w:val="en-US"/>
              </w:rPr>
              <w:t>)</w:t>
            </w:r>
          </w:p>
        </w:tc>
      </w:tr>
      <w:tr w:rsidR="00312042" w:rsidRPr="00E462D0" w14:paraId="75BCFDF3" w14:textId="77777777" w:rsidTr="00B90BEB">
        <w:trPr>
          <w:trHeight w:val="1169"/>
        </w:trPr>
        <w:tc>
          <w:tcPr>
            <w:tcW w:w="9807" w:type="dxa"/>
            <w:gridSpan w:val="8"/>
            <w:shd w:val="clear" w:color="auto" w:fill="auto"/>
          </w:tcPr>
          <w:p w14:paraId="615AFF93" w14:textId="7B0B8D01" w:rsidR="002239CE" w:rsidRDefault="00312042" w:rsidP="00E462D0">
            <w:pPr>
              <w:rPr>
                <w:lang w:val="en-US"/>
              </w:rPr>
            </w:pPr>
            <w:bookmarkStart w:id="0" w:name="_GoBack"/>
            <w:r>
              <w:rPr>
                <w:b/>
                <w:lang w:val="en-US"/>
              </w:rPr>
              <w:t>Sequencing and Dependencies:</w:t>
            </w:r>
          </w:p>
          <w:p w14:paraId="25A63E9E" w14:textId="01F3DDF8" w:rsidR="00312042" w:rsidRPr="00E462D0" w:rsidRDefault="00312042" w:rsidP="00E462D0">
            <w:pPr>
              <w:rPr>
                <w:lang w:val="en-US"/>
              </w:rPr>
            </w:pPr>
            <w:r>
              <w:rPr>
                <w:lang w:val="en-US"/>
              </w:rPr>
              <w:t xml:space="preserve">(Describe any constraints for sequencing </w:t>
            </w:r>
            <w:r w:rsidR="00F125B4">
              <w:rPr>
                <w:lang w:val="en-US"/>
              </w:rPr>
              <w:t>the Epic</w:t>
            </w:r>
            <w:r>
              <w:rPr>
                <w:lang w:val="en-US"/>
              </w:rPr>
              <w:t xml:space="preserve"> and identify any </w:t>
            </w:r>
            <w:r w:rsidR="00115DEB">
              <w:rPr>
                <w:lang w:val="en-US"/>
              </w:rPr>
              <w:t xml:space="preserve">potential </w:t>
            </w:r>
            <w:r>
              <w:rPr>
                <w:lang w:val="en-US"/>
              </w:rPr>
              <w:t>dependencies with other Epics)</w:t>
            </w:r>
          </w:p>
        </w:tc>
      </w:tr>
      <w:bookmarkEnd w:id="0"/>
      <w:tr w:rsidR="00312042" w:rsidRPr="00E462D0" w14:paraId="79B2FC3E" w14:textId="77777777" w:rsidTr="00B90BEB">
        <w:trPr>
          <w:trHeight w:val="1115"/>
        </w:trPr>
        <w:tc>
          <w:tcPr>
            <w:tcW w:w="9807" w:type="dxa"/>
            <w:gridSpan w:val="8"/>
            <w:tcBorders>
              <w:bottom w:val="single" w:sz="4" w:space="0" w:color="000000"/>
            </w:tcBorders>
            <w:shd w:val="clear" w:color="auto" w:fill="auto"/>
          </w:tcPr>
          <w:p w14:paraId="4863511B" w14:textId="523C22BB" w:rsidR="00312042" w:rsidRDefault="00115DEB" w:rsidP="006F39B5">
            <w:pPr>
              <w:rPr>
                <w:lang w:val="en-US"/>
              </w:rPr>
            </w:pPr>
            <w:r>
              <w:rPr>
                <w:b/>
                <w:lang w:val="en-US"/>
              </w:rPr>
              <w:t>Milestones or</w:t>
            </w:r>
            <w:r w:rsidR="00312042">
              <w:rPr>
                <w:b/>
                <w:lang w:val="en-US"/>
              </w:rPr>
              <w:t xml:space="preserve"> C</w:t>
            </w:r>
            <w:r w:rsidR="00312042" w:rsidRPr="00E462D0">
              <w:rPr>
                <w:b/>
                <w:lang w:val="en-US"/>
              </w:rPr>
              <w:t>heckpoints</w:t>
            </w:r>
            <w:r w:rsidR="00312042">
              <w:rPr>
                <w:lang w:val="en-US"/>
              </w:rPr>
              <w:t>:</w:t>
            </w:r>
          </w:p>
          <w:p w14:paraId="0B70993A" w14:textId="157132C2" w:rsidR="00312042" w:rsidRPr="00E462D0" w:rsidRDefault="00312042" w:rsidP="006F39B5">
            <w:pPr>
              <w:rPr>
                <w:lang w:val="en-US"/>
              </w:rPr>
            </w:pPr>
            <w:r w:rsidRPr="00E462D0">
              <w:rPr>
                <w:lang w:val="en-US"/>
              </w:rPr>
              <w:t>(</w:t>
            </w:r>
            <w:r>
              <w:rPr>
                <w:lang w:val="en-US"/>
              </w:rPr>
              <w:t>Identify</w:t>
            </w:r>
            <w:r w:rsidRPr="00E462D0">
              <w:rPr>
                <w:lang w:val="en-US"/>
              </w:rPr>
              <w:t xml:space="preserve"> potential milestones or checkpoints for re</w:t>
            </w:r>
            <w:r w:rsidR="003A4852">
              <w:rPr>
                <w:lang w:val="en-US"/>
              </w:rPr>
              <w:t>evaluation of the Epic)</w:t>
            </w:r>
          </w:p>
        </w:tc>
      </w:tr>
      <w:tr w:rsidR="00312042" w:rsidRPr="00E462D0" w14:paraId="6784AEFF" w14:textId="77777777" w:rsidTr="00B90BEB">
        <w:tc>
          <w:tcPr>
            <w:tcW w:w="9807" w:type="dxa"/>
            <w:gridSpan w:val="8"/>
            <w:shd w:val="clear" w:color="auto" w:fill="auto"/>
          </w:tcPr>
          <w:p w14:paraId="1AC4732D" w14:textId="75FC3A3A" w:rsidR="00312042" w:rsidRDefault="00312042" w:rsidP="00DC2330">
            <w:pPr>
              <w:rPr>
                <w:lang w:val="en-US"/>
              </w:rPr>
            </w:pPr>
            <w:r w:rsidRPr="00E462D0">
              <w:rPr>
                <w:b/>
                <w:lang w:val="en-US"/>
              </w:rPr>
              <w:t>Attachments</w:t>
            </w:r>
            <w:r>
              <w:rPr>
                <w:b/>
                <w:lang w:val="en-US"/>
              </w:rPr>
              <w:t>:</w:t>
            </w:r>
          </w:p>
          <w:p w14:paraId="55779464" w14:textId="66B323C7" w:rsidR="00312042" w:rsidRPr="00E462D0" w:rsidRDefault="00312042" w:rsidP="00E6367B">
            <w:pPr>
              <w:rPr>
                <w:lang w:val="en-US"/>
              </w:rPr>
            </w:pPr>
            <w:r>
              <w:rPr>
                <w:lang w:val="en-US"/>
              </w:rPr>
              <w:t>(Other supporting documentation</w:t>
            </w:r>
            <w:r w:rsidR="001166BF">
              <w:rPr>
                <w:lang w:val="en-US"/>
              </w:rPr>
              <w:t>,</w:t>
            </w:r>
            <w:r w:rsidR="001166BF" w:rsidRPr="00E462D0">
              <w:rPr>
                <w:lang w:val="en-US"/>
              </w:rPr>
              <w:t xml:space="preserve"> </w:t>
            </w:r>
            <w:r w:rsidR="00887A76">
              <w:rPr>
                <w:lang w:val="en-US"/>
              </w:rPr>
              <w:t>links</w:t>
            </w:r>
            <w:r w:rsidR="001166BF" w:rsidRPr="00E462D0">
              <w:rPr>
                <w:lang w:val="en-US"/>
              </w:rPr>
              <w:t xml:space="preserve"> to other data, feasibility studies</w:t>
            </w:r>
            <w:r w:rsidR="001166BF">
              <w:rPr>
                <w:lang w:val="en-US"/>
              </w:rPr>
              <w:t xml:space="preserve">, models, market analysis, etc., that </w:t>
            </w:r>
            <w:r w:rsidR="00E6367B">
              <w:rPr>
                <w:lang w:val="en-US"/>
              </w:rPr>
              <w:t>were</w:t>
            </w:r>
            <w:r w:rsidR="001166BF">
              <w:rPr>
                <w:lang w:val="en-US"/>
              </w:rPr>
              <w:t xml:space="preserve"> used in</w:t>
            </w:r>
            <w:r w:rsidR="001166BF" w:rsidRPr="00E462D0">
              <w:rPr>
                <w:lang w:val="en-US"/>
              </w:rPr>
              <w:t xml:space="preserve"> the creation of the business case)</w:t>
            </w:r>
          </w:p>
        </w:tc>
      </w:tr>
      <w:tr w:rsidR="00312042" w:rsidRPr="00E462D0" w14:paraId="1E85EED0" w14:textId="77777777" w:rsidTr="00B90BEB">
        <w:trPr>
          <w:trHeight w:val="1097"/>
        </w:trPr>
        <w:tc>
          <w:tcPr>
            <w:tcW w:w="9807" w:type="dxa"/>
            <w:gridSpan w:val="8"/>
            <w:shd w:val="clear" w:color="auto" w:fill="auto"/>
          </w:tcPr>
          <w:p w14:paraId="6852AF57" w14:textId="77777777" w:rsidR="00312042" w:rsidRDefault="00312042" w:rsidP="00E462D0">
            <w:pPr>
              <w:rPr>
                <w:b/>
                <w:lang w:val="en-US"/>
              </w:rPr>
            </w:pPr>
            <w:r>
              <w:rPr>
                <w:b/>
                <w:lang w:val="en-US"/>
              </w:rPr>
              <w:t>Other Notes and C</w:t>
            </w:r>
            <w:r w:rsidRPr="00E462D0">
              <w:rPr>
                <w:b/>
                <w:lang w:val="en-US"/>
              </w:rPr>
              <w:t>omments</w:t>
            </w:r>
            <w:r>
              <w:rPr>
                <w:b/>
                <w:lang w:val="en-US"/>
              </w:rPr>
              <w:t>:</w:t>
            </w:r>
          </w:p>
          <w:p w14:paraId="204F553E" w14:textId="4406CFEC" w:rsidR="00312042" w:rsidRPr="00312042" w:rsidRDefault="00312042" w:rsidP="00E462D0">
            <w:pPr>
              <w:rPr>
                <w:lang w:val="en-US"/>
              </w:rPr>
            </w:pPr>
            <w:r>
              <w:rPr>
                <w:lang w:val="en-US"/>
              </w:rPr>
              <w:t>(Any additional miscellaneous Information)</w:t>
            </w:r>
          </w:p>
        </w:tc>
      </w:tr>
    </w:tbl>
    <w:p w14:paraId="13275963" w14:textId="4A7DA75A" w:rsidR="001C092B" w:rsidRDefault="001C092B" w:rsidP="00937418"/>
    <w:sectPr w:rsidR="001C092B">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B1D2D" w14:textId="77777777" w:rsidR="00C22C86" w:rsidRDefault="00C22C86" w:rsidP="00C7635D">
      <w:pPr>
        <w:spacing w:after="0" w:line="240" w:lineRule="auto"/>
      </w:pPr>
      <w:r>
        <w:separator/>
      </w:r>
    </w:p>
  </w:endnote>
  <w:endnote w:type="continuationSeparator" w:id="0">
    <w:p w14:paraId="5F96F9F9" w14:textId="77777777" w:rsidR="00C22C86" w:rsidRDefault="00C22C86" w:rsidP="00C76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9D7D1" w14:textId="77777777" w:rsidR="00C22C86" w:rsidRDefault="00C22C86" w:rsidP="00C7635D">
      <w:pPr>
        <w:spacing w:after="0" w:line="240" w:lineRule="auto"/>
      </w:pPr>
      <w:r>
        <w:separator/>
      </w:r>
    </w:p>
  </w:footnote>
  <w:footnote w:type="continuationSeparator" w:id="0">
    <w:p w14:paraId="77333643" w14:textId="77777777" w:rsidR="00C22C86" w:rsidRDefault="00C22C86" w:rsidP="00C7635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C519" w14:textId="68426D60" w:rsidR="001165EF" w:rsidRDefault="0049502F">
    <w:pPr>
      <w:pStyle w:val="Header"/>
    </w:pPr>
    <w:r>
      <w:rPr>
        <w:noProof/>
        <w:lang w:val="en-US"/>
      </w:rPr>
      <w:drawing>
        <wp:inline distT="0" distB="0" distL="0" distR="0" wp14:anchorId="25EE0E2E" wp14:editId="576ADA6F">
          <wp:extent cx="1603565" cy="182504"/>
          <wp:effectExtent l="0" t="0" r="0" b="0"/>
          <wp:docPr id="2" name="Picture 2" descr="/Users/jeffreylong/Documents/04 Graphics - Logos, cert, Covers, ART box, etc/Scaled-Agile-PPT-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effreylong/Documents/04 Graphics - Logos, cert, Covers, ART box, etc/Scaled-Agile-PPT-siz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402" cy="197281"/>
                  </a:xfrm>
                  <a:prstGeom prst="rect">
                    <a:avLst/>
                  </a:prstGeom>
                  <a:noFill/>
                  <a:ln>
                    <a:noFill/>
                  </a:ln>
                </pic:spPr>
              </pic:pic>
            </a:graphicData>
          </a:graphic>
        </wp:inline>
      </w:drawing>
    </w:r>
  </w:p>
  <w:p w14:paraId="31A03D44" w14:textId="77777777" w:rsidR="001165EF" w:rsidRPr="00937418" w:rsidRDefault="001165EF">
    <w:pPr>
      <w:pStyle w:val="Header"/>
      <w:rPr>
        <w:sz w:val="18"/>
      </w:rPr>
    </w:pPr>
  </w:p>
  <w:sdt>
    <w:sdtPr>
      <w:rPr>
        <w:rFonts w:ascii="Arial" w:eastAsiaTheme="majorEastAsia" w:hAnsi="Arial" w:cs="Arial"/>
        <w:sz w:val="3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p w14:paraId="6B5B22C2" w14:textId="0B55B1DB" w:rsidR="001165EF" w:rsidRPr="00E6367B" w:rsidRDefault="001165EF" w:rsidP="00F04FD3">
        <w:pPr>
          <w:pStyle w:val="Header"/>
          <w:jc w:val="center"/>
          <w:rPr>
            <w:rFonts w:asciiTheme="majorHAnsi" w:eastAsiaTheme="majorEastAsia" w:hAnsiTheme="majorHAnsi" w:cstheme="majorBidi"/>
            <w:sz w:val="36"/>
            <w:szCs w:val="80"/>
          </w:rPr>
        </w:pPr>
        <w:proofErr w:type="spellStart"/>
        <w:r w:rsidRPr="0049502F">
          <w:rPr>
            <w:rFonts w:ascii="Arial" w:eastAsiaTheme="majorEastAsia" w:hAnsi="Arial" w:cs="Arial"/>
            <w:sz w:val="36"/>
            <w:szCs w:val="80"/>
          </w:rPr>
          <w:t>Lightweight</w:t>
        </w:r>
        <w:proofErr w:type="spellEnd"/>
        <w:r w:rsidRPr="0049502F">
          <w:rPr>
            <w:rFonts w:ascii="Arial" w:eastAsiaTheme="majorEastAsia" w:hAnsi="Arial" w:cs="Arial"/>
            <w:sz w:val="36"/>
            <w:szCs w:val="80"/>
          </w:rPr>
          <w:t xml:space="preserve"> </w:t>
        </w:r>
        <w:proofErr w:type="spellStart"/>
        <w:r w:rsidRPr="0049502F">
          <w:rPr>
            <w:rFonts w:ascii="Arial" w:eastAsiaTheme="majorEastAsia" w:hAnsi="Arial" w:cs="Arial"/>
            <w:sz w:val="36"/>
            <w:szCs w:val="80"/>
          </w:rPr>
          <w:t>Business</w:t>
        </w:r>
        <w:proofErr w:type="spellEnd"/>
        <w:r w:rsidRPr="0049502F">
          <w:rPr>
            <w:rFonts w:ascii="Arial" w:eastAsiaTheme="majorEastAsia" w:hAnsi="Arial" w:cs="Arial"/>
            <w:sz w:val="36"/>
            <w:szCs w:val="80"/>
          </w:rPr>
          <w:t xml:space="preserve"> </w:t>
        </w:r>
        <w:proofErr w:type="spellStart"/>
        <w:r w:rsidRPr="0049502F">
          <w:rPr>
            <w:rFonts w:ascii="Arial" w:eastAsiaTheme="majorEastAsia" w:hAnsi="Arial" w:cs="Arial"/>
            <w:sz w:val="36"/>
            <w:szCs w:val="80"/>
          </w:rPr>
          <w:t>Case</w:t>
        </w:r>
        <w:proofErr w:type="spellEnd"/>
      </w:p>
    </w:sdtContent>
  </w:sdt>
  <w:p w14:paraId="5775DC84" w14:textId="77777777" w:rsidR="001165EF" w:rsidRPr="00E6367B" w:rsidRDefault="001165EF" w:rsidP="00F04FD3">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2740C"/>
    <w:multiLevelType w:val="hybridMultilevel"/>
    <w:tmpl w:val="A7D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258F3"/>
    <w:multiLevelType w:val="hybridMultilevel"/>
    <w:tmpl w:val="A4524A0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C27C74"/>
    <w:multiLevelType w:val="hybridMultilevel"/>
    <w:tmpl w:val="94DAD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59914B1"/>
    <w:multiLevelType w:val="hybridMultilevel"/>
    <w:tmpl w:val="FB6C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2D0"/>
    <w:rsid w:val="00056D14"/>
    <w:rsid w:val="000C6155"/>
    <w:rsid w:val="000F35C5"/>
    <w:rsid w:val="00115DEB"/>
    <w:rsid w:val="001165EF"/>
    <w:rsid w:val="001166BF"/>
    <w:rsid w:val="00153053"/>
    <w:rsid w:val="00175411"/>
    <w:rsid w:val="001C092B"/>
    <w:rsid w:val="002239CE"/>
    <w:rsid w:val="00312042"/>
    <w:rsid w:val="00312412"/>
    <w:rsid w:val="00315D56"/>
    <w:rsid w:val="003A4852"/>
    <w:rsid w:val="0049502F"/>
    <w:rsid w:val="00511A54"/>
    <w:rsid w:val="00553BFE"/>
    <w:rsid w:val="0055619C"/>
    <w:rsid w:val="00592B2F"/>
    <w:rsid w:val="0059319E"/>
    <w:rsid w:val="005B0D74"/>
    <w:rsid w:val="005D5C09"/>
    <w:rsid w:val="005F1BB1"/>
    <w:rsid w:val="005F724D"/>
    <w:rsid w:val="006F39B5"/>
    <w:rsid w:val="007165A5"/>
    <w:rsid w:val="00727B07"/>
    <w:rsid w:val="007A7E59"/>
    <w:rsid w:val="007C7B6E"/>
    <w:rsid w:val="007E37B8"/>
    <w:rsid w:val="00887A76"/>
    <w:rsid w:val="00937418"/>
    <w:rsid w:val="009861D8"/>
    <w:rsid w:val="00991376"/>
    <w:rsid w:val="00A72FF5"/>
    <w:rsid w:val="00A92D2E"/>
    <w:rsid w:val="00AC5B74"/>
    <w:rsid w:val="00AD1645"/>
    <w:rsid w:val="00B35A8B"/>
    <w:rsid w:val="00B42C68"/>
    <w:rsid w:val="00B4362D"/>
    <w:rsid w:val="00B61563"/>
    <w:rsid w:val="00B90BEB"/>
    <w:rsid w:val="00C0142E"/>
    <w:rsid w:val="00C22C86"/>
    <w:rsid w:val="00C30E62"/>
    <w:rsid w:val="00C7635D"/>
    <w:rsid w:val="00D22DB5"/>
    <w:rsid w:val="00D756C3"/>
    <w:rsid w:val="00DA1E37"/>
    <w:rsid w:val="00DC2330"/>
    <w:rsid w:val="00E462D0"/>
    <w:rsid w:val="00E6367B"/>
    <w:rsid w:val="00E7231E"/>
    <w:rsid w:val="00E922B8"/>
    <w:rsid w:val="00EA705C"/>
    <w:rsid w:val="00ED6C32"/>
    <w:rsid w:val="00F04FD3"/>
    <w:rsid w:val="00F125B4"/>
    <w:rsid w:val="00F64B57"/>
    <w:rsid w:val="00FC68D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E8B1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2D0"/>
    <w:pPr>
      <w:ind w:left="720"/>
      <w:contextualSpacing/>
    </w:pPr>
  </w:style>
  <w:style w:type="paragraph" w:styleId="Header">
    <w:name w:val="header"/>
    <w:basedOn w:val="Normal"/>
    <w:link w:val="HeaderChar"/>
    <w:uiPriority w:val="99"/>
    <w:unhideWhenUsed/>
    <w:rsid w:val="00C7635D"/>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635D"/>
  </w:style>
  <w:style w:type="paragraph" w:styleId="Footer">
    <w:name w:val="footer"/>
    <w:basedOn w:val="Normal"/>
    <w:link w:val="FooterChar"/>
    <w:uiPriority w:val="99"/>
    <w:unhideWhenUsed/>
    <w:rsid w:val="00C763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635D"/>
  </w:style>
  <w:style w:type="paragraph" w:styleId="BalloonText">
    <w:name w:val="Balloon Text"/>
    <w:basedOn w:val="Normal"/>
    <w:link w:val="BalloonTextChar"/>
    <w:uiPriority w:val="99"/>
    <w:semiHidden/>
    <w:unhideWhenUsed/>
    <w:rsid w:val="00C763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35D"/>
    <w:rPr>
      <w:rFonts w:ascii="Lucida Grande" w:hAnsi="Lucida Grande" w:cs="Lucida Grande"/>
      <w:sz w:val="18"/>
      <w:szCs w:val="18"/>
    </w:rPr>
  </w:style>
  <w:style w:type="character" w:styleId="Hyperlink">
    <w:name w:val="Hyperlink"/>
    <w:basedOn w:val="DefaultParagraphFont"/>
    <w:uiPriority w:val="99"/>
    <w:unhideWhenUsed/>
    <w:rsid w:val="005561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5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aledagileframework.com/epics/" TargetMode="External"/><Relationship Id="rId8" Type="http://schemas.openxmlformats.org/officeDocument/2006/relationships/hyperlink" Target="http://www.scaledagileframework.com/implementation-strategies-for-business-epics/"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411</Words>
  <Characters>2345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Lightweight Business Case</vt:lpstr>
    </vt:vector>
  </TitlesOfParts>
  <Manager/>
  <Company>Scaled Agile, Inc.</Company>
  <LinksUpToDate>false</LinksUpToDate>
  <CharactersWithSpaces>2751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Lightweight Business Case</dc:title>
  <dc:subject/>
  <dc:creator>© 2016 Scaled Agile, Inc.</dc:creator>
  <cp:keywords/>
  <dc:description>©2011-2016 Scaled Agile, Inc.  All rights reserved.  The graphics and text in this presentation are protected by US and International copyright laws and may not be copied, used, or distributed without express permission.</dc:description>
  <cp:lastModifiedBy>Jeff Long</cp:lastModifiedBy>
  <cp:revision>4</cp:revision>
  <cp:lastPrinted>2015-11-10T21:12:00Z</cp:lastPrinted>
  <dcterms:created xsi:type="dcterms:W3CDTF">2015-11-10T21:12:00Z</dcterms:created>
  <dcterms:modified xsi:type="dcterms:W3CDTF">2016-04-11T21:33:00Z</dcterms:modified>
  <cp:category/>
</cp:coreProperties>
</file>