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b/>
          <w:bCs/>
          <w:color w:val="2E75B6"/>
          <w:spacing w:val="80"/>
          <w:sz w:val="24"/>
          <w:szCs w:val="24"/>
        </w:rPr>
        <w:t xml:space="preserve">FEKREYA</w:t>
      </w:r>
    </w:p>
    <w:p>
      <w:pPr>
        <w:spacing w:after="120" w:before="240"/>
      </w:pPr>
      <w:r>
        <w:rPr>
          <w:rFonts w:ascii="Arial" w:cs="Arial" w:eastAsia="Arial" w:hAnsi="Arial"/>
          <w:b/>
          <w:bCs/>
          <w:color w:val="1F4E79"/>
          <w:sz w:val="64"/>
          <w:szCs w:val="64"/>
        </w:rPr>
        <w:t xml:space="preserve">Client Voice Inbox</w:t>
      </w:r>
    </w:p>
    <w:p>
      <w:pPr>
        <w:spacing w:after="120"/>
      </w:pPr>
      <w:r>
        <w:rPr>
          <w:rFonts w:ascii="Arial" w:cs="Arial" w:eastAsia="Arial" w:hAnsi="Arial"/>
          <w:color w:val="2E75B6"/>
          <w:sz w:val="40"/>
          <w:szCs w:val="40"/>
        </w:rPr>
        <w:t xml:space="preserve">Setup Playbook</w:t>
      </w:r>
    </w:p>
    <w:p>
      <w:pPr>
        <w:pBdr>
          <w:bottom w:val="single" w:color="2E75B6" w:sz="12" w:space="1"/>
        </w:pBdr>
        <w:spacing w:after="0" w:before="160"/>
      </w:pPr>
      <w:r>
        <w:t xml:space="preserve"/>
      </w:r>
    </w:p>
    <w:p>
      <w:pPr>
        <w:spacing w:after="120" w:before="240"/>
      </w:pPr>
      <w:r>
        <w:rPr>
          <w:rFonts w:ascii="Arial" w:cs="Arial" w:eastAsia="Arial" w:hAnsi="Arial"/>
          <w:i/>
          <w:iCs/>
          <w:color w:val="595959"/>
          <w:sz w:val="24"/>
          <w:szCs w:val="24"/>
        </w:rPr>
        <w:t xml:space="preserve">An automation that turns client WhatsApp voice notes and messages into structured ClickUp tasks — with a built-in checklist template library so recurring work runs itself.</w:t>
      </w:r>
    </w:p>
    <w:p>
      <w:pPr>
        <w:spacing w:before="1200"/>
      </w:pPr>
      <w:r>
        <w:rPr>
          <w:rFonts w:ascii="Arial" w:cs="Arial" w:eastAsia="Arial" w:hAnsi="Arial"/>
          <w:color w:val="595959"/>
          <w:sz w:val="22"/>
          <w:szCs w:val="22"/>
        </w:rPr>
        <w:t xml:space="preserve">Prepared for </w:t>
      </w:r>
      <w:r>
        <w:rPr>
          <w:rFonts w:ascii="Arial" w:cs="Arial" w:eastAsia="Arial" w:hAnsi="Arial"/>
          <w:b/>
          <w:bCs/>
          <w:color w:val="1F4E79"/>
          <w:sz w:val="22"/>
          <w:szCs w:val="22"/>
        </w:rPr>
        <w:t xml:space="preserve">Mariam — Fekreya</w:t>
      </w:r>
    </w:p>
    <w:p>
      <w:r>
        <w:rPr>
          <w:rFonts w:ascii="Arial" w:cs="Arial" w:eastAsia="Arial" w:hAnsi="Arial"/>
          <w:color w:val="595959"/>
          <w:sz w:val="22"/>
          <w:szCs w:val="22"/>
        </w:rPr>
        <w:t xml:space="preserve">April 27, 2026</w:t>
      </w:r>
    </w:p>
    <w:p>
      <w:r>
        <w:br w:type="page"/>
      </w:r>
    </w:p>
    <w:p>
      <w:pPr>
        <w:pStyle w:val="Heading1"/>
        <w:spacing w:after="200" w:before="360"/>
      </w:pPr>
      <w:r>
        <w:rPr>
          <w:rFonts w:ascii="Arial" w:cs="Arial" w:eastAsia="Arial" w:hAnsi="Arial"/>
          <w:b/>
          <w:bCs/>
          <w:color w:val="1F4E79"/>
          <w:sz w:val="36"/>
          <w:szCs w:val="36"/>
        </w:rPr>
        <w:t xml:space="preserve">1. The big idea</w:t>
      </w:r>
    </w:p>
    <w:p>
      <w:pPr>
        <w:spacing w:after="120" w:line="300"/>
      </w:pPr>
      <w:r>
        <w:rPr>
          <w:rFonts w:ascii="Arial" w:cs="Arial" w:eastAsia="Arial" w:hAnsi="Arial"/>
          <w:color w:val="595959"/>
          <w:sz w:val="22"/>
          <w:szCs w:val="22"/>
        </w:rPr>
        <w:t xml:space="preserve">Each Fekreya client has a dedicated assistant. Today, when a client wants something done, they message that assistant — sometimes about the work, sometimes just to chat. The assistant has to constantly translate "can you draft me a newsletter for next week?" mid-conversation into a task in ClickUp. That copy-paste is what we're killing.</w:t>
      </w:r>
    </w:p>
    <w:p>
      <w:pPr>
        <w:spacing w:after="120" w:line="300"/>
      </w:pPr>
      <w:r>
        <w:rPr>
          <w:rFonts w:ascii="Arial" w:cs="Arial" w:eastAsia="Arial" w:hAnsi="Arial"/>
          <w:color w:val="595959"/>
          <w:sz w:val="22"/>
          <w:szCs w:val="22"/>
        </w:rPr>
        <w:t xml:space="preserve">The Fekreya Client Voice Inbox keeps the human conversation exactly the way it is — same warmth, same dedicated assistant — but adds an invisible AI layer that listens to every message and silently creates ClickUp tasks whenever the client says something actionable. The client never notices. The assistant never copy-pastes. The task just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The shift in framing</w:t>
            </w:r>
          </w:p>
          <w:p>
            <w:pPr>
              <w:spacing w:after="0" w:line="290"/>
            </w:pPr>
            <w:r>
              <w:rPr>
                <w:rFonts w:ascii="Arial" w:cs="Arial" w:eastAsia="Arial" w:hAnsi="Arial"/>
                <w:color w:val="595959"/>
                <w:sz w:val="22"/>
                <w:szCs w:val="22"/>
              </w:rPr>
              <w:t xml:space="preserve">This isn't a robot intake bot that replies on its own. It's a quiet assistant for your assistants — sitting in the background of every conversation, catching every "can you do X" the moment it's said and putting it where it belongs.</w:t>
            </w:r>
          </w:p>
        </w:tc>
      </w:tr>
    </w:tbl>
    <w:p>
      <w:pPr>
        <w:pStyle w:val="Heading2"/>
        <w:spacing w:after="140" w:before="280"/>
      </w:pPr>
      <w:r>
        <w:rPr>
          <w:rFonts w:ascii="Arial" w:cs="Arial" w:eastAsia="Arial" w:hAnsi="Arial"/>
          <w:b/>
          <w:bCs/>
          <w:color w:val="1F4E79"/>
          <w:sz w:val="28"/>
          <w:szCs w:val="28"/>
        </w:rPr>
        <w:t xml:space="preserve">How it changes the day-to-day</w:t>
      </w:r>
    </w:p>
    <w:p>
      <w:pPr>
        <w:pStyle w:val="ListParagraph"/>
        <w:numPr>
          <w:ilvl w:val="0"/>
          <w:numId w:val="2"/>
        </w:numPr>
        <w:spacing w:after="80" w:line="290"/>
      </w:pPr>
      <w:r>
        <w:rPr>
          <w:rFonts w:ascii="Arial" w:cs="Arial" w:eastAsia="Arial" w:hAnsi="Arial"/>
          <w:color w:val="595959"/>
          <w:sz w:val="22"/>
          <w:szCs w:val="22"/>
        </w:rPr>
        <w:t xml:space="preserve">Client and assistant chat normally on WhatsApp — voice notes, texts, emojis, all of it.</w:t>
      </w:r>
    </w:p>
    <w:p>
      <w:pPr>
        <w:pStyle w:val="ListParagraph"/>
        <w:numPr>
          <w:ilvl w:val="0"/>
          <w:numId w:val="2"/>
        </w:numPr>
        <w:spacing w:after="80" w:line="290"/>
      </w:pPr>
      <w:r>
        <w:rPr>
          <w:rFonts w:ascii="Arial" w:cs="Arial" w:eastAsia="Arial" w:hAnsi="Arial"/>
          <w:color w:val="595959"/>
          <w:sz w:val="22"/>
          <w:szCs w:val="22"/>
        </w:rPr>
        <w:t xml:space="preserve">Mid-conversation: "Btw can you draft me a newsletter?" → task appears in ClickUp instantly with the right client tag and a transcript.</w:t>
      </w:r>
    </w:p>
    <w:p>
      <w:pPr>
        <w:pStyle w:val="ListParagraph"/>
        <w:numPr>
          <w:ilvl w:val="0"/>
          <w:numId w:val="2"/>
        </w:numPr>
        <w:spacing w:after="80" w:line="290"/>
      </w:pPr>
      <w:r>
        <w:rPr>
          <w:rFonts w:ascii="Arial" w:cs="Arial" w:eastAsia="Arial" w:hAnsi="Arial"/>
          <w:color w:val="595959"/>
          <w:sz w:val="22"/>
          <w:szCs w:val="22"/>
        </w:rPr>
        <w:t xml:space="preserve">Casual messages ("how was your weekend?") → AI ignores them. No task spam.</w:t>
      </w:r>
    </w:p>
    <w:p>
      <w:pPr>
        <w:pStyle w:val="ListParagraph"/>
        <w:numPr>
          <w:ilvl w:val="0"/>
          <w:numId w:val="2"/>
        </w:numPr>
        <w:spacing w:after="80" w:line="290"/>
      </w:pPr>
      <w:r>
        <w:rPr>
          <w:rFonts w:ascii="Arial" w:cs="Arial" w:eastAsia="Arial" w:hAnsi="Arial"/>
          <w:color w:val="595959"/>
          <w:sz w:val="22"/>
          <w:szCs w:val="22"/>
        </w:rPr>
        <w:t xml:space="preserve">Each assistant only sees their own client's conversations. You see all of it.</w:t>
      </w:r>
    </w:p>
    <w:p>
      <w:pPr>
        <w:pStyle w:val="ListParagraph"/>
        <w:numPr>
          <w:ilvl w:val="0"/>
          <w:numId w:val="2"/>
        </w:numPr>
        <w:spacing w:after="80" w:line="290"/>
      </w:pPr>
      <w:r>
        <w:rPr>
          <w:rFonts w:ascii="Arial" w:cs="Arial" w:eastAsia="Arial" w:hAnsi="Arial"/>
          <w:color w:val="595959"/>
          <w:sz w:val="22"/>
          <w:szCs w:val="22"/>
        </w:rPr>
        <w:t xml:space="preserve">All voice notes auto-transcribed (Arabic + English). Original audio always attached for verification.</w:t>
      </w:r>
    </w:p>
    <w:p>
      <w:pPr>
        <w:pStyle w:val="Heading2"/>
        <w:spacing w:after="140" w:before="280"/>
      </w:pPr>
      <w:r>
        <w:rPr>
          <w:rFonts w:ascii="Arial" w:cs="Arial" w:eastAsia="Arial" w:hAnsi="Arial"/>
          <w:b/>
          <w:bCs/>
          <w:color w:val="1F4E79"/>
          <w:sz w:val="28"/>
          <w:szCs w:val="28"/>
        </w:rPr>
        <w:t xml:space="preserve">What this is not</w:t>
      </w:r>
    </w:p>
    <w:p>
      <w:pPr>
        <w:pStyle w:val="ListParagraph"/>
        <w:numPr>
          <w:ilvl w:val="0"/>
          <w:numId w:val="2"/>
        </w:numPr>
        <w:spacing w:after="80" w:line="290"/>
      </w:pPr>
      <w:r>
        <w:rPr>
          <w:rFonts w:ascii="Arial" w:cs="Arial" w:eastAsia="Arial" w:hAnsi="Arial"/>
          <w:color w:val="595959"/>
          <w:sz w:val="22"/>
          <w:szCs w:val="22"/>
        </w:rPr>
        <w:t xml:space="preserve">Not a robot replying to clients. Replies are 100% human — the assistant types/voices them like normal.</w:t>
      </w:r>
    </w:p>
    <w:p>
      <w:pPr>
        <w:pStyle w:val="ListParagraph"/>
        <w:numPr>
          <w:ilvl w:val="0"/>
          <w:numId w:val="2"/>
        </w:numPr>
        <w:spacing w:after="80" w:line="290"/>
      </w:pPr>
      <w:r>
        <w:rPr>
          <w:rFonts w:ascii="Arial" w:cs="Arial" w:eastAsia="Arial" w:hAnsi="Arial"/>
          <w:color w:val="595959"/>
          <w:sz w:val="22"/>
          <w:szCs w:val="22"/>
        </w:rPr>
        <w:t xml:space="preserve">Not a custom app you have to maintain. It's a stack of existing tools (Make.com, Respond.io, OpenAI, ClickUp) wired together. Fast to ship, easy to change.</w:t>
      </w:r>
    </w:p>
    <w:p>
      <w:pPr>
        <w:pStyle w:val="ListParagraph"/>
        <w:numPr>
          <w:ilvl w:val="0"/>
          <w:numId w:val="2"/>
        </w:numPr>
        <w:spacing w:after="80" w:line="290"/>
      </w:pPr>
      <w:r>
        <w:rPr>
          <w:rFonts w:ascii="Arial" w:cs="Arial" w:eastAsia="Arial" w:hAnsi="Arial"/>
          <w:color w:val="595959"/>
          <w:sz w:val="22"/>
          <w:szCs w:val="22"/>
        </w:rPr>
        <w:t xml:space="preserve">Not connected to Marektive in any way. Fekreya gets its own ClickUp workspace, its own WhatsApp number, its own automation account.</w:t>
      </w:r>
    </w:p>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2. How it works</w:t>
      </w:r>
    </w:p>
    <w:p>
      <w:pPr>
        <w:spacing w:after="120" w:line="300"/>
      </w:pPr>
      <w:r>
        <w:rPr>
          <w:rFonts w:ascii="Arial" w:cs="Arial" w:eastAsia="Arial" w:hAnsi="Arial"/>
          <w:color w:val="595959"/>
          <w:sz w:val="22"/>
          <w:szCs w:val="22"/>
        </w:rPr>
        <w:t xml:space="preserve">Two things happen at the same time, on every message: the conversation flows naturally between client and assistant, and silently in the background, AI decides whether to create a task.</w:t>
      </w:r>
    </w:p>
    <w:p>
      <w:pPr>
        <w:pStyle w:val="Heading3"/>
        <w:spacing w:after="100" w:before="200"/>
      </w:pPr>
      <w:r>
        <w:rPr>
          <w:rFonts w:ascii="Arial" w:cs="Arial" w:eastAsia="Arial" w:hAnsi="Arial"/>
          <w:b/>
          <w:bCs/>
          <w:color w:val="2E75B6"/>
          <w:sz w:val="24"/>
          <w:szCs w:val="24"/>
        </w:rPr>
        <w:t xml:space="preserve">The conversation track (visible to humans)</w:t>
      </w:r>
    </w:p>
    <w:p>
      <w:pPr>
        <w:pStyle w:val="ListParagraph"/>
        <w:numPr>
          <w:ilvl w:val="0"/>
          <w:numId w:val="3"/>
        </w:numPr>
        <w:spacing w:after="80" w:line="290"/>
      </w:pPr>
      <w:r>
        <w:rPr>
          <w:rFonts w:ascii="Arial" w:cs="Arial" w:eastAsia="Arial" w:hAnsi="Arial"/>
          <w:color w:val="595959"/>
          <w:sz w:val="22"/>
          <w:szCs w:val="22"/>
        </w:rPr>
        <w:t xml:space="preserve">Client messages the Fekreya WhatsApp number: "Hey Sara, hope you had a good weekend. Btw can you draft me a newsletter for next Tuesday?"</w:t>
      </w:r>
    </w:p>
    <w:p>
      <w:pPr>
        <w:pStyle w:val="ListParagraph"/>
        <w:numPr>
          <w:ilvl w:val="0"/>
          <w:numId w:val="3"/>
        </w:numPr>
        <w:spacing w:after="80" w:line="290"/>
      </w:pPr>
      <w:r>
        <w:rPr>
          <w:rFonts w:ascii="Arial" w:cs="Arial" w:eastAsia="Arial" w:hAnsi="Arial"/>
          <w:color w:val="595959"/>
          <w:sz w:val="22"/>
          <w:szCs w:val="22"/>
        </w:rPr>
        <w:t xml:space="preserve">Respond.io (the team inbox tool) receives the message and routes it to Sara — the assistant assigned to that client. Other assistants do not see it.</w:t>
      </w:r>
    </w:p>
    <w:p>
      <w:pPr>
        <w:pStyle w:val="ListParagraph"/>
        <w:numPr>
          <w:ilvl w:val="0"/>
          <w:numId w:val="3"/>
        </w:numPr>
        <w:spacing w:after="80" w:line="290"/>
      </w:pPr>
      <w:r>
        <w:rPr>
          <w:rFonts w:ascii="Arial" w:cs="Arial" w:eastAsia="Arial" w:hAnsi="Arial"/>
          <w:color w:val="595959"/>
          <w:sz w:val="22"/>
          <w:szCs w:val="22"/>
        </w:rPr>
        <w:t xml:space="preserve">Sara replies normally from Respond.io: "Hey! Weekend was great, thanks. On the newsletter — yep, I'll have a draft Friday."</w:t>
      </w:r>
    </w:p>
    <w:p>
      <w:pPr>
        <w:pStyle w:val="ListParagraph"/>
        <w:numPr>
          <w:ilvl w:val="0"/>
          <w:numId w:val="3"/>
        </w:numPr>
        <w:spacing w:after="80" w:line="290"/>
      </w:pPr>
      <w:r>
        <w:rPr>
          <w:rFonts w:ascii="Arial" w:cs="Arial" w:eastAsia="Arial" w:hAnsi="Arial"/>
          <w:color w:val="595959"/>
          <w:sz w:val="22"/>
          <w:szCs w:val="22"/>
        </w:rPr>
        <w:t xml:space="preserve">Conversation continues. Client and Sara chat like always.</w:t>
      </w:r>
    </w:p>
    <w:p>
      <w:pPr>
        <w:pStyle w:val="Heading3"/>
        <w:spacing w:after="100" w:before="200"/>
      </w:pPr>
      <w:r>
        <w:rPr>
          <w:rFonts w:ascii="Arial" w:cs="Arial" w:eastAsia="Arial" w:hAnsi="Arial"/>
          <w:b/>
          <w:bCs/>
          <w:color w:val="2E75B6"/>
          <w:sz w:val="24"/>
          <w:szCs w:val="24"/>
        </w:rPr>
        <w:t xml:space="preserve">The AI track (invisible)</w:t>
      </w:r>
    </w:p>
    <w:p>
      <w:pPr>
        <w:pStyle w:val="ListParagraph"/>
        <w:numPr>
          <w:ilvl w:val="0"/>
          <w:numId w:val="3"/>
        </w:numPr>
        <w:spacing w:after="80" w:line="290"/>
      </w:pPr>
      <w:r>
        <w:rPr>
          <w:rFonts w:ascii="Arial" w:cs="Arial" w:eastAsia="Arial" w:hAnsi="Arial"/>
          <w:color w:val="595959"/>
          <w:sz w:val="22"/>
          <w:szCs w:val="22"/>
        </w:rPr>
        <w:t xml:space="preserve">Every message — from client OR from Sara — also goes to Make.com via webhook.</w:t>
      </w:r>
    </w:p>
    <w:p>
      <w:pPr>
        <w:pStyle w:val="ListParagraph"/>
        <w:numPr>
          <w:ilvl w:val="0"/>
          <w:numId w:val="3"/>
        </w:numPr>
        <w:spacing w:after="80" w:line="290"/>
      </w:pPr>
      <w:r>
        <w:rPr>
          <w:rFonts w:ascii="Arial" w:cs="Arial" w:eastAsia="Arial" w:hAnsi="Arial"/>
          <w:color w:val="595959"/>
          <w:sz w:val="22"/>
          <w:szCs w:val="22"/>
        </w:rPr>
        <w:t xml:space="preserve">If it's a voice note, Whisper transcribes it. If text, skip transcription.</w:t>
      </w:r>
    </w:p>
    <w:p>
      <w:pPr>
        <w:pStyle w:val="ListParagraph"/>
        <w:numPr>
          <w:ilvl w:val="0"/>
          <w:numId w:val="3"/>
        </w:numPr>
        <w:spacing w:after="80" w:line="290"/>
      </w:pPr>
      <w:r>
        <w:rPr>
          <w:rFonts w:ascii="Arial" w:cs="Arial" w:eastAsia="Arial" w:hAnsi="Arial"/>
          <w:color w:val="595959"/>
          <w:sz w:val="22"/>
          <w:szCs w:val="22"/>
        </w:rPr>
        <w:t xml:space="preserve">GPT-4o-mini reads the message and answers two questions: (a) is this actionable? (b) if yes, what's the task?</w:t>
      </w:r>
    </w:p>
    <w:p>
      <w:pPr>
        <w:pStyle w:val="ListParagraph"/>
        <w:numPr>
          <w:ilvl w:val="0"/>
          <w:numId w:val="3"/>
        </w:numPr>
        <w:spacing w:after="80" w:line="290"/>
      </w:pPr>
      <w:r>
        <w:rPr>
          <w:rFonts w:ascii="Arial" w:cs="Arial" w:eastAsia="Arial" w:hAnsi="Arial"/>
          <w:color w:val="595959"/>
          <w:sz w:val="22"/>
          <w:szCs w:val="22"/>
        </w:rPr>
        <w:t xml:space="preserve">"Hope you had a good weekend" → not actionable, ignored.</w:t>
      </w:r>
    </w:p>
    <w:p>
      <w:pPr>
        <w:pStyle w:val="ListParagraph"/>
        <w:numPr>
          <w:ilvl w:val="0"/>
          <w:numId w:val="3"/>
        </w:numPr>
        <w:spacing w:after="80" w:line="290"/>
      </w:pPr>
      <w:r>
        <w:rPr>
          <w:rFonts w:ascii="Arial" w:cs="Arial" w:eastAsia="Arial" w:hAnsi="Arial"/>
          <w:color w:val="595959"/>
          <w:sz w:val="22"/>
          <w:szCs w:val="22"/>
        </w:rPr>
        <w:t xml:space="preserve">"Can you draft me a newsletter for next Tuesday" → actionable. JSON: { title: "Draft newsletter", due: 2026-05-05, priority: normal, client: Acme }.</w:t>
      </w:r>
    </w:p>
    <w:p>
      <w:pPr>
        <w:pStyle w:val="ListParagraph"/>
        <w:numPr>
          <w:ilvl w:val="0"/>
          <w:numId w:val="3"/>
        </w:numPr>
        <w:spacing w:after="80" w:line="290"/>
      </w:pPr>
      <w:r>
        <w:rPr>
          <w:rFonts w:ascii="Arial" w:cs="Arial" w:eastAsia="Arial" w:hAnsi="Arial"/>
          <w:color w:val="595959"/>
          <w:sz w:val="22"/>
          <w:szCs w:val="22"/>
        </w:rPr>
        <w:t xml:space="preserve">Make creates the task in ClickUp under that client's folder, with the transcript and the original audio attached.</w:t>
      </w:r>
    </w:p>
    <w:p>
      <w:pPr>
        <w:pStyle w:val="ListParagraph"/>
        <w:numPr>
          <w:ilvl w:val="0"/>
          <w:numId w:val="3"/>
        </w:numPr>
        <w:spacing w:after="80" w:line="290"/>
      </w:pPr>
      <w:r>
        <w:rPr>
          <w:rFonts w:ascii="Arial" w:cs="Arial" w:eastAsia="Arial" w:hAnsi="Arial"/>
          <w:color w:val="595959"/>
          <w:sz w:val="22"/>
          <w:szCs w:val="22"/>
        </w:rPr>
        <w:t xml:space="preserve">Sara sees the new task pop up in her ClickUp dashboard. No copy-paste.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How fast is this?</w:t>
            </w:r>
          </w:p>
          <w:p>
            <w:pPr>
              <w:spacing w:after="0" w:line="290"/>
            </w:pPr>
            <w:r>
              <w:rPr>
                <w:rFonts w:ascii="Arial" w:cs="Arial" w:eastAsia="Arial" w:hAnsi="Arial"/>
                <w:color w:val="595959"/>
                <w:sz w:val="22"/>
                <w:szCs w:val="22"/>
              </w:rPr>
              <w:t xml:space="preserve">Task appears in ClickUp 6–15 seconds after the message is sent. Sara doesn't have to look up — her ClickUp inbox notifies her.</w:t>
            </w:r>
          </w:p>
        </w:tc>
      </w:tr>
    </w:tbl>
    <w:p>
      <w:pPr>
        <w:pStyle w:val="Heading2"/>
        <w:spacing w:after="140" w:before="280"/>
      </w:pPr>
      <w:r>
        <w:rPr>
          <w:rFonts w:ascii="Arial" w:cs="Arial" w:eastAsia="Arial" w:hAnsi="Arial"/>
          <w:b/>
          <w:bCs/>
          <w:color w:val="1F4E79"/>
          <w:sz w:val="28"/>
          <w:szCs w:val="28"/>
        </w:rPr>
        <w:t xml:space="preserve">Visual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  voice or text   ┌────────────────────────┐</w:t>
            </w:r>
          </w:p>
          <w:p>
            <w:pPr>
              <w:spacing w:after="0" w:line="260"/>
            </w:pPr>
            <w:r>
              <w:rPr>
                <w:rFonts w:ascii="Consolas" w:cs="Consolas" w:eastAsia="Consolas" w:hAnsi="Consolas"/>
                <w:color w:val="1F1F1F"/>
                <w:sz w:val="18"/>
                <w:szCs w:val="18"/>
              </w:rPr>
              <w:t xml:space="preserve">   │   Client     │ ───────────────► │  WhatsApp Business     │</w:t>
            </w:r>
          </w:p>
          <w:p>
            <w:pPr>
              <w:spacing w:after="0" w:line="260"/>
            </w:pPr>
            <w:r>
              <w:rPr>
                <w:rFonts w:ascii="Consolas" w:cs="Consolas" w:eastAsia="Consolas" w:hAnsi="Consolas"/>
                <w:color w:val="1F1F1F"/>
                <w:sz w:val="18"/>
                <w:szCs w:val="18"/>
              </w:rPr>
              <w:t xml:space="preserve">   │  on WhatsApp │                  │  Cloud API (Meta)      │</w:t>
            </w:r>
          </w:p>
          <w:p>
            <w:pPr>
              <w:spacing w:after="0" w:line="260"/>
            </w:pPr>
            <w:r>
              <w:rPr>
                <w:rFonts w:ascii="Consolas" w:cs="Consolas" w:eastAsia="Consolas" w:hAnsi="Consolas"/>
                <w:color w:val="1F1F1F"/>
                <w:sz w:val="18"/>
                <w:szCs w:val="18"/>
              </w:rPr>
              <w:t xml:space="preserve">   └──────────────┘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splits into two parallel tracks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                                                        ▼</w:t>
            </w:r>
          </w:p>
          <w:p>
            <w:pPr>
              <w:spacing w:after="0" w:line="260"/>
            </w:pPr>
            <w:r>
              <w:rPr>
                <w:rFonts w:ascii="Consolas" w:cs="Consolas" w:eastAsia="Consolas" w:hAnsi="Consolas"/>
                <w:color w:val="1F1F1F"/>
                <w:sz w:val="18"/>
                <w:szCs w:val="18"/>
              </w:rPr>
              <w:t xml:space="preserve">   ┌────────────────────────────────┐               ┌──────────────────────────────────┐</w:t>
            </w:r>
          </w:p>
          <w:p>
            <w:pPr>
              <w:spacing w:after="0" w:line="260"/>
            </w:pPr>
            <w:r>
              <w:rPr>
                <w:rFonts w:ascii="Consolas" w:cs="Consolas" w:eastAsia="Consolas" w:hAnsi="Consolas"/>
                <w:color w:val="1F1F1F"/>
                <w:sz w:val="18"/>
                <w:szCs w:val="18"/>
              </w:rPr>
              <w:t xml:space="preserve">   │   Respond.io (team inbox)      │               │            Make.com              │</w:t>
            </w:r>
          </w:p>
          <w:p>
            <w:pPr>
              <w:spacing w:after="0" w:line="260"/>
            </w:pPr>
            <w:r>
              <w:rPr>
                <w:rFonts w:ascii="Consolas" w:cs="Consolas" w:eastAsia="Consolas" w:hAnsi="Consolas"/>
                <w:color w:val="1F1F1F"/>
                <w:sz w:val="18"/>
                <w:szCs w:val="18"/>
              </w:rPr>
              <w:t xml:space="preserve">   │                                │               │                                  │</w:t>
            </w:r>
          </w:p>
          <w:p>
            <w:pPr>
              <w:spacing w:after="0" w:line="260"/>
            </w:pPr>
            <w:r>
              <w:rPr>
                <w:rFonts w:ascii="Consolas" w:cs="Consolas" w:eastAsia="Consolas" w:hAnsi="Consolas"/>
                <w:color w:val="1F1F1F"/>
                <w:sz w:val="18"/>
                <w:szCs w:val="18"/>
              </w:rPr>
              <w:t xml:space="preserve">   │  Routes by phone number to     │               │  1. Identify client (phone →     │</w:t>
            </w:r>
          </w:p>
          <w:p>
            <w:pPr>
              <w:spacing w:after="0" w:line="260"/>
            </w:pPr>
            <w:r>
              <w:rPr>
                <w:rFonts w:ascii="Consolas" w:cs="Consolas" w:eastAsia="Consolas" w:hAnsi="Consolas"/>
                <w:color w:val="1F1F1F"/>
                <w:sz w:val="18"/>
                <w:szCs w:val="18"/>
              </w:rPr>
              <w:t xml:space="preserve">   │  the right assistant. Other    │               │     name lookup)                 │</w:t>
            </w:r>
          </w:p>
          <w:p>
            <w:pPr>
              <w:spacing w:after="0" w:line="260"/>
            </w:pPr>
            <w:r>
              <w:rPr>
                <w:rFonts w:ascii="Consolas" w:cs="Consolas" w:eastAsia="Consolas" w:hAnsi="Consolas"/>
                <w:color w:val="1F1F1F"/>
                <w:sz w:val="18"/>
                <w:szCs w:val="18"/>
              </w:rPr>
              <w:t xml:space="preserve">   │  assistants can't see this     │               │  2. If audio → Whisper transcript │</w:t>
            </w:r>
          </w:p>
          <w:p>
            <w:pPr>
              <w:spacing w:after="0" w:line="260"/>
            </w:pPr>
            <w:r>
              <w:rPr>
                <w:rFonts w:ascii="Consolas" w:cs="Consolas" w:eastAsia="Consolas" w:hAnsi="Consolas"/>
                <w:color w:val="1F1F1F"/>
                <w:sz w:val="18"/>
                <w:szCs w:val="18"/>
              </w:rPr>
              <w:t xml:space="preserve">   │  conversation.                 │               │  3. Ask GPT: actionable? task?   │</w:t>
            </w:r>
          </w:p>
          <w:p>
            <w:pPr>
              <w:spacing w:after="0" w:line="260"/>
            </w:pPr>
            <w:r>
              <w:rPr>
                <w:rFonts w:ascii="Consolas" w:cs="Consolas" w:eastAsia="Consolas" w:hAnsi="Consolas"/>
                <w:color w:val="1F1F1F"/>
                <w:sz w:val="18"/>
                <w:szCs w:val="18"/>
              </w:rPr>
              <w:t xml:space="preserve">   │                                │               │  4. If yes → create ClickUp task │</w:t>
            </w:r>
          </w:p>
          <w:p>
            <w:pPr>
              <w:spacing w:after="0" w:line="260"/>
            </w:pPr>
            <w:r>
              <w:rPr>
                <w:rFonts w:ascii="Consolas" w:cs="Consolas" w:eastAsia="Consolas" w:hAnsi="Consolas"/>
                <w:color w:val="1F1F1F"/>
                <w:sz w:val="18"/>
                <w:szCs w:val="18"/>
              </w:rPr>
              <w:t xml:space="preserve">   │  Assistant chats normally.     │               │     in that client's folder      │</w:t>
            </w:r>
          </w:p>
          <w:p>
            <w:pPr>
              <w:spacing w:after="0" w:line="260"/>
            </w:pPr>
            <w:r>
              <w:rPr>
                <w:rFonts w:ascii="Consolas" w:cs="Consolas" w:eastAsia="Consolas" w:hAnsi="Consolas"/>
                <w:color w:val="1F1F1F"/>
                <w:sz w:val="18"/>
                <w:szCs w:val="18"/>
              </w:rPr>
              <w:t xml:space="preserve">   └────────────────────────────────┘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   ClickUp (Fekreya)        │</w:t>
            </w:r>
          </w:p>
          <w:p>
            <w:pPr>
              <w:spacing w:after="0" w:line="260"/>
            </w:pPr>
            <w:r>
              <w:rPr>
                <w:rFonts w:ascii="Consolas" w:cs="Consolas" w:eastAsia="Consolas" w:hAnsi="Consolas"/>
                <w:color w:val="1F1F1F"/>
                <w:sz w:val="18"/>
                <w:szCs w:val="18"/>
              </w:rPr>
              <w:t xml:space="preserve">                                                       │   → assigned to that       │</w:t>
            </w:r>
          </w:p>
          <w:p>
            <w:pPr>
              <w:spacing w:after="0" w:line="260"/>
            </w:pPr>
            <w:r>
              <w:rPr>
                <w:rFonts w:ascii="Consolas" w:cs="Consolas" w:eastAsia="Consolas" w:hAnsi="Consolas"/>
                <w:color w:val="1F1F1F"/>
                <w:sz w:val="18"/>
                <w:szCs w:val="18"/>
              </w:rPr>
              <w:t xml:space="preserve">                                                       │     client's assistant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tc>
      </w:tr>
    </w:tbl>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3. The stack</w:t>
      </w:r>
    </w:p>
    <w:p>
      <w:pPr>
        <w:spacing w:after="120" w:line="300"/>
      </w:pPr>
      <w:r>
        <w:rPr>
          <w:rFonts w:ascii="Arial" w:cs="Arial" w:eastAsia="Arial" w:hAnsi="Arial"/>
          <w:color w:val="595959"/>
          <w:sz w:val="22"/>
          <w:szCs w:val="22"/>
        </w:rPr>
        <w:t xml:space="preserve">Seven tools. Most are free or close to it. Total monthly cost lands around $26–40 for a 5-client, 5-assistant setup — well under one assistant-hour.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Job</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Why this one</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Cost / month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WhatsApp Business Cloud API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Receive messages from clients on a Fekreya number; send replies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Meta-direct, no middleman markup, free tier covers 1,000 conversations/mo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$0 (under 1,000 convos)</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Respond.io (Team plan)</w:t>
            </w:r>
          </w:p>
        </w:tc>
        <w:tc>
          <w:tcPr>
            <w:tcW w:type="dxa" w:w="2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Shared WhatsApp inbox — routes each conversation to the right assistant</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Each assistant only sees their own client; you see everything; standard in agencies</w:t>
            </w:r>
          </w:p>
        </w:tc>
        <w:tc>
          <w:tcPr>
            <w:tcW w:type="dxa" w:w="2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$15 (5 users)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Make.com (Core plan)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The brain — listens to every message, decides if actionable, creates ClickUp task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Better for AI/multi-step than Zapier; visual; built-in error handling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$9 (10,000 ops)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OpenAI Whisper API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Voice note → text transcription (Arabic + English)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Best multilingual quality, $0.006/min, no setup</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≈$1–3 (typical agency)</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OpenAI GPT-4o-mini</w:t>
            </w:r>
          </w:p>
        </w:tc>
        <w:tc>
          <w:tcPr>
            <w:tcW w:type="dxa" w:w="2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Extract title, priority, due date, intent from transcript</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Cheap and fast; quality more than enough for this task</w:t>
            </w:r>
          </w:p>
        </w:tc>
        <w:tc>
          <w:tcPr>
            <w:tcW w:type="dxa" w:w="2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≈$1–2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ClickUp (Fekreya workspace)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The destination — task tracking + checklists + templates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You already use it; just spin up a separate workspace under fekreya.com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$0–$10 (existing)</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Airtable (optional)</w:t>
            </w:r>
          </w:p>
        </w:tc>
        <w:tc>
          <w:tcPr>
            <w:tcW w:type="dxa" w:w="2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Phone-number → client-name lookup table</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Simple to maintain, free tier is enough; can also do this in Make data store</w:t>
            </w:r>
          </w:p>
        </w:tc>
        <w:tc>
          <w:tcPr>
            <w:tcW w:type="dxa" w:w="2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Total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95959"/>
                <w:sz w:val="22"/>
                <w:szCs w:val="22"/>
              </w:rPr>
              <w:t xml:space="preserve">Full stack monthly cost at small-agency volume (5 clients, 5 assistants)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≈$26–40 /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Why we need Respond.io (the new piece)</w:t>
            </w:r>
          </w:p>
          <w:p>
            <w:pPr>
              <w:spacing w:after="0" w:line="290"/>
            </w:pPr>
            <w:r>
              <w:rPr>
                <w:rFonts w:ascii="Arial" w:cs="Arial" w:eastAsia="Arial" w:hAnsi="Arial"/>
                <w:color w:val="595959"/>
                <w:sz w:val="22"/>
                <w:szCs w:val="22"/>
              </w:rPr>
              <w:t xml:space="preserve">WhatsApp Business doesn't have a built-in team inbox where each assistant sees only their assigned conversations. Respond.io adds that layer: it sits on top of the Fekreya WhatsApp number and routes incoming chats to whoever owns that client. Each assistant logs in and only sees their own conversations. You log in as admin and see all of them.</w:t>
            </w:r>
          </w:p>
        </w:tc>
      </w:tr>
    </w:tbl>
    <w:p>
      <w:pPr>
        <w:pStyle w:val="Heading2"/>
        <w:spacing w:after="140" w:before="280"/>
      </w:pPr>
      <w:r>
        <w:rPr>
          <w:rFonts w:ascii="Arial" w:cs="Arial" w:eastAsia="Arial" w:hAnsi="Arial"/>
          <w:b/>
          <w:bCs/>
          <w:color w:val="1F4E79"/>
          <w:sz w:val="28"/>
          <w:szCs w:val="28"/>
        </w:rPr>
        <w:t xml:space="preserve">Routing &amp; isolation — how nothing gets mixed up</w:t>
      </w:r>
    </w:p>
    <w:p>
      <w:pPr>
        <w:spacing w:after="120" w:line="300"/>
      </w:pPr>
      <w:r>
        <w:rPr>
          <w:rFonts w:ascii="Arial" w:cs="Arial" w:eastAsia="Arial" w:hAnsi="Arial"/>
          <w:color w:val="595959"/>
          <w:sz w:val="22"/>
          <w:szCs w:val="22"/>
        </w:rPr>
        <w:t xml:space="preserve">Two questions you asked: (1) Will the AI know which client is which? (2) Will assistants only see their own client? Both answered here.</w:t>
      </w:r>
    </w:p>
    <w:p>
      <w:pPr>
        <w:pStyle w:val="Heading3"/>
        <w:spacing w:after="100" w:before="200"/>
      </w:pPr>
      <w:r>
        <w:rPr>
          <w:rFonts w:ascii="Arial" w:cs="Arial" w:eastAsia="Arial" w:hAnsi="Arial"/>
          <w:b/>
          <w:bCs/>
          <w:color w:val="2E75B6"/>
          <w:sz w:val="24"/>
          <w:szCs w:val="24"/>
        </w:rPr>
        <w:t xml:space="preserve">How the right client gets identified</w:t>
      </w:r>
    </w:p>
    <w:p>
      <w:pPr>
        <w:spacing w:after="120" w:line="300"/>
      </w:pPr>
      <w:r>
        <w:rPr>
          <w:rFonts w:ascii="Arial" w:cs="Arial" w:eastAsia="Arial" w:hAnsi="Arial"/>
          <w:color w:val="595959"/>
          <w:sz w:val="22"/>
          <w:szCs w:val="22"/>
        </w:rPr>
        <w:t xml:space="preserve">It is not the AI guessing. It is a fixed lookup, like caller ID.</w:t>
      </w:r>
    </w:p>
    <w:p>
      <w:pPr>
        <w:pStyle w:val="ListParagraph"/>
        <w:numPr>
          <w:ilvl w:val="0"/>
          <w:numId w:val="2"/>
        </w:numPr>
        <w:spacing w:after="80" w:line="290"/>
      </w:pPr>
      <w:r>
        <w:rPr>
          <w:rFonts w:ascii="Arial" w:cs="Arial" w:eastAsia="Arial" w:hAnsi="Arial"/>
          <w:color w:val="595959"/>
          <w:sz w:val="22"/>
          <w:szCs w:val="22"/>
        </w:rPr>
        <w:t xml:space="preserve">Each client's WhatsApp phone number is stored in an Airtable table with their name and assigned assistant.</w:t>
      </w:r>
    </w:p>
    <w:p>
      <w:pPr>
        <w:pStyle w:val="ListParagraph"/>
        <w:numPr>
          <w:ilvl w:val="0"/>
          <w:numId w:val="2"/>
        </w:numPr>
        <w:spacing w:after="80" w:line="290"/>
      </w:pPr>
      <w:r>
        <w:rPr>
          <w:rFonts w:ascii="Arial" w:cs="Arial" w:eastAsia="Arial" w:hAnsi="Arial"/>
          <w:color w:val="595959"/>
          <w:sz w:val="22"/>
          <w:szCs w:val="22"/>
        </w:rPr>
        <w:t xml:space="preserve">Every message arriving at the Fekreya number includes the sender's phone number.</w:t>
      </w:r>
    </w:p>
    <w:p>
      <w:pPr>
        <w:pStyle w:val="ListParagraph"/>
        <w:numPr>
          <w:ilvl w:val="0"/>
          <w:numId w:val="2"/>
        </w:numPr>
        <w:spacing w:after="80" w:line="290"/>
      </w:pPr>
      <w:r>
        <w:rPr>
          <w:rFonts w:ascii="Arial" w:cs="Arial" w:eastAsia="Arial" w:hAnsi="Arial"/>
          <w:color w:val="595959"/>
          <w:sz w:val="22"/>
          <w:szCs w:val="22"/>
        </w:rPr>
        <w:t xml:space="preserve">Make.com matches that phone number against the table → returns the client name + ClickUp folder + assistant. Deterministic. No AI, no guessing.</w:t>
      </w:r>
    </w:p>
    <w:p>
      <w:pPr>
        <w:pStyle w:val="ListParagraph"/>
        <w:numPr>
          <w:ilvl w:val="0"/>
          <w:numId w:val="2"/>
        </w:numPr>
        <w:spacing w:after="80" w:line="290"/>
      </w:pPr>
      <w:r>
        <w:rPr>
          <w:rFonts w:ascii="Arial" w:cs="Arial" w:eastAsia="Arial" w:hAnsi="Arial"/>
          <w:color w:val="595959"/>
          <w:sz w:val="22"/>
          <w:szCs w:val="22"/>
        </w:rPr>
        <w:t xml:space="preserve">Unknown numbers route to a special "Unmatched" inbox you review. They never auto-create tasks.</w:t>
      </w:r>
    </w:p>
    <w:p>
      <w:pPr>
        <w:pStyle w:val="Heading3"/>
        <w:spacing w:after="100" w:before="200"/>
      </w:pPr>
      <w:r>
        <w:rPr>
          <w:rFonts w:ascii="Arial" w:cs="Arial" w:eastAsia="Arial" w:hAnsi="Arial"/>
          <w:b/>
          <w:bCs/>
          <w:color w:val="2E75B6"/>
          <w:sz w:val="24"/>
          <w:szCs w:val="24"/>
        </w:rPr>
        <w:t xml:space="preserve">How assistant isolation works</w:t>
      </w:r>
    </w:p>
    <w:p>
      <w:pPr>
        <w:pStyle w:val="ListParagraph"/>
        <w:numPr>
          <w:ilvl w:val="0"/>
          <w:numId w:val="2"/>
        </w:numPr>
        <w:spacing w:after="80" w:line="290"/>
      </w:pPr>
      <w:r>
        <w:rPr>
          <w:rFonts w:ascii="Arial" w:cs="Arial" w:eastAsia="Arial" w:hAnsi="Arial"/>
          <w:color w:val="595959"/>
          <w:sz w:val="22"/>
          <w:szCs w:val="22"/>
        </w:rPr>
        <w:t xml:space="preserve">Respond.io has built-in conversation assignment. When a known client messages, the conversation is auto-assigned to their dedicated assistant.</w:t>
      </w:r>
    </w:p>
    <w:p>
      <w:pPr>
        <w:pStyle w:val="ListParagraph"/>
        <w:numPr>
          <w:ilvl w:val="0"/>
          <w:numId w:val="2"/>
        </w:numPr>
        <w:spacing w:after="80" w:line="290"/>
      </w:pPr>
      <w:r>
        <w:rPr>
          <w:rFonts w:ascii="Arial" w:cs="Arial" w:eastAsia="Arial" w:hAnsi="Arial"/>
          <w:color w:val="595959"/>
          <w:sz w:val="22"/>
          <w:szCs w:val="22"/>
        </w:rPr>
        <w:t xml:space="preserve">Assistants log into Respond.io and only see conversations assigned to them. The other clients' chats are not just hidden — they are not loaded into that assistant's view at all.</w:t>
      </w:r>
    </w:p>
    <w:p>
      <w:pPr>
        <w:pStyle w:val="ListParagraph"/>
        <w:numPr>
          <w:ilvl w:val="0"/>
          <w:numId w:val="2"/>
        </w:numPr>
        <w:spacing w:after="80" w:line="290"/>
      </w:pPr>
      <w:r>
        <w:rPr>
          <w:rFonts w:ascii="Arial" w:cs="Arial" w:eastAsia="Arial" w:hAnsi="Arial"/>
          <w:color w:val="595959"/>
          <w:sz w:val="22"/>
          <w:szCs w:val="22"/>
        </w:rPr>
        <w:t xml:space="preserve">You (admin) see every conversation across all assistants. Permissions are role-based and managed by you.</w:t>
      </w:r>
    </w:p>
    <w:p>
      <w:pPr>
        <w:pStyle w:val="ListParagraph"/>
        <w:numPr>
          <w:ilvl w:val="0"/>
          <w:numId w:val="2"/>
        </w:numPr>
        <w:spacing w:after="80" w:line="290"/>
      </w:pPr>
      <w:r>
        <w:rPr>
          <w:rFonts w:ascii="Arial" w:cs="Arial" w:eastAsia="Arial" w:hAnsi="Arial"/>
          <w:color w:val="595959"/>
          <w:sz w:val="22"/>
          <w:szCs w:val="22"/>
        </w:rPr>
        <w:t xml:space="preserve">In ClickUp, the same logic applies: each assistant has access only to their assigned client folders. You have access to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The safety net</w:t>
            </w:r>
          </w:p>
          <w:p>
            <w:pPr>
              <w:spacing w:after="0" w:line="290"/>
            </w:pPr>
            <w:r>
              <w:rPr>
                <w:rFonts w:ascii="Arial" w:cs="Arial" w:eastAsia="Arial" w:hAnsi="Arial"/>
                <w:color w:val="595959"/>
                <w:sz w:val="22"/>
                <w:szCs w:val="22"/>
              </w:rPr>
              <w:t xml:space="preserve">If anything ever looks wrong — a task in the wrong folder, a client routed to the wrong assistant — you fix the lookup table once. Make.com re-routes from then on. There is no scenario where one assistant accidentally sees another assistant's client conversations.</w:t>
            </w:r>
          </w:p>
        </w:tc>
      </w:tr>
    </w:tbl>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4. ClickUp structure (Fekreya workspace)</w:t>
      </w:r>
    </w:p>
    <w:p>
      <w:pPr>
        <w:spacing w:after="120" w:line="300"/>
      </w:pPr>
      <w:r>
        <w:rPr>
          <w:rFonts w:ascii="Arial" w:cs="Arial" w:eastAsia="Arial" w:hAnsi="Arial"/>
          <w:color w:val="595959"/>
          <w:sz w:val="22"/>
          <w:szCs w:val="22"/>
        </w:rPr>
        <w:t xml:space="preserve">Build this in your separate Fekreya ClickUp workspace. None of this lives in Marektive. The structure is intentionally minimal — you can grow into it.</w:t>
      </w:r>
    </w:p>
    <w:p>
      <w:pPr>
        <w:pStyle w:val="Heading2"/>
        <w:spacing w:after="140" w:before="280"/>
      </w:pPr>
      <w:r>
        <w:rPr>
          <w:rFonts w:ascii="Arial" w:cs="Arial" w:eastAsia="Arial" w:hAnsi="Arial"/>
          <w:b/>
          <w:bCs/>
          <w:color w:val="1F4E79"/>
          <w:sz w:val="28"/>
          <w:szCs w:val="28"/>
        </w:rPr>
        <w:t xml:space="preserve">4.1 Spaces, folders,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Space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Folder / List</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Inbox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Client Voice Inbox (list)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Where every automated task lands first. Assistants triage from here.</w:t>
            </w:r>
          </w:p>
        </w:tc>
      </w:tr>
      <w:tr>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Clients</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Folder per client (e.g., Acme, Northwind)</w:t>
            </w:r>
          </w:p>
        </w:tc>
        <w:tc>
          <w:tcPr>
            <w:tcW w:type="dxa" w:w="45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Once a task is triaged, it moves to its client folder.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Templates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Onboarding / Recurring / SOPs (lists)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Master copies of checklist templates. ClickUp's native "Save as template" works on any list.</w:t>
            </w:r>
          </w:p>
        </w:tc>
      </w:tr>
      <w:tr>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Internal</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Team / Admin / Finance (lists)</w:t>
            </w:r>
          </w:p>
        </w:tc>
        <w:tc>
          <w:tcPr>
            <w:tcW w:type="dxa" w:w="45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Anything that's not client-facing.</w:t>
            </w:r>
          </w:p>
        </w:tc>
      </w:tr>
    </w:tbl>
    <w:p>
      <w:pPr>
        <w:pStyle w:val="Heading2"/>
        <w:spacing w:after="140" w:before="280"/>
      </w:pPr>
      <w:r>
        <w:rPr>
          <w:rFonts w:ascii="Arial" w:cs="Arial" w:eastAsia="Arial" w:hAnsi="Arial"/>
          <w:b/>
          <w:bCs/>
          <w:color w:val="1F4E79"/>
          <w:sz w:val="28"/>
          <w:szCs w:val="28"/>
        </w:rPr>
        <w:t xml:space="preserve">4.2 Custom fields on Client Voice Inbox</w:t>
      </w:r>
    </w:p>
    <w:p>
      <w:pPr>
        <w:spacing w:after="120" w:line="300"/>
      </w:pPr>
      <w:r>
        <w:rPr>
          <w:rFonts w:ascii="Arial" w:cs="Arial" w:eastAsia="Arial" w:hAnsi="Arial"/>
          <w:color w:val="595959"/>
          <w:sz w:val="22"/>
          <w:szCs w:val="22"/>
        </w:rPr>
        <w:t xml:space="preserve">These are the fields Make.com fills in automatically when it creates a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it stores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Client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Dropdown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Which client this came from. Auto-set by Make.</w:t>
            </w:r>
          </w:p>
        </w:tc>
      </w:tr>
      <w:tr>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Channel</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Dropdown</w:t>
            </w:r>
          </w:p>
        </w:tc>
        <w:tc>
          <w:tcPr>
            <w:tcW w:type="dxa" w:w="5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WhatsApp voice / WhatsApp text / Email / Manual.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Transcript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Long 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Full text from Whisper (or original message text).</w:t>
            </w:r>
          </w:p>
        </w:tc>
      </w:tr>
      <w:tr>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Audio file</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URL / Attachment</w:t>
            </w:r>
          </w:p>
        </w:tc>
        <w:tc>
          <w:tcPr>
            <w:tcW w:type="dxa" w:w="5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Link to the original voice note for verification.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Intent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Dropdown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Request / Update / Question / Complaint / Approval. AI-suggested.</w:t>
            </w:r>
          </w:p>
        </w:tc>
      </w:tr>
      <w:tr>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AI confidence</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Number (0–100)</w:t>
            </w:r>
          </w:p>
        </w:tc>
        <w:tc>
          <w:tcPr>
            <w:tcW w:type="dxa" w:w="5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How sure the model is about its extraction. Below 70 = needs human review.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Sender phone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Short 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Original phone number — handy if Client lookup misses.</w:t>
            </w:r>
          </w:p>
        </w:tc>
      </w:tr>
    </w:tbl>
    <w:p>
      <w:pPr>
        <w:pStyle w:val="Heading2"/>
        <w:spacing w:after="140" w:before="280"/>
      </w:pPr>
      <w:r>
        <w:rPr>
          <w:rFonts w:ascii="Arial" w:cs="Arial" w:eastAsia="Arial" w:hAnsi="Arial"/>
          <w:b/>
          <w:bCs/>
          <w:color w:val="1F4E79"/>
          <w:sz w:val="28"/>
          <w:szCs w:val="28"/>
        </w:rPr>
        <w:t xml:space="preserve">4.3 Statuses</w:t>
      </w:r>
    </w:p>
    <w:p>
      <w:pPr>
        <w:spacing w:after="120" w:line="300"/>
      </w:pPr>
      <w:r>
        <w:rPr>
          <w:rFonts w:ascii="Arial" w:cs="Arial" w:eastAsia="Arial" w:hAnsi="Arial"/>
          <w:color w:val="595959"/>
          <w:sz w:val="22"/>
          <w:szCs w:val="22"/>
        </w:rPr>
        <w:t xml:space="preserve">Keep it simple. The Client Voice Inbox list uses four statuses:</w:t>
      </w:r>
    </w:p>
    <w:p>
      <w:pPr>
        <w:pStyle w:val="ListParagraph"/>
        <w:numPr>
          <w:ilvl w:val="0"/>
          <w:numId w:val="2"/>
        </w:numPr>
        <w:spacing w:after="80" w:line="290"/>
      </w:pPr>
      <w:r>
        <w:rPr>
          <w:rFonts w:ascii="Arial" w:cs="Arial" w:eastAsia="Arial" w:hAnsi="Arial"/>
          <w:color w:val="595959"/>
          <w:sz w:val="22"/>
          <w:szCs w:val="22"/>
        </w:rPr>
        <w:t xml:space="preserve">New — just landed, no human has looked at it yet.</w:t>
      </w:r>
    </w:p>
    <w:p>
      <w:pPr>
        <w:pStyle w:val="ListParagraph"/>
        <w:numPr>
          <w:ilvl w:val="0"/>
          <w:numId w:val="2"/>
        </w:numPr>
        <w:spacing w:after="80" w:line="290"/>
      </w:pPr>
      <w:r>
        <w:rPr>
          <w:rFonts w:ascii="Arial" w:cs="Arial" w:eastAsia="Arial" w:hAnsi="Arial"/>
          <w:color w:val="595959"/>
          <w:sz w:val="22"/>
          <w:szCs w:val="22"/>
        </w:rPr>
        <w:t xml:space="preserve">Triaged — assistant has reviewed and assigned.</w:t>
      </w:r>
    </w:p>
    <w:p>
      <w:pPr>
        <w:pStyle w:val="ListParagraph"/>
        <w:numPr>
          <w:ilvl w:val="0"/>
          <w:numId w:val="2"/>
        </w:numPr>
        <w:spacing w:after="80" w:line="290"/>
      </w:pPr>
      <w:r>
        <w:rPr>
          <w:rFonts w:ascii="Arial" w:cs="Arial" w:eastAsia="Arial" w:hAnsi="Arial"/>
          <w:color w:val="595959"/>
          <w:sz w:val="22"/>
          <w:szCs w:val="22"/>
        </w:rPr>
        <w:t xml:space="preserve">In progress — being worked on.</w:t>
      </w:r>
    </w:p>
    <w:p>
      <w:pPr>
        <w:pStyle w:val="ListParagraph"/>
        <w:numPr>
          <w:ilvl w:val="0"/>
          <w:numId w:val="2"/>
        </w:numPr>
        <w:spacing w:after="80" w:line="290"/>
      </w:pPr>
      <w:r>
        <w:rPr>
          <w:rFonts w:ascii="Arial" w:cs="Arial" w:eastAsia="Arial" w:hAnsi="Arial"/>
          <w:color w:val="595959"/>
          <w:sz w:val="22"/>
          <w:szCs w:val="22"/>
        </w:rPr>
        <w:t xml:space="preserve">Done — closed out.</w:t>
      </w:r>
    </w:p>
    <w:p>
      <w:pPr>
        <w:pStyle w:val="Heading2"/>
        <w:spacing w:after="140" w:before="280"/>
      </w:pPr>
      <w:r>
        <w:rPr>
          <w:rFonts w:ascii="Arial" w:cs="Arial" w:eastAsia="Arial" w:hAnsi="Arial"/>
          <w:b/>
          <w:bCs/>
          <w:color w:val="1F4E79"/>
          <w:sz w:val="28"/>
          <w:szCs w:val="28"/>
        </w:rPr>
        <w:t xml:space="preserve">4.4 Saved views you'll actually use</w:t>
      </w:r>
    </w:p>
    <w:p>
      <w:pPr>
        <w:pStyle w:val="ListParagraph"/>
        <w:numPr>
          <w:ilvl w:val="0"/>
          <w:numId w:val="2"/>
        </w:numPr>
        <w:spacing w:after="80" w:line="290"/>
      </w:pPr>
      <w:r>
        <w:rPr>
          <w:rFonts w:ascii="Arial" w:cs="Arial" w:eastAsia="Arial" w:hAnsi="Arial"/>
          <w:color w:val="595959"/>
          <w:sz w:val="22"/>
          <w:szCs w:val="22"/>
        </w:rPr>
        <w:t xml:space="preserve">New (last 24h) — filter status=New, sort by created date desc. This is the assistant's morning list.</w:t>
      </w:r>
    </w:p>
    <w:p>
      <w:pPr>
        <w:pStyle w:val="ListParagraph"/>
        <w:numPr>
          <w:ilvl w:val="0"/>
          <w:numId w:val="2"/>
        </w:numPr>
        <w:spacing w:after="80" w:line="290"/>
      </w:pPr>
      <w:r>
        <w:rPr>
          <w:rFonts w:ascii="Arial" w:cs="Arial" w:eastAsia="Arial" w:hAnsi="Arial"/>
          <w:color w:val="595959"/>
          <w:sz w:val="22"/>
          <w:szCs w:val="22"/>
        </w:rPr>
        <w:t xml:space="preserve">Low confidence — filter AI confidence &lt; 70. These need a human ear before being trusted.</w:t>
      </w:r>
    </w:p>
    <w:p>
      <w:pPr>
        <w:pStyle w:val="ListParagraph"/>
        <w:numPr>
          <w:ilvl w:val="0"/>
          <w:numId w:val="2"/>
        </w:numPr>
        <w:spacing w:after="80" w:line="290"/>
      </w:pPr>
      <w:r>
        <w:rPr>
          <w:rFonts w:ascii="Arial" w:cs="Arial" w:eastAsia="Arial" w:hAnsi="Arial"/>
          <w:color w:val="595959"/>
          <w:sz w:val="22"/>
          <w:szCs w:val="22"/>
        </w:rPr>
        <w:t xml:space="preserve">By client — group by Client field. Useful in client meetings.</w:t>
      </w:r>
    </w:p>
    <w:p>
      <w:pPr>
        <w:pStyle w:val="ListParagraph"/>
        <w:numPr>
          <w:ilvl w:val="0"/>
          <w:numId w:val="2"/>
        </w:numPr>
        <w:spacing w:after="80" w:line="290"/>
      </w:pPr>
      <w:r>
        <w:rPr>
          <w:rFonts w:ascii="Arial" w:cs="Arial" w:eastAsia="Arial" w:hAnsi="Arial"/>
          <w:color w:val="595959"/>
          <w:sz w:val="22"/>
          <w:szCs w:val="22"/>
        </w:rPr>
        <w:t xml:space="preserve">By intent — group by Intent. "Show me all complaints this week."</w:t>
      </w:r>
    </w:p>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5. Phase 1 — WhatsApp Business setup</w:t>
      </w:r>
    </w:p>
    <w:p>
      <w:pPr>
        <w:spacing w:after="120" w:line="300"/>
      </w:pPr>
      <w:r>
        <w:rPr>
          <w:rFonts w:ascii="Arial" w:cs="Arial" w:eastAsia="Arial" w:hAnsi="Arial"/>
          <w:color w:val="595959"/>
          <w:sz w:val="22"/>
          <w:szCs w:val="22"/>
        </w:rPr>
        <w:t xml:space="preserve">Goal: have a working Fekreya WhatsApp number that delivers webhooks to Make.com when messages come in.</w:t>
      </w:r>
    </w:p>
    <w:p>
      <w:pPr>
        <w:pStyle w:val="Heading2"/>
        <w:spacing w:after="140" w:before="280"/>
      </w:pPr>
      <w:r>
        <w:rPr>
          <w:rFonts w:ascii="Arial" w:cs="Arial" w:eastAsia="Arial" w:hAnsi="Arial"/>
          <w:b/>
          <w:bCs/>
          <w:color w:val="1F4E79"/>
          <w:sz w:val="28"/>
          <w:szCs w:val="28"/>
        </w:rPr>
        <w:t xml:space="preserve">5.1 Apply for WhatsApp Business Cloud API</w:t>
      </w:r>
    </w:p>
    <w:p>
      <w:pPr>
        <w:pStyle w:val="ListParagraph"/>
        <w:numPr>
          <w:ilvl w:val="0"/>
          <w:numId w:val="3"/>
        </w:numPr>
        <w:spacing w:after="80" w:line="290"/>
      </w:pPr>
      <w:r>
        <w:rPr>
          <w:rFonts w:ascii="Arial" w:cs="Arial" w:eastAsia="Arial" w:hAnsi="Arial"/>
          <w:color w:val="595959"/>
          <w:sz w:val="22"/>
          <w:szCs w:val="22"/>
        </w:rPr>
        <w:t xml:space="preserve">Go to business.facebook.com and create (or use) a Business Manager account for Fekreya.</w:t>
      </w:r>
    </w:p>
    <w:p>
      <w:pPr>
        <w:pStyle w:val="ListParagraph"/>
        <w:numPr>
          <w:ilvl w:val="0"/>
          <w:numId w:val="3"/>
        </w:numPr>
        <w:spacing w:after="80" w:line="290"/>
      </w:pPr>
      <w:r>
        <w:rPr>
          <w:rFonts w:ascii="Arial" w:cs="Arial" w:eastAsia="Arial" w:hAnsi="Arial"/>
          <w:color w:val="595959"/>
          <w:sz w:val="22"/>
          <w:szCs w:val="22"/>
        </w:rPr>
        <w:t xml:space="preserve">Inside Business Manager, create a Meta App at developers.facebook.com → My Apps → Create App → choose "Business" type.</w:t>
      </w:r>
    </w:p>
    <w:p>
      <w:pPr>
        <w:pStyle w:val="ListParagraph"/>
        <w:numPr>
          <w:ilvl w:val="0"/>
          <w:numId w:val="3"/>
        </w:numPr>
        <w:spacing w:after="80" w:line="290"/>
      </w:pPr>
      <w:r>
        <w:rPr>
          <w:rFonts w:ascii="Arial" w:cs="Arial" w:eastAsia="Arial" w:hAnsi="Arial"/>
          <w:color w:val="595959"/>
          <w:sz w:val="22"/>
          <w:szCs w:val="22"/>
        </w:rPr>
        <w:t xml:space="preserve">Add the WhatsApp product to the app. Meta gives you a free test number immediately, plus a sandbox to start.</w:t>
      </w:r>
    </w:p>
    <w:p>
      <w:pPr>
        <w:pStyle w:val="ListParagraph"/>
        <w:numPr>
          <w:ilvl w:val="0"/>
          <w:numId w:val="3"/>
        </w:numPr>
        <w:spacing w:after="80" w:line="290"/>
      </w:pPr>
      <w:r>
        <w:rPr>
          <w:rFonts w:ascii="Arial" w:cs="Arial" w:eastAsia="Arial" w:hAnsi="Arial"/>
          <w:color w:val="595959"/>
          <w:sz w:val="22"/>
          <w:szCs w:val="22"/>
        </w:rPr>
        <w:t xml:space="preserve">To use a real Fekreya number (recommended for production): add a phone number Fekreya owns (or buy a new SIM/eSIM dedicated to this), verify it via SMS, and assign it to the WhatsApp Business Account.</w:t>
      </w:r>
    </w:p>
    <w:p>
      <w:pPr>
        <w:pStyle w:val="ListParagraph"/>
        <w:numPr>
          <w:ilvl w:val="0"/>
          <w:numId w:val="3"/>
        </w:numPr>
        <w:spacing w:after="80" w:line="290"/>
      </w:pPr>
      <w:r>
        <w:rPr>
          <w:rFonts w:ascii="Arial" w:cs="Arial" w:eastAsia="Arial" w:hAnsi="Arial"/>
          <w:color w:val="595959"/>
          <w:sz w:val="22"/>
          <w:szCs w:val="22"/>
        </w:rPr>
        <w:t xml:space="preserve">Generate a permanent access token (System User → assign assets → generate token). Keep this secret — paste it into Make.com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Important</w:t>
            </w:r>
          </w:p>
          <w:p>
            <w:pPr>
              <w:spacing w:after="0" w:line="290"/>
            </w:pPr>
            <w:r>
              <w:rPr>
                <w:rFonts w:ascii="Arial" w:cs="Arial" w:eastAsia="Arial" w:hAnsi="Arial"/>
                <w:color w:val="595959"/>
                <w:sz w:val="22"/>
                <w:szCs w:val="22"/>
              </w:rPr>
              <w:t xml:space="preserve">Use a phone number that is not already on a personal WhatsApp account, or you'll have to delete that account. The cleanest path is a fresh SIM dedicated to Fekreya intake.</w:t>
            </w:r>
          </w:p>
        </w:tc>
      </w:tr>
    </w:tbl>
    <w:p>
      <w:pPr>
        <w:pStyle w:val="Heading2"/>
        <w:spacing w:after="140" w:before="280"/>
      </w:pPr>
      <w:r>
        <w:rPr>
          <w:rFonts w:ascii="Arial" w:cs="Arial" w:eastAsia="Arial" w:hAnsi="Arial"/>
          <w:b/>
          <w:bCs/>
          <w:color w:val="1F4E79"/>
          <w:sz w:val="28"/>
          <w:szCs w:val="28"/>
        </w:rPr>
        <w:t xml:space="preserve">5.2 Configure the webhook</w:t>
      </w:r>
    </w:p>
    <w:p>
      <w:pPr>
        <w:pStyle w:val="ListParagraph"/>
        <w:numPr>
          <w:ilvl w:val="0"/>
          <w:numId w:val="3"/>
        </w:numPr>
        <w:spacing w:after="80" w:line="290"/>
      </w:pPr>
      <w:r>
        <w:rPr>
          <w:rFonts w:ascii="Arial" w:cs="Arial" w:eastAsia="Arial" w:hAnsi="Arial"/>
          <w:color w:val="595959"/>
          <w:sz w:val="22"/>
          <w:szCs w:val="22"/>
        </w:rPr>
        <w:t xml:space="preserve">In the WhatsApp app config, set the Webhook URL to a Make.com webhook (you'll generate this URL in Phase 2).</w:t>
      </w:r>
    </w:p>
    <w:p>
      <w:pPr>
        <w:pStyle w:val="ListParagraph"/>
        <w:numPr>
          <w:ilvl w:val="0"/>
          <w:numId w:val="3"/>
        </w:numPr>
        <w:spacing w:after="80" w:line="290"/>
      </w:pPr>
      <w:r>
        <w:rPr>
          <w:rFonts w:ascii="Arial" w:cs="Arial" w:eastAsia="Arial" w:hAnsi="Arial"/>
          <w:color w:val="595959"/>
          <w:sz w:val="22"/>
          <w:szCs w:val="22"/>
        </w:rPr>
        <w:t xml:space="preserve">Subscribe to the messages field — this is what fires when a client sends anything.</w:t>
      </w:r>
    </w:p>
    <w:p>
      <w:pPr>
        <w:pStyle w:val="ListParagraph"/>
        <w:numPr>
          <w:ilvl w:val="0"/>
          <w:numId w:val="3"/>
        </w:numPr>
        <w:spacing w:after="80" w:line="290"/>
      </w:pPr>
      <w:r>
        <w:rPr>
          <w:rFonts w:ascii="Arial" w:cs="Arial" w:eastAsia="Arial" w:hAnsi="Arial"/>
          <w:color w:val="595959"/>
          <w:sz w:val="22"/>
          <w:szCs w:val="22"/>
        </w:rPr>
        <w:t xml:space="preserve">Set a Verify Token (any random string). Make.com asks for the same string when validating the webhook.</w:t>
      </w:r>
    </w:p>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6. Phase 2 — The Make.com scenario</w:t>
      </w:r>
    </w:p>
    <w:p>
      <w:pPr>
        <w:spacing w:after="120" w:line="300"/>
      </w:pPr>
      <w:r>
        <w:rPr>
          <w:rFonts w:ascii="Arial" w:cs="Arial" w:eastAsia="Arial" w:hAnsi="Arial"/>
          <w:color w:val="595959"/>
          <w:sz w:val="22"/>
          <w:szCs w:val="22"/>
        </w:rPr>
        <w:t xml:space="preserve">Make.com calls each automation a "scenario." Build a single scenario that does the whole job. Here's the module-by-module breakdown:</w:t>
      </w:r>
    </w:p>
    <w:p>
      <w:pPr>
        <w:pStyle w:val="Heading3"/>
        <w:spacing w:after="100" w:before="200"/>
      </w:pPr>
      <w:r>
        <w:rPr>
          <w:rFonts w:ascii="Arial" w:cs="Arial" w:eastAsia="Arial" w:hAnsi="Arial"/>
          <w:b/>
          <w:bCs/>
          <w:color w:val="2E75B6"/>
          <w:sz w:val="24"/>
          <w:szCs w:val="24"/>
        </w:rPr>
        <w:t xml:space="preserve">Module 1 — Webhook trigger</w:t>
      </w:r>
    </w:p>
    <w:p>
      <w:pPr>
        <w:pStyle w:val="ListParagraph"/>
        <w:numPr>
          <w:ilvl w:val="0"/>
          <w:numId w:val="2"/>
        </w:numPr>
        <w:spacing w:after="80" w:line="290"/>
      </w:pPr>
      <w:r>
        <w:rPr>
          <w:rFonts w:ascii="Arial" w:cs="Arial" w:eastAsia="Arial" w:hAnsi="Arial"/>
          <w:color w:val="595959"/>
          <w:sz w:val="22"/>
          <w:szCs w:val="22"/>
        </w:rPr>
        <w:t xml:space="preserve">Type: Webhooks → Custom webhook.</w:t>
      </w:r>
    </w:p>
    <w:p>
      <w:pPr>
        <w:pStyle w:val="ListParagraph"/>
        <w:numPr>
          <w:ilvl w:val="0"/>
          <w:numId w:val="2"/>
        </w:numPr>
        <w:spacing w:after="80" w:line="290"/>
      </w:pPr>
      <w:r>
        <w:rPr>
          <w:rFonts w:ascii="Arial" w:cs="Arial" w:eastAsia="Arial" w:hAnsi="Arial"/>
          <w:color w:val="595959"/>
          <w:sz w:val="22"/>
          <w:szCs w:val="22"/>
        </w:rPr>
        <w:t xml:space="preserve">Copy the webhook URL Make generates and paste it into the Meta WhatsApp app config (Phase 1.5).</w:t>
      </w:r>
    </w:p>
    <w:p>
      <w:pPr>
        <w:pStyle w:val="ListParagraph"/>
        <w:numPr>
          <w:ilvl w:val="0"/>
          <w:numId w:val="2"/>
        </w:numPr>
        <w:spacing w:after="80" w:line="290"/>
      </w:pPr>
      <w:r>
        <w:rPr>
          <w:rFonts w:ascii="Arial" w:cs="Arial" w:eastAsia="Arial" w:hAnsi="Arial"/>
          <w:color w:val="595959"/>
          <w:sz w:val="22"/>
          <w:szCs w:val="22"/>
        </w:rPr>
        <w:t xml:space="preserve">Run the scenario once and send a test WhatsApp message. Make captures the payload structure.</w:t>
      </w:r>
    </w:p>
    <w:p>
      <w:pPr>
        <w:pStyle w:val="Heading3"/>
        <w:spacing w:after="100" w:before="200"/>
      </w:pPr>
      <w:r>
        <w:rPr>
          <w:rFonts w:ascii="Arial" w:cs="Arial" w:eastAsia="Arial" w:hAnsi="Arial"/>
          <w:b/>
          <w:bCs/>
          <w:color w:val="2E75B6"/>
          <w:sz w:val="24"/>
          <w:szCs w:val="24"/>
        </w:rPr>
        <w:t xml:space="preserve">Module 2 — Router: voice vs. text</w:t>
      </w:r>
    </w:p>
    <w:p>
      <w:pPr>
        <w:pStyle w:val="ListParagraph"/>
        <w:numPr>
          <w:ilvl w:val="0"/>
          <w:numId w:val="2"/>
        </w:numPr>
        <w:spacing w:after="80" w:line="290"/>
      </w:pPr>
      <w:r>
        <w:rPr>
          <w:rFonts w:ascii="Arial" w:cs="Arial" w:eastAsia="Arial" w:hAnsi="Arial"/>
          <w:color w:val="595959"/>
          <w:sz w:val="22"/>
          <w:szCs w:val="22"/>
        </w:rPr>
        <w:t xml:space="preserve">Add a Router after the webhook.</w:t>
      </w:r>
    </w:p>
    <w:p>
      <w:pPr>
        <w:pStyle w:val="ListParagraph"/>
        <w:numPr>
          <w:ilvl w:val="0"/>
          <w:numId w:val="2"/>
        </w:numPr>
        <w:spacing w:after="80" w:line="290"/>
      </w:pPr>
      <w:r>
        <w:rPr>
          <w:rFonts w:ascii="Arial" w:cs="Arial" w:eastAsia="Arial" w:hAnsi="Arial"/>
          <w:color w:val="595959"/>
          <w:sz w:val="22"/>
          <w:szCs w:val="22"/>
        </w:rPr>
        <w:t xml:space="preserve">Branch A condition: messages[].type = audio → goes through transcription.</w:t>
      </w:r>
    </w:p>
    <w:p>
      <w:pPr>
        <w:pStyle w:val="ListParagraph"/>
        <w:numPr>
          <w:ilvl w:val="0"/>
          <w:numId w:val="2"/>
        </w:numPr>
        <w:spacing w:after="80" w:line="290"/>
      </w:pPr>
      <w:r>
        <w:rPr>
          <w:rFonts w:ascii="Arial" w:cs="Arial" w:eastAsia="Arial" w:hAnsi="Arial"/>
          <w:color w:val="595959"/>
          <w:sz w:val="22"/>
          <w:szCs w:val="22"/>
        </w:rPr>
        <w:t xml:space="preserve">Branch B condition: messages[].type = text → skips transcription and uses the raw text.</w:t>
      </w:r>
    </w:p>
    <w:p>
      <w:pPr>
        <w:pStyle w:val="Heading3"/>
        <w:spacing w:after="100" w:before="200"/>
      </w:pPr>
      <w:r>
        <w:rPr>
          <w:rFonts w:ascii="Arial" w:cs="Arial" w:eastAsia="Arial" w:hAnsi="Arial"/>
          <w:b/>
          <w:bCs/>
          <w:color w:val="2E75B6"/>
          <w:sz w:val="24"/>
          <w:szCs w:val="24"/>
        </w:rPr>
        <w:t xml:space="preserve">Module 3 (Branch A only) — Download audio</w:t>
      </w:r>
    </w:p>
    <w:p>
      <w:pPr>
        <w:pStyle w:val="ListParagraph"/>
        <w:numPr>
          <w:ilvl w:val="0"/>
          <w:numId w:val="2"/>
        </w:numPr>
        <w:spacing w:after="80" w:line="290"/>
      </w:pPr>
      <w:r>
        <w:rPr>
          <w:rFonts w:ascii="Arial" w:cs="Arial" w:eastAsia="Arial" w:hAnsi="Arial"/>
          <w:color w:val="595959"/>
          <w:sz w:val="22"/>
          <w:szCs w:val="22"/>
        </w:rPr>
        <w:t xml:space="preserve">HTTP → Make a request, GET the media URL Meta provides.</w:t>
      </w:r>
    </w:p>
    <w:p>
      <w:pPr>
        <w:pStyle w:val="ListParagraph"/>
        <w:numPr>
          <w:ilvl w:val="0"/>
          <w:numId w:val="2"/>
        </w:numPr>
        <w:spacing w:after="80" w:line="290"/>
      </w:pPr>
      <w:r>
        <w:rPr>
          <w:rFonts w:ascii="Arial" w:cs="Arial" w:eastAsia="Arial" w:hAnsi="Arial"/>
          <w:color w:val="595959"/>
          <w:sz w:val="22"/>
          <w:szCs w:val="22"/>
        </w:rPr>
        <w:t xml:space="preserve">Authenticate with the access token from Phase 1.5.</w:t>
      </w:r>
    </w:p>
    <w:p>
      <w:pPr>
        <w:pStyle w:val="ListParagraph"/>
        <w:numPr>
          <w:ilvl w:val="0"/>
          <w:numId w:val="2"/>
        </w:numPr>
        <w:spacing w:after="80" w:line="290"/>
      </w:pPr>
      <w:r>
        <w:rPr>
          <w:rFonts w:ascii="Arial" w:cs="Arial" w:eastAsia="Arial" w:hAnsi="Arial"/>
          <w:color w:val="595959"/>
          <w:sz w:val="22"/>
          <w:szCs w:val="22"/>
        </w:rPr>
        <w:t xml:space="preserve">Save the binary as a file variable for the next step.</w:t>
      </w:r>
    </w:p>
    <w:p>
      <w:pPr>
        <w:pStyle w:val="Heading3"/>
        <w:spacing w:after="100" w:before="200"/>
      </w:pPr>
      <w:r>
        <w:rPr>
          <w:rFonts w:ascii="Arial" w:cs="Arial" w:eastAsia="Arial" w:hAnsi="Arial"/>
          <w:b/>
          <w:bCs/>
          <w:color w:val="2E75B6"/>
          <w:sz w:val="24"/>
          <w:szCs w:val="24"/>
        </w:rPr>
        <w:t xml:space="preserve">Module 4 (Branch A only) — Transcribe with Whisper</w:t>
      </w:r>
    </w:p>
    <w:p>
      <w:pPr>
        <w:pStyle w:val="ListParagraph"/>
        <w:numPr>
          <w:ilvl w:val="0"/>
          <w:numId w:val="2"/>
        </w:numPr>
        <w:spacing w:after="80" w:line="290"/>
      </w:pPr>
      <w:r>
        <w:rPr>
          <w:rFonts w:ascii="Arial" w:cs="Arial" w:eastAsia="Arial" w:hAnsi="Arial"/>
          <w:color w:val="595959"/>
          <w:sz w:val="22"/>
          <w:szCs w:val="22"/>
        </w:rPr>
        <w:t xml:space="preserve">OpenAI → Create a transcription.</w:t>
      </w:r>
    </w:p>
    <w:p>
      <w:pPr>
        <w:pStyle w:val="ListParagraph"/>
        <w:numPr>
          <w:ilvl w:val="0"/>
          <w:numId w:val="2"/>
        </w:numPr>
        <w:spacing w:after="80" w:line="290"/>
      </w:pPr>
      <w:r>
        <w:rPr>
          <w:rFonts w:ascii="Arial" w:cs="Arial" w:eastAsia="Arial" w:hAnsi="Arial"/>
          <w:color w:val="595959"/>
          <w:sz w:val="22"/>
          <w:szCs w:val="22"/>
        </w:rPr>
        <w:t xml:space="preserve">Model: whisper-1.</w:t>
      </w:r>
    </w:p>
    <w:p>
      <w:pPr>
        <w:pStyle w:val="ListParagraph"/>
        <w:numPr>
          <w:ilvl w:val="0"/>
          <w:numId w:val="2"/>
        </w:numPr>
        <w:spacing w:after="80" w:line="290"/>
      </w:pPr>
      <w:r>
        <w:rPr>
          <w:rFonts w:ascii="Arial" w:cs="Arial" w:eastAsia="Arial" w:hAnsi="Arial"/>
          <w:color w:val="595959"/>
          <w:sz w:val="22"/>
          <w:szCs w:val="22"/>
        </w:rPr>
        <w:t xml:space="preserve">Language: leave blank to auto-detect Arabic/English.</w:t>
      </w:r>
    </w:p>
    <w:p>
      <w:pPr>
        <w:pStyle w:val="ListParagraph"/>
        <w:numPr>
          <w:ilvl w:val="0"/>
          <w:numId w:val="2"/>
        </w:numPr>
        <w:spacing w:after="80" w:line="290"/>
      </w:pPr>
      <w:r>
        <w:rPr>
          <w:rFonts w:ascii="Arial" w:cs="Arial" w:eastAsia="Arial" w:hAnsi="Arial"/>
          <w:color w:val="595959"/>
          <w:sz w:val="22"/>
          <w:szCs w:val="22"/>
        </w:rPr>
        <w:t xml:space="preserve">Pass the audio file from Module 3.</w:t>
      </w:r>
    </w:p>
    <w:p>
      <w:pPr>
        <w:pStyle w:val="Heading3"/>
        <w:spacing w:after="100" w:before="200"/>
      </w:pPr>
      <w:r>
        <w:rPr>
          <w:rFonts w:ascii="Arial" w:cs="Arial" w:eastAsia="Arial" w:hAnsi="Arial"/>
          <w:b/>
          <w:bCs/>
          <w:color w:val="2E75B6"/>
          <w:sz w:val="24"/>
          <w:szCs w:val="24"/>
        </w:rPr>
        <w:t xml:space="preserve">Module 5 — Lookup client by phone</w:t>
      </w:r>
    </w:p>
    <w:p>
      <w:pPr>
        <w:pStyle w:val="ListParagraph"/>
        <w:numPr>
          <w:ilvl w:val="0"/>
          <w:numId w:val="2"/>
        </w:numPr>
        <w:spacing w:after="80" w:line="290"/>
      </w:pPr>
      <w:r>
        <w:rPr>
          <w:rFonts w:ascii="Arial" w:cs="Arial" w:eastAsia="Arial" w:hAnsi="Arial"/>
          <w:color w:val="595959"/>
          <w:sz w:val="22"/>
          <w:szCs w:val="22"/>
        </w:rPr>
        <w:t xml:space="preserve">Airtable (or Make Data store) → Search records.</w:t>
      </w:r>
    </w:p>
    <w:p>
      <w:pPr>
        <w:pStyle w:val="ListParagraph"/>
        <w:numPr>
          <w:ilvl w:val="0"/>
          <w:numId w:val="2"/>
        </w:numPr>
        <w:spacing w:after="80" w:line="290"/>
      </w:pPr>
      <w:r>
        <w:rPr>
          <w:rFonts w:ascii="Arial" w:cs="Arial" w:eastAsia="Arial" w:hAnsi="Arial"/>
          <w:color w:val="595959"/>
          <w:sz w:val="22"/>
          <w:szCs w:val="22"/>
        </w:rPr>
        <w:t xml:space="preserve">Match the sender's phone number against your Clients table.</w:t>
      </w:r>
    </w:p>
    <w:p>
      <w:pPr>
        <w:pStyle w:val="ListParagraph"/>
        <w:numPr>
          <w:ilvl w:val="0"/>
          <w:numId w:val="2"/>
        </w:numPr>
        <w:spacing w:after="80" w:line="290"/>
      </w:pPr>
      <w:r>
        <w:rPr>
          <w:rFonts w:ascii="Arial" w:cs="Arial" w:eastAsia="Arial" w:hAnsi="Arial"/>
          <w:color w:val="595959"/>
          <w:sz w:val="22"/>
          <w:szCs w:val="22"/>
        </w:rPr>
        <w:t xml:space="preserve">Output: client name + ClickUp List ID for that client.</w:t>
      </w:r>
    </w:p>
    <w:p>
      <w:pPr>
        <w:pStyle w:val="Heading3"/>
        <w:spacing w:after="100" w:before="200"/>
      </w:pPr>
      <w:r>
        <w:rPr>
          <w:rFonts w:ascii="Arial" w:cs="Arial" w:eastAsia="Arial" w:hAnsi="Arial"/>
          <w:b/>
          <w:bCs/>
          <w:color w:val="2E75B6"/>
          <w:sz w:val="24"/>
          <w:szCs w:val="24"/>
        </w:rPr>
        <w:t xml:space="preserve">Module 6 — GPT actionability check + extraction</w:t>
      </w:r>
    </w:p>
    <w:p>
      <w:pPr>
        <w:pStyle w:val="ListParagraph"/>
        <w:numPr>
          <w:ilvl w:val="0"/>
          <w:numId w:val="2"/>
        </w:numPr>
        <w:spacing w:after="80" w:line="290"/>
      </w:pPr>
      <w:r>
        <w:rPr>
          <w:rFonts w:ascii="Arial" w:cs="Arial" w:eastAsia="Arial" w:hAnsi="Arial"/>
          <w:color w:val="595959"/>
          <w:sz w:val="22"/>
          <w:szCs w:val="22"/>
        </w:rPr>
        <w:t xml:space="preserve">OpenAI → Create a chat completion.</w:t>
      </w:r>
    </w:p>
    <w:p>
      <w:pPr>
        <w:pStyle w:val="ListParagraph"/>
        <w:numPr>
          <w:ilvl w:val="0"/>
          <w:numId w:val="2"/>
        </w:numPr>
        <w:spacing w:after="80" w:line="290"/>
      </w:pPr>
      <w:r>
        <w:rPr>
          <w:rFonts w:ascii="Arial" w:cs="Arial" w:eastAsia="Arial" w:hAnsi="Arial"/>
          <w:color w:val="595959"/>
          <w:sz w:val="22"/>
          <w:szCs w:val="22"/>
        </w:rPr>
        <w:t xml:space="preserve">Model: gpt-4o-mini.</w:t>
      </w:r>
    </w:p>
    <w:p>
      <w:pPr>
        <w:pStyle w:val="ListParagraph"/>
        <w:numPr>
          <w:ilvl w:val="0"/>
          <w:numId w:val="2"/>
        </w:numPr>
        <w:spacing w:after="80" w:line="290"/>
      </w:pPr>
      <w:r>
        <w:rPr>
          <w:rFonts w:ascii="Arial" w:cs="Arial" w:eastAsia="Arial" w:hAnsi="Arial"/>
          <w:color w:val="595959"/>
          <w:sz w:val="22"/>
          <w:szCs w:val="22"/>
        </w:rPr>
        <w:t xml:space="preserve">Use the prompt in section 7 — return JSON only.</w:t>
      </w:r>
    </w:p>
    <w:p>
      <w:pPr>
        <w:pStyle w:val="ListParagraph"/>
        <w:numPr>
          <w:ilvl w:val="0"/>
          <w:numId w:val="2"/>
        </w:numPr>
        <w:spacing w:after="80" w:line="290"/>
      </w:pPr>
      <w:r>
        <w:rPr>
          <w:rFonts w:ascii="Arial" w:cs="Arial" w:eastAsia="Arial" w:hAnsi="Arial"/>
          <w:color w:val="595959"/>
          <w:sz w:val="22"/>
          <w:szCs w:val="22"/>
        </w:rPr>
        <w:t xml:space="preserve">Parse the JSON. The key field is is_actionable.</w:t>
      </w:r>
    </w:p>
    <w:p>
      <w:pPr>
        <w:pStyle w:val="Heading3"/>
        <w:spacing w:after="100" w:before="200"/>
      </w:pPr>
      <w:r>
        <w:rPr>
          <w:rFonts w:ascii="Arial" w:cs="Arial" w:eastAsia="Arial" w:hAnsi="Arial"/>
          <w:b/>
          <w:bCs/>
          <w:color w:val="2E75B6"/>
          <w:sz w:val="24"/>
          <w:szCs w:val="24"/>
        </w:rPr>
        <w:t xml:space="preserve">Module 7 — Filter (the silence gate)</w:t>
      </w:r>
    </w:p>
    <w:p>
      <w:pPr>
        <w:pStyle w:val="ListParagraph"/>
        <w:numPr>
          <w:ilvl w:val="0"/>
          <w:numId w:val="2"/>
        </w:numPr>
        <w:spacing w:after="80" w:line="290"/>
      </w:pPr>
      <w:r>
        <w:rPr>
          <w:rFonts w:ascii="Arial" w:cs="Arial" w:eastAsia="Arial" w:hAnsi="Arial"/>
          <w:color w:val="595959"/>
          <w:sz w:val="22"/>
          <w:szCs w:val="22"/>
        </w:rPr>
        <w:t xml:space="preserve">Add a Filter between Module 6 and Module 8.</w:t>
      </w:r>
    </w:p>
    <w:p>
      <w:pPr>
        <w:pStyle w:val="ListParagraph"/>
        <w:numPr>
          <w:ilvl w:val="0"/>
          <w:numId w:val="2"/>
        </w:numPr>
        <w:spacing w:after="80" w:line="290"/>
      </w:pPr>
      <w:r>
        <w:rPr>
          <w:rFonts w:ascii="Arial" w:cs="Arial" w:eastAsia="Arial" w:hAnsi="Arial"/>
          <w:color w:val="595959"/>
          <w:sz w:val="22"/>
          <w:szCs w:val="22"/>
        </w:rPr>
        <w:t xml:space="preserve">Condition: is_actionable = true.</w:t>
      </w:r>
    </w:p>
    <w:p>
      <w:pPr>
        <w:pStyle w:val="ListParagraph"/>
        <w:numPr>
          <w:ilvl w:val="0"/>
          <w:numId w:val="2"/>
        </w:numPr>
        <w:spacing w:after="80" w:line="290"/>
      </w:pPr>
      <w:r>
        <w:rPr>
          <w:rFonts w:ascii="Arial" w:cs="Arial" w:eastAsia="Arial" w:hAnsi="Arial"/>
          <w:color w:val="595959"/>
          <w:sz w:val="22"/>
          <w:szCs w:val="22"/>
        </w:rPr>
        <w:t xml:space="preserve">If false, the scenario stops here — no task created. This is what keeps your ClickUp clean of small talk.</w:t>
      </w:r>
    </w:p>
    <w:p>
      <w:pPr>
        <w:pStyle w:val="Heading3"/>
        <w:spacing w:after="100" w:before="200"/>
      </w:pPr>
      <w:r>
        <w:rPr>
          <w:rFonts w:ascii="Arial" w:cs="Arial" w:eastAsia="Arial" w:hAnsi="Arial"/>
          <w:b/>
          <w:bCs/>
          <w:color w:val="2E75B6"/>
          <w:sz w:val="24"/>
          <w:szCs w:val="24"/>
        </w:rPr>
        <w:t xml:space="preserve">Module 8 — Create ClickUp task</w:t>
      </w:r>
    </w:p>
    <w:p>
      <w:pPr>
        <w:pStyle w:val="ListParagraph"/>
        <w:numPr>
          <w:ilvl w:val="0"/>
          <w:numId w:val="2"/>
        </w:numPr>
        <w:spacing w:after="80" w:line="290"/>
      </w:pPr>
      <w:r>
        <w:rPr>
          <w:rFonts w:ascii="Arial" w:cs="Arial" w:eastAsia="Arial" w:hAnsi="Arial"/>
          <w:color w:val="595959"/>
          <w:sz w:val="22"/>
          <w:szCs w:val="22"/>
        </w:rPr>
        <w:t xml:space="preserve">ClickUp → Create a task.</w:t>
      </w:r>
    </w:p>
    <w:p>
      <w:pPr>
        <w:pStyle w:val="ListParagraph"/>
        <w:numPr>
          <w:ilvl w:val="0"/>
          <w:numId w:val="2"/>
        </w:numPr>
        <w:spacing w:after="80" w:line="290"/>
      </w:pPr>
      <w:r>
        <w:rPr>
          <w:rFonts w:ascii="Arial" w:cs="Arial" w:eastAsia="Arial" w:hAnsi="Arial"/>
          <w:color w:val="595959"/>
          <w:sz w:val="22"/>
          <w:szCs w:val="22"/>
        </w:rPr>
        <w:t xml:space="preserve">List: the client's task list (looked up in Module 5).</w:t>
      </w:r>
    </w:p>
    <w:p>
      <w:pPr>
        <w:pStyle w:val="ListParagraph"/>
        <w:numPr>
          <w:ilvl w:val="0"/>
          <w:numId w:val="2"/>
        </w:numPr>
        <w:spacing w:after="80" w:line="290"/>
      </w:pPr>
      <w:r>
        <w:rPr>
          <w:rFonts w:ascii="Arial" w:cs="Arial" w:eastAsia="Arial" w:hAnsi="Arial"/>
          <w:color w:val="595959"/>
          <w:sz w:val="22"/>
          <w:szCs w:val="22"/>
        </w:rPr>
        <w:t xml:space="preserve">Title: from GPT extraction.</w:t>
      </w:r>
    </w:p>
    <w:p>
      <w:pPr>
        <w:pStyle w:val="ListParagraph"/>
        <w:numPr>
          <w:ilvl w:val="0"/>
          <w:numId w:val="2"/>
        </w:numPr>
        <w:spacing w:after="80" w:line="290"/>
      </w:pPr>
      <w:r>
        <w:rPr>
          <w:rFonts w:ascii="Arial" w:cs="Arial" w:eastAsia="Arial" w:hAnsi="Arial"/>
          <w:color w:val="595959"/>
          <w:sz w:val="22"/>
          <w:szCs w:val="22"/>
        </w:rPr>
        <w:t xml:space="preserve">Description: full transcript.</w:t>
      </w:r>
    </w:p>
    <w:p>
      <w:pPr>
        <w:pStyle w:val="ListParagraph"/>
        <w:numPr>
          <w:ilvl w:val="0"/>
          <w:numId w:val="2"/>
        </w:numPr>
        <w:spacing w:after="80" w:line="290"/>
      </w:pPr>
      <w:r>
        <w:rPr>
          <w:rFonts w:ascii="Arial" w:cs="Arial" w:eastAsia="Arial" w:hAnsi="Arial"/>
          <w:color w:val="595959"/>
          <w:sz w:val="22"/>
          <w:szCs w:val="22"/>
        </w:rPr>
        <w:t xml:space="preserve">Assignee: the assistant assigned to that client (also from Module 5).</w:t>
      </w:r>
    </w:p>
    <w:p>
      <w:pPr>
        <w:pStyle w:val="ListParagraph"/>
        <w:numPr>
          <w:ilvl w:val="0"/>
          <w:numId w:val="2"/>
        </w:numPr>
        <w:spacing w:after="80" w:line="290"/>
      </w:pPr>
      <w:r>
        <w:rPr>
          <w:rFonts w:ascii="Arial" w:cs="Arial" w:eastAsia="Arial" w:hAnsi="Arial"/>
          <w:color w:val="595959"/>
          <w:sz w:val="22"/>
          <w:szCs w:val="22"/>
        </w:rPr>
        <w:t xml:space="preserve">Custom fields: Client, Channel, Transcript, Audio link, Intent, AI confidence, Sender phone — populated from previous modules.</w:t>
      </w:r>
    </w:p>
    <w:p>
      <w:pPr>
        <w:pStyle w:val="ListParagraph"/>
        <w:numPr>
          <w:ilvl w:val="0"/>
          <w:numId w:val="2"/>
        </w:numPr>
        <w:spacing w:after="80" w:line="290"/>
      </w:pPr>
      <w:r>
        <w:rPr>
          <w:rFonts w:ascii="Arial" w:cs="Arial" w:eastAsia="Arial" w:hAnsi="Arial"/>
          <w:color w:val="595959"/>
          <w:sz w:val="22"/>
          <w:szCs w:val="22"/>
        </w:rPr>
        <w:t xml:space="preserve">Due date: from GPT extraction (skip if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No auto-reply to the client</w:t>
            </w:r>
          </w:p>
          <w:p>
            <w:pPr>
              <w:spacing w:after="0" w:line="290"/>
            </w:pPr>
            <w:r>
              <w:rPr>
                <w:rFonts w:ascii="Arial" w:cs="Arial" w:eastAsia="Arial" w:hAnsi="Arial"/>
                <w:color w:val="595959"/>
                <w:sz w:val="22"/>
                <w:szCs w:val="22"/>
              </w:rPr>
              <w:t xml:space="preserve">Replies stay 100% human. The assistant sees the new task pop up in ClickUp and continues their existing conversation in Respond.io. This keeps the relationship warm and avoids the "robot reply" feel.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Error handling</w:t>
            </w:r>
          </w:p>
          <w:p>
            <w:pPr>
              <w:spacing w:after="0" w:line="290"/>
            </w:pPr>
            <w:r>
              <w:rPr>
                <w:rFonts w:ascii="Arial" w:cs="Arial" w:eastAsia="Arial" w:hAnsi="Arial"/>
                <w:color w:val="595959"/>
                <w:sz w:val="22"/>
                <w:szCs w:val="22"/>
              </w:rPr>
              <w:t xml:space="preserve">Right-click any module → Add error handler → Resume with a fallback. For Whisper failures, create a task with [Transcription failed — listen to original audio] in the description. For GPT failures, default to is_actionable=false and log to a "Needs review" list. Principle: never lose a client message because a tool blipped.</w:t>
            </w:r>
          </w:p>
        </w:tc>
      </w:tr>
    </w:tbl>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7. The extraction prompt</w:t>
      </w:r>
    </w:p>
    <w:p>
      <w:pPr>
        <w:spacing w:after="120" w:line="300"/>
      </w:pPr>
      <w:r>
        <w:rPr>
          <w:rFonts w:ascii="Arial" w:cs="Arial" w:eastAsia="Arial" w:hAnsi="Arial"/>
          <w:color w:val="595959"/>
          <w:sz w:val="22"/>
          <w:szCs w:val="22"/>
        </w:rPr>
        <w:t xml:space="preserve">Drop this exact prompt into Module 6 (GPT extraction). It's the single most important piece of this entire build — it's what turns messy speech into clean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line="260"/>
            </w:pPr>
            <w:r>
              <w:rPr>
                <w:rFonts w:ascii="Consolas" w:cs="Consolas" w:eastAsia="Consolas" w:hAnsi="Consolas"/>
                <w:color w:val="1F1F1F"/>
                <w:sz w:val="18"/>
                <w:szCs w:val="18"/>
              </w:rPr>
              <w:t xml:space="preserve">You are a silent task-detector for Fekreya, a creative agency. You read every</w:t>
            </w:r>
          </w:p>
          <w:p>
            <w:pPr>
              <w:spacing w:after="0" w:line="260"/>
            </w:pPr>
            <w:r>
              <w:rPr>
                <w:rFonts w:ascii="Consolas" w:cs="Consolas" w:eastAsia="Consolas" w:hAnsi="Consolas"/>
                <w:color w:val="1F1F1F"/>
                <w:sz w:val="18"/>
                <w:szCs w:val="18"/>
              </w:rPr>
              <w:t xml:space="preserve">message in a conversation between a client and their assistant. Your only job</w:t>
            </w:r>
          </w:p>
          <w:p>
            <w:pPr>
              <w:spacing w:after="0" w:line="260"/>
            </w:pPr>
            <w:r>
              <w:rPr>
                <w:rFonts w:ascii="Consolas" w:cs="Consolas" w:eastAsia="Consolas" w:hAnsi="Consolas"/>
                <w:color w:val="1F1F1F"/>
                <w:sz w:val="18"/>
                <w:szCs w:val="18"/>
              </w:rPr>
              <w:t xml:space="preserve">is to decide: is this an actionable request that should become a task?</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Most messages are NOT tasks. Greetings, small talk, status updates, thank-yous,</w:t>
            </w:r>
          </w:p>
          <w:p>
            <w:pPr>
              <w:spacing w:after="0" w:line="260"/>
            </w:pPr>
            <w:r>
              <w:rPr>
                <w:rFonts w:ascii="Consolas" w:cs="Consolas" w:eastAsia="Consolas" w:hAnsi="Consolas"/>
                <w:color w:val="1F1F1F"/>
                <w:sz w:val="18"/>
                <w:szCs w:val="18"/>
              </w:rPr>
              <w:t xml:space="preserve">emoji, "ok," "got it" — all NOT tasks. Only flag a task when the client is</w:t>
            </w:r>
          </w:p>
          <w:p>
            <w:pPr>
              <w:spacing w:after="0" w:line="260"/>
            </w:pPr>
            <w:r>
              <w:rPr>
                <w:rFonts w:ascii="Consolas" w:cs="Consolas" w:eastAsia="Consolas" w:hAnsi="Consolas"/>
                <w:color w:val="1F1F1F"/>
                <w:sz w:val="18"/>
                <w:szCs w:val="18"/>
              </w:rPr>
              <w:t xml:space="preserve">clearly asking the assistant to DO something new.</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Return ONLY valid JSON. No prose, no markdown.</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Schema:</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"is_actionable": boolean,         // true only if a clear task exists</w:t>
            </w:r>
          </w:p>
          <w:p>
            <w:pPr>
              <w:spacing w:after="0" w:line="260"/>
            </w:pPr>
            <w:r>
              <w:rPr>
                <w:rFonts w:ascii="Consolas" w:cs="Consolas" w:eastAsia="Consolas" w:hAnsi="Consolas"/>
                <w:color w:val="1F1F1F"/>
                <w:sz w:val="18"/>
                <w:szCs w:val="18"/>
              </w:rPr>
              <w:t xml:space="preserve">  "title": string | null,           // ≤ 80 chars, action-oriented (only if is_actionable)</w:t>
            </w:r>
          </w:p>
          <w:p>
            <w:pPr>
              <w:spacing w:after="0" w:line="260"/>
            </w:pPr>
            <w:r>
              <w:rPr>
                <w:rFonts w:ascii="Consolas" w:cs="Consolas" w:eastAsia="Consolas" w:hAnsi="Consolas"/>
                <w:color w:val="1F1F1F"/>
                <w:sz w:val="18"/>
                <w:szCs w:val="18"/>
              </w:rPr>
              <w:t xml:space="preserve">  "summary": string | null,         // ≤ 280 chars, paraphrase (only if is_actionable)</w:t>
            </w:r>
          </w:p>
          <w:p>
            <w:pPr>
              <w:spacing w:after="0" w:line="260"/>
            </w:pPr>
            <w:r>
              <w:rPr>
                <w:rFonts w:ascii="Consolas" w:cs="Consolas" w:eastAsia="Consolas" w:hAnsi="Consolas"/>
                <w:color w:val="1F1F1F"/>
                <w:sz w:val="18"/>
                <w:szCs w:val="18"/>
              </w:rPr>
              <w:t xml:space="preserve">  "intent": "request" | "update" | "question" | "complaint" | "approval" | null,</w:t>
            </w:r>
          </w:p>
          <w:p>
            <w:pPr>
              <w:spacing w:after="0" w:line="260"/>
            </w:pPr>
            <w:r>
              <w:rPr>
                <w:rFonts w:ascii="Consolas" w:cs="Consolas" w:eastAsia="Consolas" w:hAnsi="Consolas"/>
                <w:color w:val="1F1F1F"/>
                <w:sz w:val="18"/>
                <w:szCs w:val="18"/>
              </w:rPr>
              <w:t xml:space="preserve">  "priority": "urgent" | "high" | "normal" | "low" | null,</w:t>
            </w:r>
          </w:p>
          <w:p>
            <w:pPr>
              <w:spacing w:after="0" w:line="260"/>
            </w:pPr>
            <w:r>
              <w:rPr>
                <w:rFonts w:ascii="Consolas" w:cs="Consolas" w:eastAsia="Consolas" w:hAnsi="Consolas"/>
                <w:color w:val="1F1F1F"/>
                <w:sz w:val="18"/>
                <w:szCs w:val="18"/>
              </w:rPr>
              <w:t xml:space="preserve">  "suggested_due_date": string | null,   // ISO YYYY-MM-DD if mentioned, else null</w:t>
            </w:r>
          </w:p>
          <w:p>
            <w:pPr>
              <w:spacing w:after="0" w:line="260"/>
            </w:pPr>
            <w:r>
              <w:rPr>
                <w:rFonts w:ascii="Consolas" w:cs="Consolas" w:eastAsia="Consolas" w:hAnsi="Consolas"/>
                <w:color w:val="1F1F1F"/>
                <w:sz w:val="18"/>
                <w:szCs w:val="18"/>
              </w:rPr>
              <w:t xml:space="preserve">  "confidence": integer             // 0–100, your confidence in is_actionable</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Rules for is_actionable:</w:t>
            </w:r>
          </w:p>
          <w:p>
            <w:pPr>
              <w:spacing w:after="0" w:line="260"/>
            </w:pPr>
            <w:r>
              <w:rPr>
                <w:rFonts w:ascii="Consolas" w:cs="Consolas" w:eastAsia="Consolas" w:hAnsi="Consolas"/>
                <w:color w:val="1F1F1F"/>
                <w:sz w:val="18"/>
                <w:szCs w:val="18"/>
              </w:rPr>
              <w:t xml:space="preserve">- TRUE if the client uses verbs like "can you", "please do", "draft", "create",</w:t>
            </w:r>
          </w:p>
          <w:p>
            <w:pPr>
              <w:spacing w:after="0" w:line="260"/>
            </w:pPr>
            <w:r>
              <w:rPr>
                <w:rFonts w:ascii="Consolas" w:cs="Consolas" w:eastAsia="Consolas" w:hAnsi="Consolas"/>
                <w:color w:val="1F1F1F"/>
                <w:sz w:val="18"/>
                <w:szCs w:val="18"/>
              </w:rPr>
              <w:t xml:space="preserve">  "send", "update", "fix", "schedule", "post", "design", "review", "approve".</w:t>
            </w:r>
          </w:p>
          <w:p>
            <w:pPr>
              <w:spacing w:after="0" w:line="260"/>
            </w:pPr>
            <w:r>
              <w:rPr>
                <w:rFonts w:ascii="Consolas" w:cs="Consolas" w:eastAsia="Consolas" w:hAnsi="Consolas"/>
                <w:color w:val="1F1F1F"/>
                <w:sz w:val="18"/>
                <w:szCs w:val="18"/>
              </w:rPr>
              <w:t xml:space="preserve">- FALSE for: greetings ("hi", "good morning"), small talk ("how are you"),</w:t>
            </w:r>
          </w:p>
          <w:p>
            <w:pPr>
              <w:spacing w:after="0" w:line="260"/>
            </w:pPr>
            <w:r>
              <w:rPr>
                <w:rFonts w:ascii="Consolas" w:cs="Consolas" w:eastAsia="Consolas" w:hAnsi="Consolas"/>
                <w:color w:val="1F1F1F"/>
                <w:sz w:val="18"/>
                <w:szCs w:val="18"/>
              </w:rPr>
              <w:t xml:space="preserve">  acknowledgements ("ok", "got it", "thanks"), status questions ("any update?"),</w:t>
            </w:r>
          </w:p>
          <w:p>
            <w:pPr>
              <w:spacing w:after="0" w:line="260"/>
            </w:pPr>
            <w:r>
              <w:rPr>
                <w:rFonts w:ascii="Consolas" w:cs="Consolas" w:eastAsia="Consolas" w:hAnsi="Consolas"/>
                <w:color w:val="1F1F1F"/>
                <w:sz w:val="18"/>
                <w:szCs w:val="18"/>
              </w:rPr>
              <w:t xml:space="preserve">  emoji-only or single-word messages.</w:t>
            </w:r>
          </w:p>
          <w:p>
            <w:pPr>
              <w:spacing w:after="0" w:line="260"/>
            </w:pPr>
            <w:r>
              <w:rPr>
                <w:rFonts w:ascii="Consolas" w:cs="Consolas" w:eastAsia="Consolas" w:hAnsi="Consolas"/>
                <w:color w:val="1F1F1F"/>
                <w:sz w:val="18"/>
                <w:szCs w:val="18"/>
              </w:rPr>
              <w:t xml:space="preserve">- If unsure, set is_actionable=false and confidence below 60.</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Other rules:</w:t>
            </w:r>
          </w:p>
          <w:p>
            <w:pPr>
              <w:spacing w:after="0" w:line="260"/>
            </w:pPr>
            <w:r>
              <w:rPr>
                <w:rFonts w:ascii="Consolas" w:cs="Consolas" w:eastAsia="Consolas" w:hAnsi="Consolas"/>
                <w:color w:val="1F1F1F"/>
                <w:sz w:val="18"/>
                <w:szCs w:val="18"/>
              </w:rPr>
              <w:t xml:space="preserve">- Default priority is "normal". Use "urgent" only if the client says</w:t>
            </w:r>
          </w:p>
          <w:p>
            <w:pPr>
              <w:spacing w:after="0" w:line="260"/>
            </w:pPr>
            <w:r>
              <w:rPr>
                <w:rFonts w:ascii="Consolas" w:cs="Consolas" w:eastAsia="Consolas" w:hAnsi="Consolas"/>
                <w:color w:val="1F1F1F"/>
                <w:sz w:val="18"/>
                <w:szCs w:val="18"/>
              </w:rPr>
              <w:t xml:space="preserve">  "asap", "today", "emergency", or expresses clear time pressure.</w:t>
            </w:r>
          </w:p>
          <w:p>
            <w:pPr>
              <w:spacing w:after="0" w:line="260"/>
            </w:pPr>
            <w:r>
              <w:rPr>
                <w:rFonts w:ascii="Consolas" w:cs="Consolas" w:eastAsia="Consolas" w:hAnsi="Consolas"/>
                <w:color w:val="1F1F1F"/>
                <w:sz w:val="18"/>
                <w:szCs w:val="18"/>
              </w:rPr>
              <w:t xml:space="preserve">- Resolve relative dates ("next Tuesday") to absolute dates using the timestamp.</w:t>
            </w:r>
          </w:p>
          <w:p>
            <w:pPr>
              <w:spacing w:after="0" w:line="260"/>
            </w:pPr>
            <w:r>
              <w:rPr>
                <w:rFonts w:ascii="Consolas" w:cs="Consolas" w:eastAsia="Consolas" w:hAnsi="Consolas"/>
                <w:color w:val="1F1F1F"/>
                <w:sz w:val="18"/>
                <w:szCs w:val="18"/>
              </w:rPr>
              <w:t xml:space="preserve">- Title is in English even if the message is in another language. Summary</w:t>
            </w:r>
          </w:p>
          <w:p>
            <w:pPr>
              <w:spacing w:after="0" w:line="260"/>
            </w:pPr>
            <w:r>
              <w:rPr>
                <w:rFonts w:ascii="Consolas" w:cs="Consolas" w:eastAsia="Consolas" w:hAnsi="Consolas"/>
                <w:color w:val="1F1F1F"/>
                <w:sz w:val="18"/>
                <w:szCs w:val="18"/>
              </w:rPr>
              <w:t xml:space="preserve">  preserves the original language when possible.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Message timestamp: {{timestamp}}</w:t>
            </w:r>
          </w:p>
          <w:p>
            <w:pPr>
              <w:spacing w:after="0" w:line="260"/>
            </w:pPr>
            <w:r>
              <w:rPr>
                <w:rFonts w:ascii="Consolas" w:cs="Consolas" w:eastAsia="Consolas" w:hAnsi="Consolas"/>
                <w:color w:val="1F1F1F"/>
                <w:sz w:val="18"/>
                <w:szCs w:val="18"/>
              </w:rPr>
              <w:t xml:space="preserve">Client name: {{client_name}}</w:t>
            </w:r>
          </w:p>
          <w:p>
            <w:pPr>
              <w:spacing w:after="0" w:line="260"/>
            </w:pPr>
            <w:r>
              <w:rPr>
                <w:rFonts w:ascii="Consolas" w:cs="Consolas" w:eastAsia="Consolas" w:hAnsi="Consolas"/>
                <w:color w:val="1F1F1F"/>
                <w:sz w:val="18"/>
                <w:szCs w:val="18"/>
              </w:rPr>
              <w:t xml:space="preserve">Sender: {{sender}}   // "client" or "assistant"</w:t>
            </w:r>
          </w:p>
          <w:p>
            <w:pPr>
              <w:spacing w:after="0" w:line="260"/>
            </w:pPr>
            <w:r>
              <w:rPr>
                <w:rFonts w:ascii="Consolas" w:cs="Consolas" w:eastAsia="Consolas" w:hAnsi="Consolas"/>
                <w:color w:val="1F1F1F"/>
                <w:sz w:val="18"/>
                <w:szCs w:val="18"/>
              </w:rPr>
              <w:t xml:space="preserve">Transcript: {{transcript}}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Why JSON-only output?</w:t>
            </w:r>
          </w:p>
          <w:p>
            <w:pPr>
              <w:spacing w:after="0" w:line="290"/>
            </w:pPr>
            <w:r>
              <w:rPr>
                <w:rFonts w:ascii="Arial" w:cs="Arial" w:eastAsia="Arial" w:hAnsi="Arial"/>
                <w:color w:val="595959"/>
                <w:sz w:val="22"/>
                <w:szCs w:val="22"/>
              </w:rPr>
              <w:t xml:space="preserve">Anything else is fragile. Make.com parses the JSON directly into variables for the ClickUp module. If the model ever drifts and returns prose, the scenario fails fast and you see it in the Make history.</w:t>
            </w:r>
          </w:p>
        </w:tc>
      </w:tr>
    </w:tbl>
    <w:p>
      <w:pPr>
        <w:pStyle w:val="Heading2"/>
        <w:spacing w:after="140" w:before="280"/>
      </w:pPr>
      <w:r>
        <w:rPr>
          <w:rFonts w:ascii="Arial" w:cs="Arial" w:eastAsia="Arial" w:hAnsi="Arial"/>
          <w:b/>
          <w:bCs/>
          <w:color w:val="1F4E79"/>
          <w:sz w:val="28"/>
          <w:szCs w:val="28"/>
        </w:rPr>
        <w:t xml:space="preserve">Tuning over time</w:t>
      </w:r>
    </w:p>
    <w:p>
      <w:pPr>
        <w:pStyle w:val="ListParagraph"/>
        <w:numPr>
          <w:ilvl w:val="0"/>
          <w:numId w:val="2"/>
        </w:numPr>
        <w:spacing w:after="80" w:line="290"/>
      </w:pPr>
      <w:r>
        <w:rPr>
          <w:rFonts w:ascii="Arial" w:cs="Arial" w:eastAsia="Arial" w:hAnsi="Arial"/>
          <w:color w:val="595959"/>
          <w:sz w:val="22"/>
          <w:szCs w:val="22"/>
        </w:rPr>
        <w:t xml:space="preserve">After the first week, look at tasks where AI confidence was below 70. Most are usually fixable with one or two extra rules in the prompt — add them.</w:t>
      </w:r>
    </w:p>
    <w:p>
      <w:pPr>
        <w:pStyle w:val="ListParagraph"/>
        <w:numPr>
          <w:ilvl w:val="0"/>
          <w:numId w:val="2"/>
        </w:numPr>
        <w:spacing w:after="80" w:line="290"/>
      </w:pPr>
      <w:r>
        <w:rPr>
          <w:rFonts w:ascii="Arial" w:cs="Arial" w:eastAsia="Arial" w:hAnsi="Arial"/>
          <w:color w:val="595959"/>
          <w:sz w:val="22"/>
          <w:szCs w:val="22"/>
        </w:rPr>
        <w:t xml:space="preserve">If clients use a particular phrasing ("can you push this to next sprint" → priority should be low), add an explicit example in the prompt.</w:t>
      </w:r>
    </w:p>
    <w:p>
      <w:pPr>
        <w:pStyle w:val="ListParagraph"/>
        <w:numPr>
          <w:ilvl w:val="0"/>
          <w:numId w:val="2"/>
        </w:numPr>
        <w:spacing w:after="80" w:line="290"/>
      </w:pPr>
      <w:r>
        <w:rPr>
          <w:rFonts w:ascii="Arial" w:cs="Arial" w:eastAsia="Arial" w:hAnsi="Arial"/>
          <w:color w:val="595959"/>
          <w:sz w:val="22"/>
          <w:szCs w:val="22"/>
        </w:rPr>
        <w:t xml:space="preserve">Keep a changelog at the top of the prompt: each tweak with a date. This makes it easy to roll back if quality drops.</w:t>
      </w:r>
    </w:p>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8. Checklist &amp; template library</w:t>
      </w:r>
    </w:p>
    <w:p>
      <w:pPr>
        <w:spacing w:after="120" w:line="300"/>
      </w:pPr>
      <w:r>
        <w:rPr>
          <w:rFonts w:ascii="Arial" w:cs="Arial" w:eastAsia="Arial" w:hAnsi="Arial"/>
          <w:color w:val="595959"/>
          <w:sz w:val="22"/>
          <w:szCs w:val="22"/>
        </w:rPr>
        <w:t xml:space="preserve">This is the second half of your idea — the OneNote/Notezilla style checklists. ClickUp does this natively: any list can be saved as a template, and any template can spawn a fresh copy in one click. No extra tool needed.</w:t>
      </w:r>
    </w:p>
    <w:p>
      <w:pPr>
        <w:pStyle w:val="Heading2"/>
        <w:spacing w:after="140" w:before="280"/>
      </w:pPr>
      <w:r>
        <w:rPr>
          <w:rFonts w:ascii="Arial" w:cs="Arial" w:eastAsia="Arial" w:hAnsi="Arial"/>
          <w:b/>
          <w:bCs/>
          <w:color w:val="1F4E79"/>
          <w:sz w:val="28"/>
          <w:szCs w:val="28"/>
        </w:rPr>
        <w:t xml:space="preserve">8.1 Templates to build first</w:t>
      </w:r>
    </w:p>
    <w:p>
      <w:pPr>
        <w:pStyle w:val="Heading3"/>
        <w:spacing w:after="100" w:before="200"/>
      </w:pPr>
      <w:r>
        <w:rPr>
          <w:rFonts w:ascii="Arial" w:cs="Arial" w:eastAsia="Arial" w:hAnsi="Arial"/>
          <w:b/>
          <w:bCs/>
          <w:color w:val="2E75B6"/>
          <w:sz w:val="24"/>
          <w:szCs w:val="24"/>
        </w:rPr>
        <w:t xml:space="preserve">New client onboarding (12 tasks)</w:t>
      </w:r>
    </w:p>
    <w:p>
      <w:pPr>
        <w:pStyle w:val="ListParagraph"/>
        <w:numPr>
          <w:ilvl w:val="0"/>
          <w:numId w:val="2"/>
        </w:numPr>
        <w:spacing w:after="80" w:line="290"/>
      </w:pPr>
      <w:r>
        <w:rPr>
          <w:rFonts w:ascii="Arial" w:cs="Arial" w:eastAsia="Arial" w:hAnsi="Arial"/>
          <w:color w:val="595959"/>
          <w:sz w:val="22"/>
          <w:szCs w:val="22"/>
        </w:rPr>
        <w:t xml:space="preserve">Send welcome email + intake form.</w:t>
      </w:r>
    </w:p>
    <w:p>
      <w:pPr>
        <w:pStyle w:val="ListParagraph"/>
        <w:numPr>
          <w:ilvl w:val="0"/>
          <w:numId w:val="2"/>
        </w:numPr>
        <w:spacing w:after="80" w:line="290"/>
      </w:pPr>
      <w:r>
        <w:rPr>
          <w:rFonts w:ascii="Arial" w:cs="Arial" w:eastAsia="Arial" w:hAnsi="Arial"/>
          <w:color w:val="595959"/>
          <w:sz w:val="22"/>
          <w:szCs w:val="22"/>
        </w:rPr>
        <w:t xml:space="preserve">Schedule kickoff call.</w:t>
      </w:r>
    </w:p>
    <w:p>
      <w:pPr>
        <w:pStyle w:val="ListParagraph"/>
        <w:numPr>
          <w:ilvl w:val="0"/>
          <w:numId w:val="2"/>
        </w:numPr>
        <w:spacing w:after="80" w:line="290"/>
      </w:pPr>
      <w:r>
        <w:rPr>
          <w:rFonts w:ascii="Arial" w:cs="Arial" w:eastAsia="Arial" w:hAnsi="Arial"/>
          <w:color w:val="595959"/>
          <w:sz w:val="22"/>
          <w:szCs w:val="22"/>
        </w:rPr>
        <w:t xml:space="preserve">Create client folder in ClickUp + Drive.</w:t>
      </w:r>
    </w:p>
    <w:p>
      <w:pPr>
        <w:pStyle w:val="ListParagraph"/>
        <w:numPr>
          <w:ilvl w:val="0"/>
          <w:numId w:val="2"/>
        </w:numPr>
        <w:spacing w:after="80" w:line="290"/>
      </w:pPr>
      <w:r>
        <w:rPr>
          <w:rFonts w:ascii="Arial" w:cs="Arial" w:eastAsia="Arial" w:hAnsi="Arial"/>
          <w:color w:val="595959"/>
          <w:sz w:val="22"/>
          <w:szCs w:val="22"/>
        </w:rPr>
        <w:t xml:space="preserve">Add client phone number to intake lookup table.</w:t>
      </w:r>
    </w:p>
    <w:p>
      <w:pPr>
        <w:pStyle w:val="ListParagraph"/>
        <w:numPr>
          <w:ilvl w:val="0"/>
          <w:numId w:val="2"/>
        </w:numPr>
        <w:spacing w:after="80" w:line="290"/>
      </w:pPr>
      <w:r>
        <w:rPr>
          <w:rFonts w:ascii="Arial" w:cs="Arial" w:eastAsia="Arial" w:hAnsi="Arial"/>
          <w:color w:val="595959"/>
          <w:sz w:val="22"/>
          <w:szCs w:val="22"/>
        </w:rPr>
        <w:t xml:space="preserve">Brand asset request — logo, colors, fonts, tone-of-voice doc.</w:t>
      </w:r>
    </w:p>
    <w:p>
      <w:pPr>
        <w:pStyle w:val="ListParagraph"/>
        <w:numPr>
          <w:ilvl w:val="0"/>
          <w:numId w:val="2"/>
        </w:numPr>
        <w:spacing w:after="80" w:line="290"/>
      </w:pPr>
      <w:r>
        <w:rPr>
          <w:rFonts w:ascii="Arial" w:cs="Arial" w:eastAsia="Arial" w:hAnsi="Arial"/>
          <w:color w:val="595959"/>
          <w:sz w:val="22"/>
          <w:szCs w:val="22"/>
        </w:rPr>
        <w:t xml:space="preserve">Competitor analysis (1-pager).</w:t>
      </w:r>
    </w:p>
    <w:p>
      <w:pPr>
        <w:pStyle w:val="ListParagraph"/>
        <w:numPr>
          <w:ilvl w:val="0"/>
          <w:numId w:val="2"/>
        </w:numPr>
        <w:spacing w:after="80" w:line="290"/>
      </w:pPr>
      <w:r>
        <w:rPr>
          <w:rFonts w:ascii="Arial" w:cs="Arial" w:eastAsia="Arial" w:hAnsi="Arial"/>
          <w:color w:val="595959"/>
          <w:sz w:val="22"/>
          <w:szCs w:val="22"/>
        </w:rPr>
        <w:t xml:space="preserve">Content calendar — first month draft.</w:t>
      </w:r>
    </w:p>
    <w:p>
      <w:pPr>
        <w:pStyle w:val="ListParagraph"/>
        <w:numPr>
          <w:ilvl w:val="0"/>
          <w:numId w:val="2"/>
        </w:numPr>
        <w:spacing w:after="80" w:line="290"/>
      </w:pPr>
      <w:r>
        <w:rPr>
          <w:rFonts w:ascii="Arial" w:cs="Arial" w:eastAsia="Arial" w:hAnsi="Arial"/>
          <w:color w:val="595959"/>
          <w:sz w:val="22"/>
          <w:szCs w:val="22"/>
        </w:rPr>
        <w:t xml:space="preserve">Set up reporting dashboard.</w:t>
      </w:r>
    </w:p>
    <w:p>
      <w:pPr>
        <w:pStyle w:val="ListParagraph"/>
        <w:numPr>
          <w:ilvl w:val="0"/>
          <w:numId w:val="2"/>
        </w:numPr>
        <w:spacing w:after="80" w:line="290"/>
      </w:pPr>
      <w:r>
        <w:rPr>
          <w:rFonts w:ascii="Arial" w:cs="Arial" w:eastAsia="Arial" w:hAnsi="Arial"/>
          <w:color w:val="595959"/>
          <w:sz w:val="22"/>
          <w:szCs w:val="22"/>
        </w:rPr>
        <w:t xml:space="preserve">Add client to monthly billing.</w:t>
      </w:r>
    </w:p>
    <w:p>
      <w:pPr>
        <w:pStyle w:val="ListParagraph"/>
        <w:numPr>
          <w:ilvl w:val="0"/>
          <w:numId w:val="2"/>
        </w:numPr>
        <w:spacing w:after="80" w:line="290"/>
      </w:pPr>
      <w:r>
        <w:rPr>
          <w:rFonts w:ascii="Arial" w:cs="Arial" w:eastAsia="Arial" w:hAnsi="Arial"/>
          <w:color w:val="595959"/>
          <w:sz w:val="22"/>
          <w:szCs w:val="22"/>
        </w:rPr>
        <w:t xml:space="preserve">Schedule weekly check-in.</w:t>
      </w:r>
    </w:p>
    <w:p>
      <w:pPr>
        <w:pStyle w:val="ListParagraph"/>
        <w:numPr>
          <w:ilvl w:val="0"/>
          <w:numId w:val="2"/>
        </w:numPr>
        <w:spacing w:after="80" w:line="290"/>
      </w:pPr>
      <w:r>
        <w:rPr>
          <w:rFonts w:ascii="Arial" w:cs="Arial" w:eastAsia="Arial" w:hAnsi="Arial"/>
          <w:color w:val="595959"/>
          <w:sz w:val="22"/>
          <w:szCs w:val="22"/>
        </w:rPr>
        <w:t xml:space="preserve">Internal — assign account manager + designer.</w:t>
      </w:r>
    </w:p>
    <w:p>
      <w:pPr>
        <w:pStyle w:val="ListParagraph"/>
        <w:numPr>
          <w:ilvl w:val="0"/>
          <w:numId w:val="2"/>
        </w:numPr>
        <w:spacing w:after="80" w:line="290"/>
      </w:pPr>
      <w:r>
        <w:rPr>
          <w:rFonts w:ascii="Arial" w:cs="Arial" w:eastAsia="Arial" w:hAnsi="Arial"/>
          <w:color w:val="595959"/>
          <w:sz w:val="22"/>
          <w:szCs w:val="22"/>
        </w:rPr>
        <w:t xml:space="preserve">Send 30-day review calendar invite.</w:t>
      </w:r>
    </w:p>
    <w:p>
      <w:pPr>
        <w:pStyle w:val="Heading3"/>
        <w:spacing w:after="100" w:before="200"/>
      </w:pPr>
      <w:r>
        <w:rPr>
          <w:rFonts w:ascii="Arial" w:cs="Arial" w:eastAsia="Arial" w:hAnsi="Arial"/>
          <w:b/>
          <w:bCs/>
          <w:color w:val="2E75B6"/>
          <w:sz w:val="24"/>
          <w:szCs w:val="24"/>
        </w:rPr>
        <w:t xml:space="preserve">Monthly content cycle (recurring)</w:t>
      </w:r>
    </w:p>
    <w:p>
      <w:pPr>
        <w:pStyle w:val="ListParagraph"/>
        <w:numPr>
          <w:ilvl w:val="0"/>
          <w:numId w:val="2"/>
        </w:numPr>
        <w:spacing w:after="80" w:line="290"/>
      </w:pPr>
      <w:r>
        <w:rPr>
          <w:rFonts w:ascii="Arial" w:cs="Arial" w:eastAsia="Arial" w:hAnsi="Arial"/>
          <w:color w:val="595959"/>
          <w:sz w:val="22"/>
          <w:szCs w:val="22"/>
        </w:rPr>
        <w:t xml:space="preserve">Content brief approved by client (by 25th of previous month).</w:t>
      </w:r>
    </w:p>
    <w:p>
      <w:pPr>
        <w:pStyle w:val="ListParagraph"/>
        <w:numPr>
          <w:ilvl w:val="0"/>
          <w:numId w:val="2"/>
        </w:numPr>
        <w:spacing w:after="80" w:line="290"/>
      </w:pPr>
      <w:r>
        <w:rPr>
          <w:rFonts w:ascii="Arial" w:cs="Arial" w:eastAsia="Arial" w:hAnsi="Arial"/>
          <w:color w:val="595959"/>
          <w:sz w:val="22"/>
          <w:szCs w:val="22"/>
        </w:rPr>
        <w:t xml:space="preserve">Drafts ready for internal review (by 28th).</w:t>
      </w:r>
    </w:p>
    <w:p>
      <w:pPr>
        <w:pStyle w:val="ListParagraph"/>
        <w:numPr>
          <w:ilvl w:val="0"/>
          <w:numId w:val="2"/>
        </w:numPr>
        <w:spacing w:after="80" w:line="290"/>
      </w:pPr>
      <w:r>
        <w:rPr>
          <w:rFonts w:ascii="Arial" w:cs="Arial" w:eastAsia="Arial" w:hAnsi="Arial"/>
          <w:color w:val="595959"/>
          <w:sz w:val="22"/>
          <w:szCs w:val="22"/>
        </w:rPr>
        <w:t xml:space="preserve">Client review window opens (1st).</w:t>
      </w:r>
    </w:p>
    <w:p>
      <w:pPr>
        <w:pStyle w:val="ListParagraph"/>
        <w:numPr>
          <w:ilvl w:val="0"/>
          <w:numId w:val="2"/>
        </w:numPr>
        <w:spacing w:after="80" w:line="290"/>
      </w:pPr>
      <w:r>
        <w:rPr>
          <w:rFonts w:ascii="Arial" w:cs="Arial" w:eastAsia="Arial" w:hAnsi="Arial"/>
          <w:color w:val="595959"/>
          <w:sz w:val="22"/>
          <w:szCs w:val="22"/>
        </w:rPr>
        <w:t xml:space="preserve">Revisions complete (5th).</w:t>
      </w:r>
    </w:p>
    <w:p>
      <w:pPr>
        <w:pStyle w:val="ListParagraph"/>
        <w:numPr>
          <w:ilvl w:val="0"/>
          <w:numId w:val="2"/>
        </w:numPr>
        <w:spacing w:after="80" w:line="290"/>
      </w:pPr>
      <w:r>
        <w:rPr>
          <w:rFonts w:ascii="Arial" w:cs="Arial" w:eastAsia="Arial" w:hAnsi="Arial"/>
          <w:color w:val="595959"/>
          <w:sz w:val="22"/>
          <w:szCs w:val="22"/>
        </w:rPr>
        <w:t xml:space="preserve">Schedule posts (6th).</w:t>
      </w:r>
    </w:p>
    <w:p>
      <w:pPr>
        <w:pStyle w:val="ListParagraph"/>
        <w:numPr>
          <w:ilvl w:val="0"/>
          <w:numId w:val="2"/>
        </w:numPr>
        <w:spacing w:after="80" w:line="290"/>
      </w:pPr>
      <w:r>
        <w:rPr>
          <w:rFonts w:ascii="Arial" w:cs="Arial" w:eastAsia="Arial" w:hAnsi="Arial"/>
          <w:color w:val="595959"/>
          <w:sz w:val="22"/>
          <w:szCs w:val="22"/>
        </w:rPr>
        <w:t xml:space="preserve">Mid-month performance check (15th).</w:t>
      </w:r>
    </w:p>
    <w:p>
      <w:pPr>
        <w:pStyle w:val="ListParagraph"/>
        <w:numPr>
          <w:ilvl w:val="0"/>
          <w:numId w:val="2"/>
        </w:numPr>
        <w:spacing w:after="80" w:line="290"/>
      </w:pPr>
      <w:r>
        <w:rPr>
          <w:rFonts w:ascii="Arial" w:cs="Arial" w:eastAsia="Arial" w:hAnsi="Arial"/>
          <w:color w:val="595959"/>
          <w:sz w:val="22"/>
          <w:szCs w:val="22"/>
        </w:rPr>
        <w:t xml:space="preserve">End-of-month report sent (last day).</w:t>
      </w:r>
    </w:p>
    <w:p>
      <w:pPr>
        <w:pStyle w:val="Heading3"/>
        <w:spacing w:after="100" w:before="200"/>
      </w:pPr>
      <w:r>
        <w:rPr>
          <w:rFonts w:ascii="Arial" w:cs="Arial" w:eastAsia="Arial" w:hAnsi="Arial"/>
          <w:b/>
          <w:bCs/>
          <w:color w:val="2E75B6"/>
          <w:sz w:val="24"/>
          <w:szCs w:val="24"/>
        </w:rPr>
        <w:t xml:space="preserve">Weekly client report</w:t>
      </w:r>
    </w:p>
    <w:p>
      <w:pPr>
        <w:pStyle w:val="ListParagraph"/>
        <w:numPr>
          <w:ilvl w:val="0"/>
          <w:numId w:val="2"/>
        </w:numPr>
        <w:spacing w:after="80" w:line="290"/>
      </w:pPr>
      <w:r>
        <w:rPr>
          <w:rFonts w:ascii="Arial" w:cs="Arial" w:eastAsia="Arial" w:hAnsi="Arial"/>
          <w:color w:val="595959"/>
          <w:sz w:val="22"/>
          <w:szCs w:val="22"/>
        </w:rPr>
        <w:t xml:space="preserve">Pull metrics from each platform.</w:t>
      </w:r>
    </w:p>
    <w:p>
      <w:pPr>
        <w:pStyle w:val="ListParagraph"/>
        <w:numPr>
          <w:ilvl w:val="0"/>
          <w:numId w:val="2"/>
        </w:numPr>
        <w:spacing w:after="80" w:line="290"/>
      </w:pPr>
      <w:r>
        <w:rPr>
          <w:rFonts w:ascii="Arial" w:cs="Arial" w:eastAsia="Arial" w:hAnsi="Arial"/>
          <w:color w:val="595959"/>
          <w:sz w:val="22"/>
          <w:szCs w:val="22"/>
        </w:rPr>
        <w:t xml:space="preserve">Compare vs. last week + vs. last month.</w:t>
      </w:r>
    </w:p>
    <w:p>
      <w:pPr>
        <w:pStyle w:val="ListParagraph"/>
        <w:numPr>
          <w:ilvl w:val="0"/>
          <w:numId w:val="2"/>
        </w:numPr>
        <w:spacing w:after="80" w:line="290"/>
      </w:pPr>
      <w:r>
        <w:rPr>
          <w:rFonts w:ascii="Arial" w:cs="Arial" w:eastAsia="Arial" w:hAnsi="Arial"/>
          <w:color w:val="595959"/>
          <w:sz w:val="22"/>
          <w:szCs w:val="22"/>
        </w:rPr>
        <w:t xml:space="preserve">Top 3 wins / bottom 3 issues.</w:t>
      </w:r>
    </w:p>
    <w:p>
      <w:pPr>
        <w:pStyle w:val="ListParagraph"/>
        <w:numPr>
          <w:ilvl w:val="0"/>
          <w:numId w:val="2"/>
        </w:numPr>
        <w:spacing w:after="80" w:line="290"/>
      </w:pPr>
      <w:r>
        <w:rPr>
          <w:rFonts w:ascii="Arial" w:cs="Arial" w:eastAsia="Arial" w:hAnsi="Arial"/>
          <w:color w:val="595959"/>
          <w:sz w:val="22"/>
          <w:szCs w:val="22"/>
        </w:rPr>
        <w:t xml:space="preserve">Suggested next-week focus.</w:t>
      </w:r>
    </w:p>
    <w:p>
      <w:pPr>
        <w:pStyle w:val="ListParagraph"/>
        <w:numPr>
          <w:ilvl w:val="0"/>
          <w:numId w:val="2"/>
        </w:numPr>
        <w:spacing w:after="80" w:line="290"/>
      </w:pPr>
      <w:r>
        <w:rPr>
          <w:rFonts w:ascii="Arial" w:cs="Arial" w:eastAsia="Arial" w:hAnsi="Arial"/>
          <w:color w:val="595959"/>
          <w:sz w:val="22"/>
          <w:szCs w:val="22"/>
        </w:rPr>
        <w:t xml:space="preserve">Send to client by Friday 12pm.</w:t>
      </w:r>
    </w:p>
    <w:p>
      <w:pPr>
        <w:pStyle w:val="Heading2"/>
        <w:spacing w:after="140" w:before="280"/>
      </w:pPr>
      <w:r>
        <w:rPr>
          <w:rFonts w:ascii="Arial" w:cs="Arial" w:eastAsia="Arial" w:hAnsi="Arial"/>
          <w:b/>
          <w:bCs/>
          <w:color w:val="1F4E79"/>
          <w:sz w:val="28"/>
          <w:szCs w:val="28"/>
        </w:rPr>
        <w:t xml:space="preserve">8.2 How to make these in ClickUp</w:t>
      </w:r>
    </w:p>
    <w:p>
      <w:pPr>
        <w:pStyle w:val="ListParagraph"/>
        <w:numPr>
          <w:ilvl w:val="0"/>
          <w:numId w:val="3"/>
        </w:numPr>
        <w:spacing w:after="80" w:line="290"/>
      </w:pPr>
      <w:r>
        <w:rPr>
          <w:rFonts w:ascii="Arial" w:cs="Arial" w:eastAsia="Arial" w:hAnsi="Arial"/>
          <w:color w:val="595959"/>
          <w:sz w:val="22"/>
          <w:szCs w:val="22"/>
        </w:rPr>
        <w:t xml:space="preserve">Create the list with all tasks filled in.</w:t>
      </w:r>
    </w:p>
    <w:p>
      <w:pPr>
        <w:pStyle w:val="ListParagraph"/>
        <w:numPr>
          <w:ilvl w:val="0"/>
          <w:numId w:val="3"/>
        </w:numPr>
        <w:spacing w:after="80" w:line="290"/>
      </w:pPr>
      <w:r>
        <w:rPr>
          <w:rFonts w:ascii="Arial" w:cs="Arial" w:eastAsia="Arial" w:hAnsi="Arial"/>
          <w:color w:val="595959"/>
          <w:sz w:val="22"/>
          <w:szCs w:val="22"/>
        </w:rPr>
        <w:t xml:space="preserve">List menu (•••) → Templates → Save as Template.</w:t>
      </w:r>
    </w:p>
    <w:p>
      <w:pPr>
        <w:pStyle w:val="ListParagraph"/>
        <w:numPr>
          <w:ilvl w:val="0"/>
          <w:numId w:val="3"/>
        </w:numPr>
        <w:spacing w:after="80" w:line="290"/>
      </w:pPr>
      <w:r>
        <w:rPr>
          <w:rFonts w:ascii="Arial" w:cs="Arial" w:eastAsia="Arial" w:hAnsi="Arial"/>
          <w:color w:val="595959"/>
          <w:sz w:val="22"/>
          <w:szCs w:val="22"/>
        </w:rPr>
        <w:t xml:space="preserve">Choose what to include: tasks, custom fields, statuses, due-date offsets.</w:t>
      </w:r>
    </w:p>
    <w:p>
      <w:pPr>
        <w:pStyle w:val="ListParagraph"/>
        <w:numPr>
          <w:ilvl w:val="0"/>
          <w:numId w:val="3"/>
        </w:numPr>
        <w:spacing w:after="80" w:line="290"/>
      </w:pPr>
      <w:r>
        <w:rPr>
          <w:rFonts w:ascii="Arial" w:cs="Arial" w:eastAsia="Arial" w:hAnsi="Arial"/>
          <w:color w:val="595959"/>
          <w:sz w:val="22"/>
          <w:szCs w:val="22"/>
        </w:rPr>
        <w:t xml:space="preserve">Use it later via List menu → Templates → Load Template — picks a target folder and stamps in fresh tasks with the right relative due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Pro tip</w:t>
            </w:r>
          </w:p>
          <w:p>
            <w:pPr>
              <w:spacing w:after="0" w:line="290"/>
            </w:pPr>
            <w:r>
              <w:rPr>
                <w:rFonts w:ascii="Arial" w:cs="Arial" w:eastAsia="Arial" w:hAnsi="Arial"/>
                <w:color w:val="595959"/>
                <w:sz w:val="22"/>
                <w:szCs w:val="22"/>
              </w:rPr>
              <w:t xml:space="preserve">Set due dates on template tasks as relative (e.g., "Day 0 + 3"). When you load the template, ClickUp auto-shifts every date based on the start date you pick. This is why ClickUp templates beat OneNote checklists for this use case.</w:t>
            </w:r>
          </w:p>
        </w:tc>
      </w:tr>
    </w:tbl>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9. Cost summary</w:t>
      </w:r>
    </w:p>
    <w:p>
      <w:pPr>
        <w:spacing w:after="120" w:line="300"/>
      </w:pPr>
      <w:r>
        <w:rPr>
          <w:rFonts w:ascii="Arial" w:cs="Arial" w:eastAsia="Arial" w:hAnsi="Arial"/>
          <w:color w:val="595959"/>
          <w:sz w:val="22"/>
          <w:szCs w:val="22"/>
        </w:rPr>
        <w:t xml:space="preserve">Budget for this end-to-end. Numbers below assume the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At this volume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Monthly cost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Bottleneck (next paid tier)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5 clients, 5 assistants, ≈ 800 msgs / mo (your size today)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$26–32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None — under all free tiers</w:t>
            </w:r>
          </w:p>
        </w:tc>
      </w:tr>
      <w:tr>
        <w:tc>
          <w:tcPr>
            <w:tcW w:type="dxa" w:w="31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4E79"/>
                <w:sz w:val="22"/>
                <w:szCs w:val="22"/>
              </w:rPr>
              <w:t xml:space="preserve">10 clients, 8 assistants, ≈ 2,000 msgs / mo (growth)</w:t>
            </w:r>
          </w:p>
        </w:tc>
        <w:tc>
          <w:tcPr>
            <w:tcW w:type="dxa" w:w="31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$45–60</w:t>
            </w:r>
          </w:p>
        </w:tc>
        <w:tc>
          <w:tcPr>
            <w:tcW w:type="dxa" w:w="31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595959"/>
                <w:sz w:val="22"/>
                <w:szCs w:val="22"/>
              </w:rPr>
              <w:t xml:space="preserve">Respond.io adds $3/extra user; Make.com Pro at higher ops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2"/>
                <w:szCs w:val="22"/>
              </w:rPr>
              <w:t xml:space="preserve">20 clients, 12 assistants, ≈ 5,000 msgs / mo (heavy)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$90–120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22"/>
                <w:szCs w:val="22"/>
              </w:rPr>
              <w:t xml:space="preserve">WhatsApp paid conversation tier kicks in (~$0.005 per extra)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Reality check</w:t>
            </w:r>
          </w:p>
          <w:p>
            <w:pPr>
              <w:spacing w:after="0" w:line="290"/>
            </w:pPr>
            <w:r>
              <w:rPr>
                <w:rFonts w:ascii="Arial" w:cs="Arial" w:eastAsia="Arial" w:hAnsi="Arial"/>
                <w:color w:val="595959"/>
                <w:sz w:val="22"/>
                <w:szCs w:val="22"/>
              </w:rPr>
              <w:t xml:space="preserve">Even at heavy volume, the running cost is ~$45/month. One assistant hour at agency rates is more than that. The break-even point is roughly hour two of saved time per month.</w:t>
            </w:r>
          </w:p>
        </w:tc>
      </w:tr>
    </w:tbl>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10. Phased rollout (4 weeks)</w:t>
      </w:r>
    </w:p>
    <w:p>
      <w:pPr>
        <w:pStyle w:val="Heading2"/>
        <w:spacing w:after="140" w:before="280"/>
      </w:pPr>
      <w:r>
        <w:rPr>
          <w:rFonts w:ascii="Arial" w:cs="Arial" w:eastAsia="Arial" w:hAnsi="Arial"/>
          <w:b/>
          <w:bCs/>
          <w:color w:val="1F4E79"/>
          <w:sz w:val="28"/>
          <w:szCs w:val="28"/>
        </w:rPr>
        <w:t xml:space="preserve">Week 1 — Foundations</w:t>
      </w:r>
    </w:p>
    <w:p>
      <w:pPr>
        <w:pStyle w:val="ListParagraph"/>
        <w:numPr>
          <w:ilvl w:val="0"/>
          <w:numId w:val="2"/>
        </w:numPr>
        <w:spacing w:after="80" w:line="290"/>
      </w:pPr>
      <w:r>
        <w:rPr>
          <w:rFonts w:ascii="Arial" w:cs="Arial" w:eastAsia="Arial" w:hAnsi="Arial"/>
          <w:color w:val="595959"/>
          <w:sz w:val="22"/>
          <w:szCs w:val="22"/>
        </w:rPr>
        <w:t xml:space="preserve">Create the separate Fekreya ClickUp workspace and build the structure from section 4.</w:t>
      </w:r>
    </w:p>
    <w:p>
      <w:pPr>
        <w:pStyle w:val="ListParagraph"/>
        <w:numPr>
          <w:ilvl w:val="0"/>
          <w:numId w:val="2"/>
        </w:numPr>
        <w:spacing w:after="80" w:line="290"/>
      </w:pPr>
      <w:r>
        <w:rPr>
          <w:rFonts w:ascii="Arial" w:cs="Arial" w:eastAsia="Arial" w:hAnsi="Arial"/>
          <w:color w:val="595959"/>
          <w:sz w:val="22"/>
          <w:szCs w:val="22"/>
        </w:rPr>
        <w:t xml:space="preserve">Build the three template lists from section 8.1.</w:t>
      </w:r>
    </w:p>
    <w:p>
      <w:pPr>
        <w:pStyle w:val="ListParagraph"/>
        <w:numPr>
          <w:ilvl w:val="0"/>
          <w:numId w:val="2"/>
        </w:numPr>
        <w:spacing w:after="80" w:line="290"/>
      </w:pPr>
      <w:r>
        <w:rPr>
          <w:rFonts w:ascii="Arial" w:cs="Arial" w:eastAsia="Arial" w:hAnsi="Arial"/>
          <w:color w:val="595959"/>
          <w:sz w:val="22"/>
          <w:szCs w:val="22"/>
        </w:rPr>
        <w:t xml:space="preserve">Apply for WhatsApp Business Cloud API + verify a Fekreya number.</w:t>
      </w:r>
    </w:p>
    <w:p>
      <w:pPr>
        <w:pStyle w:val="ListParagraph"/>
        <w:numPr>
          <w:ilvl w:val="0"/>
          <w:numId w:val="2"/>
        </w:numPr>
        <w:spacing w:after="80" w:line="290"/>
      </w:pPr>
      <w:r>
        <w:rPr>
          <w:rFonts w:ascii="Arial" w:cs="Arial" w:eastAsia="Arial" w:hAnsi="Arial"/>
          <w:color w:val="595959"/>
          <w:sz w:val="22"/>
          <w:szCs w:val="22"/>
        </w:rPr>
        <w:t xml:space="preserve">Create OpenAI account; generate API key; load $20 of credit.</w:t>
      </w:r>
    </w:p>
    <w:p>
      <w:pPr>
        <w:pStyle w:val="ListParagraph"/>
        <w:numPr>
          <w:ilvl w:val="0"/>
          <w:numId w:val="2"/>
        </w:numPr>
        <w:spacing w:after="80" w:line="290"/>
      </w:pPr>
      <w:r>
        <w:rPr>
          <w:rFonts w:ascii="Arial" w:cs="Arial" w:eastAsia="Arial" w:hAnsi="Arial"/>
          <w:color w:val="595959"/>
          <w:sz w:val="22"/>
          <w:szCs w:val="22"/>
        </w:rPr>
        <w:t xml:space="preserve">Sign up for Make.com Core.</w:t>
      </w:r>
    </w:p>
    <w:p>
      <w:pPr>
        <w:pStyle w:val="Heading2"/>
        <w:spacing w:after="140" w:before="280"/>
      </w:pPr>
      <w:r>
        <w:rPr>
          <w:rFonts w:ascii="Arial" w:cs="Arial" w:eastAsia="Arial" w:hAnsi="Arial"/>
          <w:b/>
          <w:bCs/>
          <w:color w:val="1F4E79"/>
          <w:sz w:val="28"/>
          <w:szCs w:val="28"/>
        </w:rPr>
        <w:t xml:space="preserve">Week 2 — Text-only intake</w:t>
      </w:r>
    </w:p>
    <w:p>
      <w:pPr>
        <w:pStyle w:val="ListParagraph"/>
        <w:numPr>
          <w:ilvl w:val="0"/>
          <w:numId w:val="2"/>
        </w:numPr>
        <w:spacing w:after="80" w:line="290"/>
      </w:pPr>
      <w:r>
        <w:rPr>
          <w:rFonts w:ascii="Arial" w:cs="Arial" w:eastAsia="Arial" w:hAnsi="Arial"/>
          <w:color w:val="595959"/>
          <w:sz w:val="22"/>
          <w:szCs w:val="22"/>
        </w:rPr>
        <w:t xml:space="preserve">Build the Make scenario for text messages only (skip Whisper for now). Faster to prove the loop works.</w:t>
      </w:r>
    </w:p>
    <w:p>
      <w:pPr>
        <w:pStyle w:val="ListParagraph"/>
        <w:numPr>
          <w:ilvl w:val="0"/>
          <w:numId w:val="2"/>
        </w:numPr>
        <w:spacing w:after="80" w:line="290"/>
      </w:pPr>
      <w:r>
        <w:rPr>
          <w:rFonts w:ascii="Arial" w:cs="Arial" w:eastAsia="Arial" w:hAnsi="Arial"/>
          <w:color w:val="595959"/>
          <w:sz w:val="22"/>
          <w:szCs w:val="22"/>
        </w:rPr>
        <w:t xml:space="preserve">Test with your own phone number end-to-end. Send 10 different messages, watch them land in ClickUp.</w:t>
      </w:r>
    </w:p>
    <w:p>
      <w:pPr>
        <w:pStyle w:val="ListParagraph"/>
        <w:numPr>
          <w:ilvl w:val="0"/>
          <w:numId w:val="2"/>
        </w:numPr>
        <w:spacing w:after="80" w:line="290"/>
      </w:pPr>
      <w:r>
        <w:rPr>
          <w:rFonts w:ascii="Arial" w:cs="Arial" w:eastAsia="Arial" w:hAnsi="Arial"/>
          <w:color w:val="595959"/>
          <w:sz w:val="22"/>
          <w:szCs w:val="22"/>
        </w:rPr>
        <w:t xml:space="preserve">Tune the prompt — fix anything where the title or priority is off.</w:t>
      </w:r>
    </w:p>
    <w:p>
      <w:pPr>
        <w:pStyle w:val="Heading2"/>
        <w:spacing w:after="140" w:before="280"/>
      </w:pPr>
      <w:r>
        <w:rPr>
          <w:rFonts w:ascii="Arial" w:cs="Arial" w:eastAsia="Arial" w:hAnsi="Arial"/>
          <w:b/>
          <w:bCs/>
          <w:color w:val="1F4E79"/>
          <w:sz w:val="28"/>
          <w:szCs w:val="28"/>
        </w:rPr>
        <w:t xml:space="preserve">Week 3 — Add voice</w:t>
      </w:r>
    </w:p>
    <w:p>
      <w:pPr>
        <w:pStyle w:val="ListParagraph"/>
        <w:numPr>
          <w:ilvl w:val="0"/>
          <w:numId w:val="2"/>
        </w:numPr>
        <w:spacing w:after="80" w:line="290"/>
      </w:pPr>
      <w:r>
        <w:rPr>
          <w:rFonts w:ascii="Arial" w:cs="Arial" w:eastAsia="Arial" w:hAnsi="Arial"/>
          <w:color w:val="595959"/>
          <w:sz w:val="22"/>
          <w:szCs w:val="22"/>
        </w:rPr>
        <w:t xml:space="preserve">Add the Whisper branch to the Make scenario.</w:t>
      </w:r>
    </w:p>
    <w:p>
      <w:pPr>
        <w:pStyle w:val="ListParagraph"/>
        <w:numPr>
          <w:ilvl w:val="0"/>
          <w:numId w:val="2"/>
        </w:numPr>
        <w:spacing w:after="80" w:line="290"/>
      </w:pPr>
      <w:r>
        <w:rPr>
          <w:rFonts w:ascii="Arial" w:cs="Arial" w:eastAsia="Arial" w:hAnsi="Arial"/>
          <w:color w:val="595959"/>
          <w:sz w:val="22"/>
          <w:szCs w:val="22"/>
        </w:rPr>
        <w:t xml:space="preserve">Test with voice notes in Arabic and English.</w:t>
      </w:r>
    </w:p>
    <w:p>
      <w:pPr>
        <w:pStyle w:val="ListParagraph"/>
        <w:numPr>
          <w:ilvl w:val="0"/>
          <w:numId w:val="2"/>
        </w:numPr>
        <w:spacing w:after="80" w:line="290"/>
      </w:pPr>
      <w:r>
        <w:rPr>
          <w:rFonts w:ascii="Arial" w:cs="Arial" w:eastAsia="Arial" w:hAnsi="Arial"/>
          <w:color w:val="595959"/>
          <w:sz w:val="22"/>
          <w:szCs w:val="22"/>
        </w:rPr>
        <w:t xml:space="preserve">Add error handlers per section 6.</w:t>
      </w:r>
    </w:p>
    <w:p>
      <w:pPr>
        <w:pStyle w:val="Heading2"/>
        <w:spacing w:after="140" w:before="280"/>
      </w:pPr>
      <w:r>
        <w:rPr>
          <w:rFonts w:ascii="Arial" w:cs="Arial" w:eastAsia="Arial" w:hAnsi="Arial"/>
          <w:b/>
          <w:bCs/>
          <w:color w:val="1F4E79"/>
          <w:sz w:val="28"/>
          <w:szCs w:val="28"/>
        </w:rPr>
        <w:t xml:space="preserve">Week 4 — Onboard one client</w:t>
      </w:r>
    </w:p>
    <w:p>
      <w:pPr>
        <w:pStyle w:val="ListParagraph"/>
        <w:numPr>
          <w:ilvl w:val="0"/>
          <w:numId w:val="2"/>
        </w:numPr>
        <w:spacing w:after="80" w:line="290"/>
      </w:pPr>
      <w:r>
        <w:rPr>
          <w:rFonts w:ascii="Arial" w:cs="Arial" w:eastAsia="Arial" w:hAnsi="Arial"/>
          <w:color w:val="595959"/>
          <w:sz w:val="22"/>
          <w:szCs w:val="22"/>
        </w:rPr>
        <w:t xml:space="preserve">Pick the most patient client. Tell them: "We're rolling out a new intake number — same team, faster turnaround."</w:t>
      </w:r>
    </w:p>
    <w:p>
      <w:pPr>
        <w:pStyle w:val="ListParagraph"/>
        <w:numPr>
          <w:ilvl w:val="0"/>
          <w:numId w:val="2"/>
        </w:numPr>
        <w:spacing w:after="80" w:line="290"/>
      </w:pPr>
      <w:r>
        <w:rPr>
          <w:rFonts w:ascii="Arial" w:cs="Arial" w:eastAsia="Arial" w:hAnsi="Arial"/>
          <w:color w:val="595959"/>
          <w:sz w:val="22"/>
          <w:szCs w:val="22"/>
        </w:rPr>
        <w:t xml:space="preserve">Have them message that number for a week. Watch the inbox daily.</w:t>
      </w:r>
    </w:p>
    <w:p>
      <w:pPr>
        <w:pStyle w:val="ListParagraph"/>
        <w:numPr>
          <w:ilvl w:val="0"/>
          <w:numId w:val="2"/>
        </w:numPr>
        <w:spacing w:after="80" w:line="290"/>
      </w:pPr>
      <w:r>
        <w:rPr>
          <w:rFonts w:ascii="Arial" w:cs="Arial" w:eastAsia="Arial" w:hAnsi="Arial"/>
          <w:color w:val="595959"/>
          <w:sz w:val="22"/>
          <w:szCs w:val="22"/>
        </w:rPr>
        <w:t xml:space="preserve">Friday: review what worked, what didn't. Adjust prompt + templates.</w:t>
      </w:r>
    </w:p>
    <w:p>
      <w:pPr>
        <w:pStyle w:val="ListParagraph"/>
        <w:numPr>
          <w:ilvl w:val="0"/>
          <w:numId w:val="2"/>
        </w:numPr>
        <w:spacing w:after="80" w:line="290"/>
      </w:pPr>
      <w:r>
        <w:rPr>
          <w:rFonts w:ascii="Arial" w:cs="Arial" w:eastAsia="Arial" w:hAnsi="Arial"/>
          <w:color w:val="595959"/>
          <w:sz w:val="22"/>
          <w:szCs w:val="22"/>
        </w:rPr>
        <w:t xml:space="preserve">Following week: roll out to remaining clients.</w:t>
      </w:r>
    </w:p>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11. Suggestions and where to go from here</w:t>
      </w:r>
    </w:p>
    <w:p>
      <w:pPr>
        <w:pStyle w:val="Heading2"/>
        <w:spacing w:after="140" w:before="280"/>
      </w:pPr>
      <w:r>
        <w:rPr>
          <w:rFonts w:ascii="Arial" w:cs="Arial" w:eastAsia="Arial" w:hAnsi="Arial"/>
          <w:b/>
          <w:bCs/>
          <w:color w:val="1F4E79"/>
          <w:sz w:val="28"/>
          <w:szCs w:val="28"/>
        </w:rPr>
        <w:t xml:space="preserve">Quick wins after the basics work</w:t>
      </w:r>
    </w:p>
    <w:p>
      <w:pPr>
        <w:pStyle w:val="ListParagraph"/>
        <w:numPr>
          <w:ilvl w:val="0"/>
          <w:numId w:val="2"/>
        </w:numPr>
        <w:spacing w:after="80" w:line="290"/>
      </w:pPr>
      <w:r>
        <w:rPr>
          <w:rFonts w:ascii="Arial" w:cs="Arial" w:eastAsia="Arial" w:hAnsi="Arial"/>
          <w:color w:val="595959"/>
          <w:sz w:val="22"/>
          <w:szCs w:val="22"/>
        </w:rPr>
        <w:t xml:space="preserve">Auto-tag urgent messages: if intent=complaint OR priority=urgent, also send a Slack DM (or push notification) to whoever's on call. Make.com can do this in two extra modules.</w:t>
      </w:r>
    </w:p>
    <w:p>
      <w:pPr>
        <w:pStyle w:val="ListParagraph"/>
        <w:numPr>
          <w:ilvl w:val="0"/>
          <w:numId w:val="2"/>
        </w:numPr>
        <w:spacing w:after="80" w:line="290"/>
      </w:pPr>
      <w:r>
        <w:rPr>
          <w:rFonts w:ascii="Arial" w:cs="Arial" w:eastAsia="Arial" w:hAnsi="Arial"/>
          <w:color w:val="595959"/>
          <w:sz w:val="22"/>
          <w:szCs w:val="22"/>
        </w:rPr>
        <w:t xml:space="preserve">Daily digest: at 8am, Make.com sends a WhatsApp summary to you of "15 new tasks overnight, 2 complaints, 1 urgent."</w:t>
      </w:r>
    </w:p>
    <w:p>
      <w:pPr>
        <w:pStyle w:val="ListParagraph"/>
        <w:numPr>
          <w:ilvl w:val="0"/>
          <w:numId w:val="2"/>
        </w:numPr>
        <w:spacing w:after="80" w:line="290"/>
      </w:pPr>
      <w:r>
        <w:rPr>
          <w:rFonts w:ascii="Arial" w:cs="Arial" w:eastAsia="Arial" w:hAnsi="Arial"/>
          <w:color w:val="595959"/>
          <w:sz w:val="22"/>
          <w:szCs w:val="22"/>
        </w:rPr>
        <w:t xml:space="preserve">Auto-draft a reply: have GPT also draft a polite acknowledgement that goes back to the client immediately, before the assistant is involved.</w:t>
      </w:r>
    </w:p>
    <w:p>
      <w:pPr>
        <w:pStyle w:val="Heading2"/>
        <w:spacing w:after="140" w:before="280"/>
      </w:pPr>
      <w:r>
        <w:rPr>
          <w:rFonts w:ascii="Arial" w:cs="Arial" w:eastAsia="Arial" w:hAnsi="Arial"/>
          <w:b/>
          <w:bCs/>
          <w:color w:val="1F4E79"/>
          <w:sz w:val="28"/>
          <w:szCs w:val="28"/>
        </w:rPr>
        <w:t xml:space="preserve">Bigger swings (later)</w:t>
      </w:r>
    </w:p>
    <w:p>
      <w:pPr>
        <w:pStyle w:val="ListParagraph"/>
        <w:numPr>
          <w:ilvl w:val="0"/>
          <w:numId w:val="2"/>
        </w:numPr>
        <w:spacing w:after="80" w:line="290"/>
      </w:pPr>
      <w:r>
        <w:rPr>
          <w:rFonts w:ascii="Arial" w:cs="Arial" w:eastAsia="Arial" w:hAnsi="Arial"/>
          <w:color w:val="595959"/>
          <w:sz w:val="22"/>
          <w:szCs w:val="22"/>
        </w:rPr>
        <w:t xml:space="preserve">Per-client AI assistant: GPT reads previous tasks for that client and notices patterns ("this is the third time Sara asked about reels — maybe propose a recurring reel package").</w:t>
      </w:r>
    </w:p>
    <w:p>
      <w:pPr>
        <w:pStyle w:val="ListParagraph"/>
        <w:numPr>
          <w:ilvl w:val="0"/>
          <w:numId w:val="2"/>
        </w:numPr>
        <w:spacing w:after="80" w:line="290"/>
      </w:pPr>
      <w:r>
        <w:rPr>
          <w:rFonts w:ascii="Arial" w:cs="Arial" w:eastAsia="Arial" w:hAnsi="Arial"/>
          <w:color w:val="595959"/>
          <w:sz w:val="22"/>
          <w:szCs w:val="22"/>
        </w:rPr>
        <w:t xml:space="preserve">Email channel: pipe a Fekreya@ inbox through the same scenario so emails also land in the inbox. Same prompt works.</w:t>
      </w:r>
    </w:p>
    <w:p>
      <w:pPr>
        <w:pStyle w:val="ListParagraph"/>
        <w:numPr>
          <w:ilvl w:val="0"/>
          <w:numId w:val="2"/>
        </w:numPr>
        <w:spacing w:after="80" w:line="290"/>
      </w:pPr>
      <w:r>
        <w:rPr>
          <w:rFonts w:ascii="Arial" w:cs="Arial" w:eastAsia="Arial" w:hAnsi="Arial"/>
          <w:color w:val="595959"/>
          <w:sz w:val="22"/>
          <w:szCs w:val="22"/>
        </w:rPr>
        <w:t xml:space="preserve">Voice replies: instead of text-only confirmation, generate a voice reply with ElevenLabs in your assistant's voice. Bordering on uncanny but very on-brand.</w:t>
      </w:r>
    </w:p>
    <w:p>
      <w:pPr>
        <w:pStyle w:val="ListParagraph"/>
        <w:numPr>
          <w:ilvl w:val="0"/>
          <w:numId w:val="2"/>
        </w:numPr>
        <w:spacing w:after="80" w:line="290"/>
      </w:pPr>
      <w:r>
        <w:rPr>
          <w:rFonts w:ascii="Arial" w:cs="Arial" w:eastAsia="Arial" w:hAnsi="Arial"/>
          <w:color w:val="595959"/>
          <w:sz w:val="22"/>
          <w:szCs w:val="22"/>
        </w:rPr>
        <w:t xml:space="preserve">Client-facing dashboard: a tiny web page where clients see the status of their requests live. ClickUp public views can do most of this for free.</w:t>
      </w:r>
    </w:p>
    <w:p>
      <w:pPr>
        <w:pStyle w:val="Heading2"/>
        <w:spacing w:after="140" w:before="280"/>
      </w:pPr>
      <w:r>
        <w:rPr>
          <w:rFonts w:ascii="Arial" w:cs="Arial" w:eastAsia="Arial" w:hAnsi="Arial"/>
          <w:b/>
          <w:bCs/>
          <w:color w:val="1F4E79"/>
          <w:sz w:val="28"/>
          <w:szCs w:val="28"/>
        </w:rPr>
        <w:t xml:space="preserve">Risks to plan for</w:t>
      </w:r>
    </w:p>
    <w:p>
      <w:pPr>
        <w:pStyle w:val="ListParagraph"/>
        <w:numPr>
          <w:ilvl w:val="0"/>
          <w:numId w:val="2"/>
        </w:numPr>
        <w:spacing w:after="80" w:line="290"/>
      </w:pPr>
      <w:r>
        <w:rPr>
          <w:rFonts w:ascii="Arial" w:cs="Arial" w:eastAsia="Arial" w:hAnsi="Arial"/>
          <w:color w:val="595959"/>
          <w:sz w:val="22"/>
          <w:szCs w:val="22"/>
        </w:rPr>
        <w:t xml:space="preserve">Whisper miss-transcribing dialect Arabic — solution: keep audio attached + flag low-confidence tasks.</w:t>
      </w:r>
    </w:p>
    <w:p>
      <w:pPr>
        <w:pStyle w:val="ListParagraph"/>
        <w:numPr>
          <w:ilvl w:val="0"/>
          <w:numId w:val="2"/>
        </w:numPr>
        <w:spacing w:after="80" w:line="290"/>
      </w:pPr>
      <w:r>
        <w:rPr>
          <w:rFonts w:ascii="Arial" w:cs="Arial" w:eastAsia="Arial" w:hAnsi="Arial"/>
          <w:color w:val="595959"/>
          <w:sz w:val="22"/>
          <w:szCs w:val="22"/>
        </w:rPr>
        <w:t xml:space="preserve">Phone number not in lookup table — solution: route those tasks to a special "Unmatched senders" list, your assistant adds the new client and re-runs.</w:t>
      </w:r>
    </w:p>
    <w:p>
      <w:pPr>
        <w:pStyle w:val="ListParagraph"/>
        <w:numPr>
          <w:ilvl w:val="0"/>
          <w:numId w:val="2"/>
        </w:numPr>
        <w:spacing w:after="80" w:line="290"/>
      </w:pPr>
      <w:r>
        <w:rPr>
          <w:rFonts w:ascii="Arial" w:cs="Arial" w:eastAsia="Arial" w:hAnsi="Arial"/>
          <w:color w:val="595959"/>
          <w:sz w:val="22"/>
          <w:szCs w:val="22"/>
        </w:rPr>
        <w:t xml:space="preserve">Meta WhatsApp policy violations — keep replies templated and avoid promotional outreach. The intake-only flow is well within policy.</w:t>
      </w:r>
    </w:p>
    <w:p>
      <w:pPr>
        <w:pBdr>
          <w:bottom w:val="single" w:color="2E75B6" w:sz="8" w:space="1"/>
        </w:pBdr>
        <w:spacing w:after="240" w:before="120"/>
      </w:pPr>
      <w:r>
        <w:t xml:space="preserve"/>
      </w:r>
    </w:p>
    <w:p>
      <w:pPr>
        <w:pStyle w:val="Heading1"/>
        <w:spacing w:after="200" w:before="360"/>
      </w:pPr>
      <w:r>
        <w:rPr>
          <w:rFonts w:ascii="Arial" w:cs="Arial" w:eastAsia="Arial" w:hAnsi="Arial"/>
          <w:b/>
          <w:bCs/>
          <w:color w:val="1F4E79"/>
          <w:sz w:val="36"/>
          <w:szCs w:val="36"/>
        </w:rPr>
        <w:t xml:space="preserve">12. What's done and what's next</w:t>
      </w:r>
    </w:p>
    <w:p>
      <w:pPr>
        <w:pStyle w:val="Heading2"/>
        <w:spacing w:after="140" w:before="280"/>
      </w:pPr>
      <w:r>
        <w:rPr>
          <w:rFonts w:ascii="Arial" w:cs="Arial" w:eastAsia="Arial" w:hAnsi="Arial"/>
          <w:b/>
          <w:bCs/>
          <w:color w:val="1F4E79"/>
          <w:sz w:val="28"/>
          <w:szCs w:val="28"/>
        </w:rPr>
        <w:t xml:space="preserve">Done in this session</w:t>
      </w:r>
    </w:p>
    <w:p>
      <w:pPr>
        <w:pStyle w:val="ListParagraph"/>
        <w:numPr>
          <w:ilvl w:val="0"/>
          <w:numId w:val="2"/>
        </w:numPr>
        <w:spacing w:after="80" w:line="290"/>
      </w:pPr>
      <w:r>
        <w:rPr>
          <w:rFonts w:ascii="Arial" w:cs="Arial" w:eastAsia="Arial" w:hAnsi="Arial"/>
          <w:color w:val="595959"/>
          <w:sz w:val="22"/>
          <w:szCs w:val="22"/>
        </w:rPr>
        <w:t xml:space="preserve">This playbook (you're reading it).</w:t>
      </w:r>
    </w:p>
    <w:p>
      <w:pPr>
        <w:pStyle w:val="ListParagraph"/>
        <w:numPr>
          <w:ilvl w:val="0"/>
          <w:numId w:val="2"/>
        </w:numPr>
        <w:spacing w:after="80" w:line="290"/>
      </w:pPr>
      <w:r>
        <w:rPr>
          <w:rFonts w:ascii="Arial" w:cs="Arial" w:eastAsia="Arial" w:hAnsi="Arial"/>
          <w:color w:val="595959"/>
          <w:sz w:val="22"/>
          <w:szCs w:val="22"/>
        </w:rPr>
        <w:t xml:space="preserve">Architecture, tool choices, ClickUp structure spec, the GPT prompt, phased rollout, costs.</w:t>
      </w:r>
    </w:p>
    <w:p>
      <w:pPr>
        <w:pStyle w:val="ListParagraph"/>
        <w:numPr>
          <w:ilvl w:val="0"/>
          <w:numId w:val="2"/>
        </w:numPr>
        <w:spacing w:after="80" w:line="290"/>
      </w:pPr>
      <w:r>
        <w:rPr>
          <w:rFonts w:ascii="Arial" w:cs="Arial" w:eastAsia="Arial" w:hAnsi="Arial"/>
          <w:color w:val="595959"/>
          <w:sz w:val="22"/>
          <w:szCs w:val="22"/>
        </w:rPr>
        <w:t xml:space="preserve">Confirmed nothing was created in your Marektive ClickUp.</w:t>
      </w:r>
    </w:p>
    <w:p>
      <w:pPr>
        <w:pStyle w:val="Heading2"/>
        <w:spacing w:after="140" w:before="280"/>
      </w:pPr>
      <w:r>
        <w:rPr>
          <w:rFonts w:ascii="Arial" w:cs="Arial" w:eastAsia="Arial" w:hAnsi="Arial"/>
          <w:b/>
          <w:bCs/>
          <w:color w:val="1F4E79"/>
          <w:sz w:val="28"/>
          <w:szCs w:val="28"/>
        </w:rPr>
        <w:t xml:space="preserve">Your next moves</w:t>
      </w:r>
    </w:p>
    <w:p>
      <w:pPr>
        <w:pStyle w:val="ListParagraph"/>
        <w:numPr>
          <w:ilvl w:val="0"/>
          <w:numId w:val="3"/>
        </w:numPr>
        <w:spacing w:after="80" w:line="290"/>
      </w:pPr>
      <w:r>
        <w:rPr>
          <w:rFonts w:ascii="Arial" w:cs="Arial" w:eastAsia="Arial" w:hAnsi="Arial"/>
          <w:color w:val="595959"/>
          <w:sz w:val="22"/>
          <w:szCs w:val="22"/>
        </w:rPr>
        <w:t xml:space="preserve">Decide whether the Fekreya ClickUp workspace will be a brand-new ClickUp account on a fekreya.com email, or a separate workspace under your existing login. Either keeps it isolated from Marektive.</w:t>
      </w:r>
    </w:p>
    <w:p>
      <w:pPr>
        <w:pStyle w:val="ListParagraph"/>
        <w:numPr>
          <w:ilvl w:val="0"/>
          <w:numId w:val="3"/>
        </w:numPr>
        <w:spacing w:after="80" w:line="290"/>
      </w:pPr>
      <w:r>
        <w:rPr>
          <w:rFonts w:ascii="Arial" w:cs="Arial" w:eastAsia="Arial" w:hAnsi="Arial"/>
          <w:color w:val="595959"/>
          <w:sz w:val="22"/>
          <w:szCs w:val="22"/>
        </w:rPr>
        <w:t xml:space="preserve">Once the Fekreya ClickUp exists, tell me and I'll build the spaces, lists, custom fields, and template lists for you in one go (it'll take me about 2 minutes — we have ClickUp tools wired up).</w:t>
      </w:r>
    </w:p>
    <w:p>
      <w:pPr>
        <w:pStyle w:val="ListParagraph"/>
        <w:numPr>
          <w:ilvl w:val="0"/>
          <w:numId w:val="3"/>
        </w:numPr>
        <w:spacing w:after="80" w:line="290"/>
      </w:pPr>
      <w:r>
        <w:rPr>
          <w:rFonts w:ascii="Arial" w:cs="Arial" w:eastAsia="Arial" w:hAnsi="Arial"/>
          <w:color w:val="595959"/>
          <w:sz w:val="22"/>
          <w:szCs w:val="22"/>
        </w:rPr>
        <w:t xml:space="preserve">Apply for WhatsApp Business Cloud API in parallel — that's the slowest piece, can take a few days for verification.</w:t>
      </w:r>
    </w:p>
    <w:p>
      <w:pPr>
        <w:pStyle w:val="ListParagraph"/>
        <w:numPr>
          <w:ilvl w:val="0"/>
          <w:numId w:val="3"/>
        </w:numPr>
        <w:spacing w:after="80" w:line="290"/>
      </w:pPr>
      <w:r>
        <w:rPr>
          <w:rFonts w:ascii="Arial" w:cs="Arial" w:eastAsia="Arial" w:hAnsi="Arial"/>
          <w:color w:val="595959"/>
          <w:sz w:val="22"/>
          <w:szCs w:val="22"/>
        </w:rPr>
        <w:t xml:space="preserve">Once both are ready, we'll wire up the Make.com scenario together — I'll walk you through it module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60"/>
              <w:left w:type="dxa" w:w="200"/>
              <w:bottom w:type="dxa" w:w="160"/>
              <w:right w:type="dxa" w:w="200"/>
            </w:tcMar>
          </w:tcPr>
          <w:p>
            <w:pPr>
              <w:spacing w:after="80"/>
            </w:pPr>
            <w:r>
              <w:rPr>
                <w:rFonts w:ascii="Arial" w:cs="Arial" w:eastAsia="Arial" w:hAnsi="Arial"/>
                <w:b/>
                <w:bCs/>
                <w:color w:val="1F4E79"/>
                <w:sz w:val="22"/>
                <w:szCs w:val="22"/>
              </w:rPr>
              <w:t xml:space="preserve">Want me to start now?</w:t>
            </w:r>
          </w:p>
          <w:p>
            <w:pPr>
              <w:spacing w:after="0" w:line="290"/>
            </w:pPr>
            <w:r>
              <w:rPr>
                <w:rFonts w:ascii="Arial" w:cs="Arial" w:eastAsia="Arial" w:hAnsi="Arial"/>
                <w:color w:val="595959"/>
                <w:sz w:val="22"/>
                <w:szCs w:val="22"/>
              </w:rPr>
              <w:t xml:space="preserve">If you say "build the Fekreya ClickUp scaffolding" once that workspace is connected here, I'll create the entire structure (spaces, folders, lists, custom fields, statuses) end-to-end. No more guesswork.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Confidential — Fekreya internal</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1F4E79"/>
        <w:sz w:val="18"/>
        <w:szCs w:val="18"/>
      </w:rPr>
      <w:t xml:space="preserve">Fekreya  ·  Client Voice Inbox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Fekreya Client Voice Inbox — Setup Playbook</dc:title>
  <dc:creator>Fekreya</dc:creator>
  <dc:description>Full setup playbook for the Fekreya Client Voice Inbox automation</dc:description>
  <cp:lastModifiedBy>Un-named</cp:lastModifiedBy>
  <cp:revision>1</cp:revision>
  <dcterms:created xsi:type="dcterms:W3CDTF">2026-04-27T22:46:39.391Z</dcterms:created>
  <dcterms:modified xsi:type="dcterms:W3CDTF">2026-04-27T22:46:39.392Z</dcterms:modified>
</cp:coreProperties>
</file>

<file path=docProps/custom.xml><?xml version="1.0" encoding="utf-8"?>
<Properties xmlns="http://schemas.openxmlformats.org/officeDocument/2006/custom-properties" xmlns:vt="http://schemas.openxmlformats.org/officeDocument/2006/docPropsVTypes"/>
</file>