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191" w:rsidRDefault="00577C5D" w:rsidP="00B33924">
      <w:pPr>
        <w:spacing w:after="0"/>
        <w:jc w:val="center"/>
        <w:rPr>
          <w:rFonts w:ascii="Cambria Math" w:hAnsi="Cambria Math"/>
          <w:b/>
          <w:sz w:val="28"/>
          <w:szCs w:val="28"/>
        </w:rPr>
      </w:pPr>
      <w:r w:rsidRPr="00CB55C3">
        <w:rPr>
          <w:rFonts w:ascii="Cambria Math" w:hAnsi="Cambria Math"/>
          <w:b/>
          <w:sz w:val="28"/>
          <w:szCs w:val="28"/>
        </w:rPr>
        <w:t>Задачи для самостоятельного решения по теме</w:t>
      </w:r>
      <w:r w:rsidR="007A4A27" w:rsidRPr="007A4A27">
        <w:rPr>
          <w:rFonts w:ascii="Cambria Math" w:hAnsi="Cambria Math"/>
          <w:b/>
          <w:sz w:val="28"/>
          <w:szCs w:val="28"/>
        </w:rPr>
        <w:t xml:space="preserve"> </w:t>
      </w:r>
    </w:p>
    <w:p w:rsidR="00577C5D" w:rsidRPr="00577C5D" w:rsidRDefault="007A4A27" w:rsidP="00B33924">
      <w:pPr>
        <w:spacing w:after="0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sz w:val="28"/>
          <w:szCs w:val="28"/>
        </w:rPr>
        <w:t>«</w:t>
      </w:r>
      <w:r w:rsidR="002B1191">
        <w:rPr>
          <w:rFonts w:ascii="Cambria Math" w:hAnsi="Cambria Math"/>
          <w:b/>
          <w:sz w:val="28"/>
          <w:szCs w:val="28"/>
        </w:rPr>
        <w:t>Непараметрические критерии</w:t>
      </w:r>
      <w:r w:rsidR="006012E2">
        <w:rPr>
          <w:rFonts w:ascii="Cambria Math" w:hAnsi="Cambria Math"/>
          <w:b/>
          <w:sz w:val="28"/>
          <w:szCs w:val="28"/>
        </w:rPr>
        <w:t xml:space="preserve"> согласия</w:t>
      </w:r>
      <w:r w:rsidRPr="007A4A27">
        <w:rPr>
          <w:rFonts w:ascii="Cambria Math" w:hAnsi="Cambria Math"/>
          <w:color w:val="0D0D0D" w:themeColor="text1" w:themeTint="F2"/>
          <w:sz w:val="28"/>
          <w:szCs w:val="28"/>
        </w:rPr>
        <w:t>»</w:t>
      </w:r>
    </w:p>
    <w:p w:rsidR="00B33924" w:rsidRPr="00F07A50" w:rsidRDefault="00B33924" w:rsidP="00EC0F04">
      <w:pPr>
        <w:pStyle w:val="a3"/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2B1191" w:rsidRPr="002B1191" w:rsidRDefault="002B1191" w:rsidP="006B13D3">
      <w:pPr>
        <w:pStyle w:val="a3"/>
        <w:numPr>
          <w:ilvl w:val="0"/>
          <w:numId w:val="8"/>
        </w:numPr>
        <w:tabs>
          <w:tab w:val="num" w:pos="-142"/>
        </w:tabs>
        <w:spacing w:after="0" w:line="360" w:lineRule="auto"/>
        <w:rPr>
          <w:color w:val="0D0D0D" w:themeColor="text1" w:themeTint="F2"/>
          <w:sz w:val="24"/>
          <w:szCs w:val="24"/>
        </w:rPr>
      </w:pPr>
      <w:r w:rsidRPr="002B1191">
        <w:rPr>
          <w:color w:val="0D0D0D" w:themeColor="text1" w:themeTint="F2"/>
          <w:sz w:val="24"/>
          <w:szCs w:val="24"/>
        </w:rPr>
        <w:t xml:space="preserve">Используя критерий Колмогорова, проверьте на уровне доверия 0.95, что выборка </w:t>
      </w:r>
    </w:p>
    <w:tbl>
      <w:tblPr>
        <w:tblStyle w:val="a9"/>
        <w:tblpPr w:leftFromText="180" w:rightFromText="180" w:vertAnchor="text" w:horzAnchor="margin" w:tblpXSpec="center" w:tblpY="111"/>
        <w:tblW w:w="0" w:type="auto"/>
        <w:tblLook w:val="04A0" w:firstRow="1" w:lastRow="0" w:firstColumn="1" w:lastColumn="0" w:noHBand="0" w:noVBand="1"/>
      </w:tblPr>
      <w:tblGrid>
        <w:gridCol w:w="810"/>
        <w:gridCol w:w="809"/>
        <w:gridCol w:w="809"/>
        <w:gridCol w:w="808"/>
        <w:gridCol w:w="808"/>
        <w:gridCol w:w="808"/>
        <w:gridCol w:w="744"/>
        <w:gridCol w:w="808"/>
        <w:gridCol w:w="808"/>
        <w:gridCol w:w="808"/>
        <w:gridCol w:w="607"/>
        <w:gridCol w:w="718"/>
      </w:tblGrid>
      <w:tr w:rsidR="00C8106A" w:rsidRPr="00B20530" w:rsidTr="00C8106A">
        <w:trPr>
          <w:trHeight w:val="280"/>
        </w:trPr>
        <w:tc>
          <w:tcPr>
            <w:tcW w:w="826" w:type="dxa"/>
          </w:tcPr>
          <w:p w:rsidR="00C8106A" w:rsidRPr="003C372F" w:rsidRDefault="00C8106A" w:rsidP="00C8106A">
            <w:r w:rsidRPr="003C372F">
              <w:t>0.106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2.203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0.666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1.064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1.077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4.627</w:t>
            </w:r>
          </w:p>
        </w:tc>
        <w:tc>
          <w:tcPr>
            <w:tcW w:w="769" w:type="dxa"/>
          </w:tcPr>
          <w:p w:rsidR="00C8106A" w:rsidRPr="003C372F" w:rsidRDefault="00C8106A" w:rsidP="00C8106A">
            <w:r w:rsidRPr="003C372F">
              <w:t>0.71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0.037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0.376</w:t>
            </w:r>
          </w:p>
        </w:tc>
        <w:tc>
          <w:tcPr>
            <w:tcW w:w="825" w:type="dxa"/>
          </w:tcPr>
          <w:p w:rsidR="00C8106A" w:rsidRPr="003C372F" w:rsidRDefault="00C8106A" w:rsidP="00C8106A">
            <w:r w:rsidRPr="003C372F">
              <w:t>1.079</w:t>
            </w:r>
          </w:p>
        </w:tc>
        <w:tc>
          <w:tcPr>
            <w:tcW w:w="575" w:type="dxa"/>
          </w:tcPr>
          <w:p w:rsidR="00C8106A" w:rsidRPr="00517BB8" w:rsidRDefault="00C8106A" w:rsidP="00C8106A">
            <w:r w:rsidRPr="00517BB8">
              <w:t>0.71</w:t>
            </w:r>
          </w:p>
        </w:tc>
        <w:tc>
          <w:tcPr>
            <w:tcW w:w="575" w:type="dxa"/>
          </w:tcPr>
          <w:p w:rsidR="00C8106A" w:rsidRDefault="00C8106A" w:rsidP="00C8106A">
            <w:r>
              <w:t>5</w:t>
            </w:r>
            <w:r w:rsidRPr="00517BB8">
              <w:t>.</w:t>
            </w:r>
            <w:r>
              <w:t>9</w:t>
            </w:r>
            <w:r w:rsidRPr="00517BB8">
              <w:t>96</w:t>
            </w:r>
          </w:p>
        </w:tc>
      </w:tr>
    </w:tbl>
    <w:p w:rsidR="002B1191" w:rsidRPr="00D513B7" w:rsidRDefault="002B1191" w:rsidP="00B33924">
      <w:pPr>
        <w:tabs>
          <w:tab w:val="num" w:pos="-142"/>
        </w:tabs>
        <w:spacing w:after="0" w:line="360" w:lineRule="auto"/>
        <w:rPr>
          <w:rFonts w:ascii="Cambria Math" w:hAnsi="Cambria Math"/>
          <w:color w:val="0D0D0D" w:themeColor="text1" w:themeTint="F2"/>
          <w:sz w:val="24"/>
          <w:szCs w:val="24"/>
        </w:rPr>
      </w:pPr>
      <w:proofErr w:type="gramStart"/>
      <w:r w:rsidRPr="00B20530">
        <w:rPr>
          <w:rFonts w:ascii="Cambria Math" w:hAnsi="Cambria Math"/>
          <w:color w:val="0D0D0D" w:themeColor="text1" w:themeTint="F2"/>
          <w:sz w:val="24"/>
          <w:szCs w:val="24"/>
        </w:rPr>
        <w:t>получена</w:t>
      </w:r>
      <w:proofErr w:type="gramEnd"/>
      <w:r w:rsidRPr="00B20530">
        <w:rPr>
          <w:rFonts w:ascii="Cambria Math" w:hAnsi="Cambria Math"/>
          <w:color w:val="0D0D0D" w:themeColor="text1" w:themeTint="F2"/>
          <w:sz w:val="24"/>
          <w:szCs w:val="24"/>
        </w:rPr>
        <w:t xml:space="preserve"> из генеральной совокупности, распределенной</w:t>
      </w:r>
      <w:r>
        <w:rPr>
          <w:rFonts w:ascii="Cambria Math" w:hAnsi="Cambria Math"/>
          <w:color w:val="0D0D0D" w:themeColor="text1" w:themeTint="F2"/>
          <w:sz w:val="24"/>
          <w:szCs w:val="24"/>
        </w:rPr>
        <w:t xml:space="preserve"> по </w:t>
      </w:r>
      <w:r w:rsidR="00D513B7">
        <w:rPr>
          <w:rFonts w:ascii="Cambria Math" w:hAnsi="Cambria Math"/>
          <w:color w:val="0D0D0D" w:themeColor="text1" w:themeTint="F2"/>
          <w:sz w:val="24"/>
          <w:szCs w:val="24"/>
        </w:rPr>
        <w:t xml:space="preserve">равномерному закону </w:t>
      </w:r>
      <m:oMath>
        <m:r>
          <w:rPr>
            <w:rFonts w:ascii="Cambria Math" w:hAnsi="Cambria Math"/>
            <w:color w:val="0D0D0D" w:themeColor="text1" w:themeTint="F2"/>
            <w:sz w:val="24"/>
            <w:szCs w:val="24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0;6</m:t>
            </m:r>
          </m:e>
        </m:d>
      </m:oMath>
      <w:r w:rsidR="003A4E3D">
        <w:rPr>
          <w:rFonts w:ascii="Cambria Math" w:hAnsi="Cambria Math"/>
          <w:color w:val="0D0D0D" w:themeColor="text1" w:themeTint="F2"/>
          <w:sz w:val="24"/>
          <w:szCs w:val="24"/>
        </w:rPr>
        <w:t>.</w:t>
      </w:r>
    </w:p>
    <w:p w:rsidR="002B1191" w:rsidRPr="00B20530" w:rsidRDefault="002B1191" w:rsidP="002B1191">
      <w:pPr>
        <w:tabs>
          <w:tab w:val="num" w:pos="-142"/>
        </w:tabs>
        <w:spacing w:line="360" w:lineRule="auto"/>
        <w:rPr>
          <w:rFonts w:ascii="Cambria Math" w:eastAsiaTheme="minorEastAsia" w:hAnsi="Cambria Math"/>
          <w:color w:val="0D0D0D" w:themeColor="text1" w:themeTint="F2"/>
          <w:sz w:val="24"/>
          <w:szCs w:val="24"/>
        </w:rPr>
      </w:pPr>
      <w:proofErr w:type="gramStart"/>
      <w:r>
        <w:rPr>
          <w:rFonts w:ascii="Cambria Math" w:hAnsi="Cambria Math"/>
          <w:b/>
          <w:color w:val="0D0D0D" w:themeColor="text1" w:themeTint="F2"/>
          <w:sz w:val="24"/>
          <w:szCs w:val="24"/>
        </w:rPr>
        <w:t>Ответ</w:t>
      </w:r>
      <w:r w:rsidRPr="00B20530">
        <w:rPr>
          <w:rFonts w:ascii="Cambria Math" w:hAnsi="Cambria Math"/>
          <w:color w:val="0D0D0D" w:themeColor="text1" w:themeTint="F2"/>
          <w:sz w:val="24"/>
          <w:szCs w:val="24"/>
        </w:rPr>
        <w:t xml:space="preserve">.  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1</m:t>
            </m:r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D0D0D" w:themeColor="text1" w:themeTint="F2"/>
            <w:sz w:val="24"/>
            <w:szCs w:val="24"/>
          </w:rPr>
          <m:t>=0.</m:t>
        </m:r>
        <m:r>
          <w:rPr>
            <w:rFonts w:ascii="Cambria Math" w:hAnsi="Cambria Math"/>
            <w:color w:val="0D0D0D" w:themeColor="text1" w:themeTint="F2"/>
            <w:sz w:val="24"/>
            <w:szCs w:val="24"/>
          </w:rPr>
          <m:t>715</m:t>
        </m:r>
      </m:oMath>
      <w:r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>;  п</w:t>
      </w:r>
      <w:proofErr w:type="spellStart"/>
      <w:r w:rsidRPr="00B20530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>оскольку</w:t>
      </w:r>
      <w:proofErr w:type="spellEnd"/>
      <w:r w:rsidRPr="00B20530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0D0D0D" w:themeColor="text1" w:themeTint="F2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color w:val="0D0D0D" w:themeColor="text1" w:themeTint="F2"/>
                <w:sz w:val="24"/>
                <w:szCs w:val="24"/>
              </w:rPr>
              <m:t xml:space="preserve">0.95 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0D0D0D" w:themeColor="text1" w:themeTint="F2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/>
                <w:color w:val="0D0D0D" w:themeColor="text1" w:themeTint="F2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color w:val="0D0D0D" w:themeColor="text1" w:themeTint="F2"/>
            <w:sz w:val="24"/>
            <w:szCs w:val="24"/>
          </w:rPr>
          <m:t>=0.37</m:t>
        </m:r>
        <m:r>
          <w:rPr>
            <w:rFonts w:ascii="Cambria Math" w:eastAsiaTheme="minorEastAsia" w:hAnsi="Cambria Math"/>
            <w:color w:val="0D0D0D" w:themeColor="text1" w:themeTint="F2"/>
            <w:sz w:val="24"/>
            <w:szCs w:val="24"/>
          </w:rPr>
          <m:t>5</m:t>
        </m:r>
        <m:r>
          <w:rPr>
            <w:rFonts w:ascii="Cambria Math" w:eastAsiaTheme="minorEastAsia" w:hAnsi="Cambria Math"/>
            <w:color w:val="0D0D0D" w:themeColor="text1" w:themeTint="F2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12</m:t>
            </m:r>
          </m:sub>
        </m:sSub>
      </m:oMath>
      <w:r w:rsidRPr="00B20530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, то гипотеза </w:t>
      </w:r>
      <w:r w:rsidR="00C50FF9">
        <w:rPr>
          <w:rFonts w:ascii="Cambria Math" w:eastAsiaTheme="minorEastAsia" w:hAnsi="Cambria Math"/>
          <w:b/>
          <w:color w:val="0D0D0D" w:themeColor="text1" w:themeTint="F2"/>
          <w:sz w:val="24"/>
          <w:szCs w:val="24"/>
        </w:rPr>
        <w:t>отклоняется</w:t>
      </w:r>
      <w:r w:rsidRPr="00B20530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>.</w:t>
      </w:r>
    </w:p>
    <w:p w:rsidR="0019420B" w:rsidRPr="0019420B" w:rsidRDefault="0019420B" w:rsidP="00B33924">
      <w:pPr>
        <w:pStyle w:val="a3"/>
        <w:numPr>
          <w:ilvl w:val="0"/>
          <w:numId w:val="8"/>
        </w:numPr>
        <w:tabs>
          <w:tab w:val="num" w:pos="-142"/>
        </w:tabs>
        <w:spacing w:before="100" w:beforeAutospacing="1" w:after="0" w:line="276" w:lineRule="auto"/>
        <w:rPr>
          <w:color w:val="0D0D0D" w:themeColor="text1" w:themeTint="F2"/>
          <w:sz w:val="24"/>
          <w:szCs w:val="24"/>
        </w:rPr>
      </w:pPr>
      <w:r w:rsidRPr="0019420B">
        <w:rPr>
          <w:color w:val="0D0D0D" w:themeColor="text1" w:themeTint="F2"/>
          <w:sz w:val="24"/>
          <w:szCs w:val="24"/>
        </w:rPr>
        <w:t xml:space="preserve">Пользуясь Критерием согласия Колмогорова, проверить на уровне доверия 0.95 гипотезу о том, что выборка взята из распределения Коши с </w:t>
      </w:r>
      <w:proofErr w:type="gramStart"/>
      <w:r w:rsidRPr="0019420B">
        <w:rPr>
          <w:color w:val="0D0D0D" w:themeColor="text1" w:themeTint="F2"/>
          <w:sz w:val="24"/>
          <w:szCs w:val="24"/>
        </w:rPr>
        <w:t xml:space="preserve">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π(1+</m:t>
            </m:r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r>
              <w:rPr>
                <w:color w:val="0D0D0D" w:themeColor="text1" w:themeTint="F2"/>
                <w:sz w:val="24"/>
                <w:szCs w:val="24"/>
              </w:rPr>
              <m:t>)</m:t>
            </m:r>
          </m:den>
        </m:f>
      </m:oMath>
      <w:r w:rsidRPr="0019420B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tbl>
      <w:tblPr>
        <w:tblStyle w:val="a9"/>
        <w:tblW w:w="9831" w:type="dxa"/>
        <w:tblInd w:w="-270" w:type="dxa"/>
        <w:tblLook w:val="04A0" w:firstRow="1" w:lastRow="0" w:firstColumn="1" w:lastColumn="0" w:noHBand="0" w:noVBand="1"/>
      </w:tblPr>
      <w:tblGrid>
        <w:gridCol w:w="1228"/>
        <w:gridCol w:w="1229"/>
        <w:gridCol w:w="1229"/>
        <w:gridCol w:w="1229"/>
        <w:gridCol w:w="1229"/>
        <w:gridCol w:w="1229"/>
        <w:gridCol w:w="1229"/>
        <w:gridCol w:w="1229"/>
      </w:tblGrid>
      <w:tr w:rsidR="0019420B" w:rsidRPr="00B20530" w:rsidTr="0019420B">
        <w:trPr>
          <w:trHeight w:val="312"/>
        </w:trPr>
        <w:tc>
          <w:tcPr>
            <w:tcW w:w="1228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1.098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-0.194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-1.513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2.757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-0.736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0.229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9.224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1.187</w:t>
            </w:r>
          </w:p>
        </w:tc>
      </w:tr>
      <w:tr w:rsidR="0019420B" w:rsidRPr="00B20530" w:rsidTr="0019420B">
        <w:trPr>
          <w:trHeight w:val="312"/>
        </w:trPr>
        <w:tc>
          <w:tcPr>
            <w:tcW w:w="1228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-2.906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-1.373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1.371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-1.381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-1.635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-0.294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1.529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3.778</w:t>
            </w:r>
          </w:p>
        </w:tc>
      </w:tr>
      <w:tr w:rsidR="0019420B" w:rsidRPr="00B20530" w:rsidTr="0019420B">
        <w:trPr>
          <w:trHeight w:val="312"/>
        </w:trPr>
        <w:tc>
          <w:tcPr>
            <w:tcW w:w="1228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-0.497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-2.239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0.216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-0.515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-2.895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2.638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1.87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1.343</w:t>
            </w:r>
          </w:p>
        </w:tc>
      </w:tr>
      <w:tr w:rsidR="0019420B" w:rsidRPr="00B20530" w:rsidTr="0019420B">
        <w:trPr>
          <w:trHeight w:val="312"/>
        </w:trPr>
        <w:tc>
          <w:tcPr>
            <w:tcW w:w="1228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4.41</w:t>
            </w:r>
          </w:p>
        </w:tc>
        <w:tc>
          <w:tcPr>
            <w:tcW w:w="1229" w:type="dxa"/>
          </w:tcPr>
          <w:p w:rsidR="0019420B" w:rsidRPr="0019420B" w:rsidRDefault="0019420B" w:rsidP="0019420B">
            <w:pPr>
              <w:tabs>
                <w:tab w:val="num" w:pos="-142"/>
                <w:tab w:val="num" w:pos="0"/>
              </w:tabs>
              <w:ind w:right="-140"/>
              <w:jc w:val="center"/>
              <w:rPr>
                <w:rFonts w:ascii="Cambria Math" w:hAnsi="Cambria Math"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</w:rPr>
                  <m:t>6.356∙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2.392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-10.873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3.467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-1.075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-2.64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0.524</w:t>
            </w:r>
          </w:p>
        </w:tc>
      </w:tr>
      <w:tr w:rsidR="0019420B" w:rsidRPr="00B20530" w:rsidTr="0019420B">
        <w:trPr>
          <w:trHeight w:val="312"/>
        </w:trPr>
        <w:tc>
          <w:tcPr>
            <w:tcW w:w="1228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-11.826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1.234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0.148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-0.399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-1.431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0.77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-18.997</w:t>
            </w:r>
          </w:p>
        </w:tc>
        <w:tc>
          <w:tcPr>
            <w:tcW w:w="1229" w:type="dxa"/>
          </w:tcPr>
          <w:p w:rsidR="0019420B" w:rsidRPr="00B20530" w:rsidRDefault="0019420B" w:rsidP="0019420B">
            <w:pPr>
              <w:tabs>
                <w:tab w:val="num" w:pos="-142"/>
              </w:tabs>
              <w:jc w:val="center"/>
              <w:rPr>
                <w:rFonts w:ascii="Cambria Math" w:hAnsi="Cambria Math"/>
              </w:rPr>
            </w:pPr>
            <w:r w:rsidRPr="00B20530">
              <w:rPr>
                <w:rFonts w:ascii="Cambria Math" w:hAnsi="Cambria Math"/>
              </w:rPr>
              <w:t>0.774</w:t>
            </w:r>
          </w:p>
        </w:tc>
      </w:tr>
    </w:tbl>
    <w:p w:rsidR="00B33924" w:rsidRDefault="0019420B" w:rsidP="00B33924">
      <w:pPr>
        <w:pStyle w:val="a3"/>
        <w:tabs>
          <w:tab w:val="num" w:pos="-142"/>
        </w:tabs>
        <w:spacing w:before="100" w:beforeAutospacing="1" w:after="0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b/>
          <w:color w:val="0D0D0D" w:themeColor="text1" w:themeTint="F2"/>
          <w:sz w:val="24"/>
          <w:szCs w:val="24"/>
        </w:rPr>
        <w:t>Ответ</w:t>
      </w:r>
      <w:proofErr w:type="gramStart"/>
      <w:r w:rsidRPr="00B20530">
        <w:rPr>
          <w:color w:val="0D0D0D" w:themeColor="text1" w:themeTint="F2"/>
          <w:sz w:val="24"/>
          <w:szCs w:val="24"/>
        </w:rPr>
        <w:t xml:space="preserve">.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D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40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=0.115</m:t>
        </m:r>
      </m:oMath>
      <w:r w:rsidRPr="00B20530">
        <w:rPr>
          <w:rFonts w:eastAsiaTheme="minorEastAsia"/>
          <w:color w:val="0D0D0D" w:themeColor="text1" w:themeTint="F2"/>
          <w:sz w:val="24"/>
          <w:szCs w:val="24"/>
        </w:rPr>
        <w:t>,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B20530">
        <w:rPr>
          <w:rFonts w:eastAsiaTheme="minorEastAsia"/>
          <w:color w:val="0D0D0D" w:themeColor="text1" w:themeTint="F2"/>
          <w:sz w:val="24"/>
          <w:szCs w:val="24"/>
        </w:rPr>
        <w:t xml:space="preserve"> находим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λ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0.95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=1.358</m:t>
        </m:r>
      </m:oMath>
      <w:r w:rsidR="00B33924">
        <w:rPr>
          <w:rFonts w:eastAsiaTheme="minorEastAsia"/>
          <w:color w:val="0D0D0D" w:themeColor="text1" w:themeTint="F2"/>
          <w:sz w:val="24"/>
          <w:szCs w:val="24"/>
        </w:rPr>
        <w:t xml:space="preserve">; </w:t>
      </w:r>
      <w:r w:rsidR="00B33924" w:rsidRPr="00B20530">
        <w:rPr>
          <w:rFonts w:eastAsiaTheme="minorEastAsia"/>
          <w:color w:val="0D0D0D" w:themeColor="text1" w:themeTint="F2"/>
          <w:sz w:val="24"/>
          <w:szCs w:val="24"/>
        </w:rPr>
        <w:t xml:space="preserve">Гипотеза </w:t>
      </w:r>
      <w:r w:rsidR="00B33924" w:rsidRPr="00B33924">
        <w:rPr>
          <w:rFonts w:eastAsiaTheme="minorEastAsia"/>
          <w:b/>
          <w:color w:val="0D0D0D" w:themeColor="text1" w:themeTint="F2"/>
          <w:sz w:val="24"/>
          <w:szCs w:val="24"/>
        </w:rPr>
        <w:t>принимается</w:t>
      </w:r>
      <w:r w:rsidR="00B33924">
        <w:rPr>
          <w:rFonts w:eastAsiaTheme="minorEastAsia"/>
          <w:color w:val="0D0D0D" w:themeColor="text1" w:themeTint="F2"/>
          <w:sz w:val="24"/>
          <w:szCs w:val="24"/>
        </w:rPr>
        <w:t>, т. к.</w:t>
      </w:r>
    </w:p>
    <w:p w:rsidR="0019420B" w:rsidRDefault="0019420B" w:rsidP="00B33924">
      <w:pPr>
        <w:pStyle w:val="a3"/>
        <w:tabs>
          <w:tab w:val="num" w:pos="-142"/>
        </w:tabs>
        <w:spacing w:after="100" w:afterAutospacing="1"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B20530">
        <w:rPr>
          <w:color w:val="0D0D0D" w:themeColor="text1" w:themeTint="F2"/>
          <w:sz w:val="24"/>
          <w:szCs w:val="24"/>
        </w:rPr>
        <w:t xml:space="preserve">Критическое множество </w:t>
      </w:r>
      <m:oMath>
        <m:r>
          <w:rPr>
            <w:color w:val="0D0D0D" w:themeColor="text1" w:themeTint="F2"/>
            <w:sz w:val="24"/>
            <w:szCs w:val="24"/>
          </w:rPr>
          <m:t>S=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D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40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&gt;</m:t>
            </m:r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0.95</m:t>
                    </m:r>
                  </m:sub>
                </m:sSub>
                <m:ctrlP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40</m:t>
                    </m:r>
                  </m:e>
                </m:rad>
              </m:den>
            </m:f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D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40</m:t>
                </m:r>
              </m:sub>
            </m:sSub>
            <m:r>
              <w:rPr>
                <w:color w:val="0D0D0D" w:themeColor="text1" w:themeTint="F2"/>
                <w:sz w:val="24"/>
                <w:szCs w:val="24"/>
              </w:rPr>
              <m:t>&gt;</m:t>
            </m:r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0.215</m:t>
            </m:r>
          </m:e>
        </m:d>
      </m:oMath>
    </w:p>
    <w:p w:rsidR="006012E2" w:rsidRDefault="006012E2" w:rsidP="006012E2">
      <w:pPr>
        <w:pStyle w:val="a3"/>
        <w:numPr>
          <w:ilvl w:val="0"/>
          <w:numId w:val="8"/>
        </w:numPr>
        <w:spacing w:after="100" w:afterAutospacing="1" w:line="276" w:lineRule="auto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Проверить на уровне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значимости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α=0.05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гипотезу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об однородности выборок</w:t>
      </w:r>
      <w:r w:rsidR="009559E3">
        <w:rPr>
          <w:rFonts w:eastAsiaTheme="minorEastAsia"/>
          <w:color w:val="0D0D0D" w:themeColor="text1" w:themeTint="F2"/>
          <w:sz w:val="24"/>
          <w:szCs w:val="24"/>
        </w:rPr>
        <w:t>:</w:t>
      </w:r>
      <w:bookmarkStart w:id="0" w:name="_GoBack"/>
      <w:bookmarkEnd w:id="0"/>
    </w:p>
    <w:p w:rsidR="009559E3" w:rsidRDefault="009559E3" w:rsidP="009559E3">
      <w:pPr>
        <w:pStyle w:val="a3"/>
        <w:spacing w:after="100" w:afterAutospacing="1" w:line="276" w:lineRule="auto"/>
        <w:ind w:left="90" w:firstLine="0"/>
        <w:rPr>
          <w:rFonts w:eastAsiaTheme="minorEastAsia"/>
          <w:color w:val="0D0D0D" w:themeColor="text1" w:themeTint="F2"/>
          <w:sz w:val="24"/>
          <w:szCs w:val="24"/>
        </w:rPr>
      </w:pPr>
    </w:p>
    <w:tbl>
      <w:tblPr>
        <w:tblStyle w:val="a9"/>
        <w:tblW w:w="10003" w:type="dxa"/>
        <w:tblInd w:w="-553" w:type="dxa"/>
        <w:tblLook w:val="04A0" w:firstRow="1" w:lastRow="0" w:firstColumn="1" w:lastColumn="0" w:noHBand="0" w:noVBand="1"/>
      </w:tblPr>
      <w:tblGrid>
        <w:gridCol w:w="731"/>
        <w:gridCol w:w="774"/>
        <w:gridCol w:w="775"/>
        <w:gridCol w:w="775"/>
        <w:gridCol w:w="756"/>
        <w:gridCol w:w="774"/>
        <w:gridCol w:w="774"/>
        <w:gridCol w:w="774"/>
        <w:gridCol w:w="774"/>
        <w:gridCol w:w="774"/>
        <w:gridCol w:w="774"/>
        <w:gridCol w:w="774"/>
        <w:gridCol w:w="774"/>
      </w:tblGrid>
      <w:tr w:rsidR="0039597B" w:rsidTr="0039597B">
        <w:trPr>
          <w:trHeight w:val="383"/>
        </w:trPr>
        <w:tc>
          <w:tcPr>
            <w:tcW w:w="731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4"/>
                <w:szCs w:val="24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ru-RU"/>
              </w:rPr>
              <w:t>1-я</w:t>
            </w:r>
          </w:p>
        </w:tc>
        <w:tc>
          <w:tcPr>
            <w:tcW w:w="774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 w:rsidRPr="006012E2"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1.233</w:t>
            </w:r>
          </w:p>
        </w:tc>
        <w:tc>
          <w:tcPr>
            <w:tcW w:w="775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 w:rsidRPr="006012E2"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0.345</w:t>
            </w:r>
          </w:p>
        </w:tc>
        <w:tc>
          <w:tcPr>
            <w:tcW w:w="775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 w:rsidRPr="006012E2"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0.456</w:t>
            </w:r>
          </w:p>
        </w:tc>
        <w:tc>
          <w:tcPr>
            <w:tcW w:w="756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 w:rsidRPr="006012E2"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-0.84</w:t>
            </w:r>
          </w:p>
        </w:tc>
        <w:tc>
          <w:tcPr>
            <w:tcW w:w="774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-2.235</w:t>
            </w:r>
          </w:p>
        </w:tc>
        <w:tc>
          <w:tcPr>
            <w:tcW w:w="774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0.754</w:t>
            </w:r>
          </w:p>
        </w:tc>
        <w:tc>
          <w:tcPr>
            <w:tcW w:w="774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1.321</w:t>
            </w:r>
          </w:p>
        </w:tc>
        <w:tc>
          <w:tcPr>
            <w:tcW w:w="774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-0.603</w:t>
            </w:r>
          </w:p>
        </w:tc>
        <w:tc>
          <w:tcPr>
            <w:tcW w:w="774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1.141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0.178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0.039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-0.461</w:t>
            </w:r>
          </w:p>
        </w:tc>
      </w:tr>
      <w:tr w:rsidR="0039597B" w:rsidTr="0039597B">
        <w:trPr>
          <w:trHeight w:val="319"/>
        </w:trPr>
        <w:tc>
          <w:tcPr>
            <w:tcW w:w="731" w:type="dxa"/>
          </w:tcPr>
          <w:p w:rsidR="006012E2" w:rsidRPr="006012E2" w:rsidRDefault="006012E2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4"/>
                <w:szCs w:val="24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ru-RU"/>
              </w:rPr>
              <w:t>2-я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-1.043</w:t>
            </w:r>
          </w:p>
        </w:tc>
        <w:tc>
          <w:tcPr>
            <w:tcW w:w="775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4.572</w:t>
            </w:r>
          </w:p>
        </w:tc>
        <w:tc>
          <w:tcPr>
            <w:tcW w:w="775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-0.43</w:t>
            </w:r>
          </w:p>
        </w:tc>
        <w:tc>
          <w:tcPr>
            <w:tcW w:w="756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-1.92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1.139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-0.589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-1.805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-1.555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-0.029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0.048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0.397</w:t>
            </w:r>
          </w:p>
        </w:tc>
        <w:tc>
          <w:tcPr>
            <w:tcW w:w="774" w:type="dxa"/>
          </w:tcPr>
          <w:p w:rsidR="006012E2" w:rsidRPr="0039597B" w:rsidRDefault="0039597B" w:rsidP="006012E2">
            <w:pPr>
              <w:pStyle w:val="a3"/>
              <w:spacing w:after="100" w:afterAutospacing="1" w:line="276" w:lineRule="auto"/>
              <w:ind w:left="0" w:firstLine="0"/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</w:pPr>
            <w:r>
              <w:rPr>
                <w:rFonts w:eastAsiaTheme="minorEastAsia"/>
                <w:color w:val="0D0D0D" w:themeColor="text1" w:themeTint="F2"/>
                <w:sz w:val="20"/>
                <w:szCs w:val="20"/>
                <w:lang w:val="ru-RU"/>
              </w:rPr>
              <w:t>0.737</w:t>
            </w:r>
          </w:p>
        </w:tc>
      </w:tr>
    </w:tbl>
    <w:p w:rsidR="003A4E3D" w:rsidRDefault="003A4E3D" w:rsidP="006012E2">
      <w:pPr>
        <w:pStyle w:val="a3"/>
        <w:spacing w:after="100" w:afterAutospacing="1" w:line="276" w:lineRule="auto"/>
        <w:ind w:left="9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3A4E3D" w:rsidRDefault="003A4E3D" w:rsidP="006012E2">
      <w:pPr>
        <w:pStyle w:val="a3"/>
        <w:spacing w:after="100" w:afterAutospacing="1" w:line="276" w:lineRule="auto"/>
        <w:ind w:left="9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6012E2" w:rsidRPr="00E42E81" w:rsidRDefault="0039597B" w:rsidP="006012E2">
      <w:pPr>
        <w:pStyle w:val="a3"/>
        <w:spacing w:after="100" w:afterAutospacing="1" w:line="276" w:lineRule="auto"/>
        <w:ind w:left="9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3A4E3D">
        <w:rPr>
          <w:rFonts w:eastAsiaTheme="minorEastAsia"/>
          <w:b/>
          <w:color w:val="0D0D0D" w:themeColor="text1" w:themeTint="F2"/>
          <w:sz w:val="24"/>
          <w:szCs w:val="24"/>
        </w:rPr>
        <w:t>Ответ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.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D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12,12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=0.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25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&lt;0.583=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0.95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(12,12)</m:t>
        </m:r>
      </m:oMath>
      <w:r w:rsidR="00E42E81" w:rsidRPr="003A4E3D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 w:rsidR="00E42E81">
        <w:rPr>
          <w:rFonts w:eastAsiaTheme="minorEastAsia"/>
          <w:color w:val="0D0D0D" w:themeColor="text1" w:themeTint="F2"/>
          <w:sz w:val="24"/>
          <w:szCs w:val="24"/>
        </w:rPr>
        <w:t>гипотеза</w:t>
      </w:r>
      <w:proofErr w:type="gramEnd"/>
      <w:r w:rsidR="00E42E81">
        <w:rPr>
          <w:rFonts w:eastAsiaTheme="minorEastAsia"/>
          <w:color w:val="0D0D0D" w:themeColor="text1" w:themeTint="F2"/>
          <w:sz w:val="24"/>
          <w:szCs w:val="24"/>
        </w:rPr>
        <w:t xml:space="preserve"> принимается</w:t>
      </w:r>
    </w:p>
    <w:p w:rsidR="006012E2" w:rsidRPr="006012E2" w:rsidRDefault="006012E2" w:rsidP="006012E2">
      <w:pPr>
        <w:framePr w:w="3735" w:h="4125" w:wrap="auto" w:vAnchor="text" w:hAnchor="text" w:x="4190" w:y="77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6012E2">
        <w:rPr>
          <w:rFonts w:ascii="Arial" w:hAnsi="Arial" w:cs="Arial"/>
          <w:noProof/>
          <w:position w:val="-208"/>
          <w:sz w:val="20"/>
          <w:szCs w:val="20"/>
          <w:lang w:eastAsia="ru-RU"/>
        </w:rPr>
        <w:drawing>
          <wp:inline distT="0" distB="0" distL="0" distR="0">
            <wp:extent cx="2184400" cy="26225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97B" w:rsidRPr="0039597B" w:rsidRDefault="0039597B" w:rsidP="0039597B">
      <w:pPr>
        <w:framePr w:w="3090" w:h="4125" w:wrap="auto" w:vAnchor="text" w:hAnchor="text" w:x="81" w:y="1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39597B">
        <w:rPr>
          <w:rFonts w:ascii="Arial" w:hAnsi="Arial" w:cs="Arial"/>
          <w:noProof/>
          <w:position w:val="-208"/>
          <w:sz w:val="20"/>
          <w:szCs w:val="20"/>
          <w:lang w:eastAsia="ru-RU"/>
        </w:rPr>
        <w:drawing>
          <wp:inline distT="0" distB="0" distL="0" distR="0">
            <wp:extent cx="1771650" cy="26225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1D" w:rsidRDefault="008B4A1D" w:rsidP="008B4A1D">
      <w:pPr>
        <w:pStyle w:val="a3"/>
        <w:spacing w:line="276" w:lineRule="auto"/>
        <w:ind w:left="0" w:hanging="14"/>
        <w:rPr>
          <w:rFonts w:eastAsiaTheme="minorEastAsia"/>
          <w:color w:val="0D0D0D" w:themeColor="text1" w:themeTint="F2"/>
          <w:sz w:val="24"/>
          <w:szCs w:val="24"/>
          <w:vertAlign w:val="superscript"/>
        </w:rPr>
      </w:pPr>
    </w:p>
    <w:sectPr w:rsidR="008B4A1D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030" w:rsidRDefault="002A5030" w:rsidP="00577C5D">
      <w:pPr>
        <w:spacing w:after="0" w:line="240" w:lineRule="auto"/>
      </w:pPr>
      <w:r>
        <w:separator/>
      </w:r>
    </w:p>
  </w:endnote>
  <w:endnote w:type="continuationSeparator" w:id="0">
    <w:p w:rsidR="002A5030" w:rsidRDefault="002A5030" w:rsidP="00577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030" w:rsidRDefault="002A5030" w:rsidP="00577C5D">
      <w:pPr>
        <w:spacing w:after="0" w:line="240" w:lineRule="auto"/>
      </w:pPr>
      <w:r>
        <w:separator/>
      </w:r>
    </w:p>
  </w:footnote>
  <w:footnote w:type="continuationSeparator" w:id="0">
    <w:p w:rsidR="002A5030" w:rsidRDefault="002A5030" w:rsidP="00577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C5D" w:rsidRPr="00C3677A" w:rsidRDefault="00577C5D" w:rsidP="00577C5D">
    <w:pPr>
      <w:pStyle w:val="a4"/>
    </w:pPr>
    <w:proofErr w:type="spellStart"/>
    <w:r>
      <w:t>Облакова</w:t>
    </w:r>
    <w:proofErr w:type="spellEnd"/>
    <w:r>
      <w:t xml:space="preserve"> </w:t>
    </w:r>
    <w:proofErr w:type="gramStart"/>
    <w:r>
      <w:t>Т.В,</w:t>
    </w:r>
    <w:r>
      <w:ptab w:relativeTo="margin" w:alignment="center" w:leader="none"/>
    </w:r>
    <w:r>
      <w:t>ТВ</w:t>
    </w:r>
    <w:proofErr w:type="gramEnd"/>
    <w:r>
      <w:t xml:space="preserve"> и МС (текущие ДЗ)</w:t>
    </w:r>
    <w:r>
      <w:ptab w:relativeTo="margin" w:alignment="right" w:leader="none"/>
    </w:r>
    <w:r>
      <w:t>20</w:t>
    </w:r>
    <w:r w:rsidR="00525BDE">
      <w:t>2</w:t>
    </w:r>
    <w:r w:rsidR="006012E2">
      <w:t>5</w:t>
    </w:r>
  </w:p>
  <w:p w:rsidR="00577C5D" w:rsidRPr="00577C5D" w:rsidRDefault="00577C5D" w:rsidP="00577C5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32E2D"/>
    <w:multiLevelType w:val="hybridMultilevel"/>
    <w:tmpl w:val="6B227B4C"/>
    <w:lvl w:ilvl="0" w:tplc="2F321322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50" w:hanging="360"/>
      </w:pPr>
    </w:lvl>
    <w:lvl w:ilvl="2" w:tplc="0419001B" w:tentative="1">
      <w:start w:val="1"/>
      <w:numFmt w:val="lowerRoman"/>
      <w:lvlText w:val="%3."/>
      <w:lvlJc w:val="right"/>
      <w:pPr>
        <w:ind w:left="1170" w:hanging="180"/>
      </w:pPr>
    </w:lvl>
    <w:lvl w:ilvl="3" w:tplc="0419000F" w:tentative="1">
      <w:start w:val="1"/>
      <w:numFmt w:val="decimal"/>
      <w:lvlText w:val="%4."/>
      <w:lvlJc w:val="left"/>
      <w:pPr>
        <w:ind w:left="1890" w:hanging="360"/>
      </w:pPr>
    </w:lvl>
    <w:lvl w:ilvl="4" w:tplc="04190019" w:tentative="1">
      <w:start w:val="1"/>
      <w:numFmt w:val="lowerLetter"/>
      <w:lvlText w:val="%5."/>
      <w:lvlJc w:val="left"/>
      <w:pPr>
        <w:ind w:left="2610" w:hanging="360"/>
      </w:pPr>
    </w:lvl>
    <w:lvl w:ilvl="5" w:tplc="0419001B" w:tentative="1">
      <w:start w:val="1"/>
      <w:numFmt w:val="lowerRoman"/>
      <w:lvlText w:val="%6."/>
      <w:lvlJc w:val="right"/>
      <w:pPr>
        <w:ind w:left="3330" w:hanging="180"/>
      </w:pPr>
    </w:lvl>
    <w:lvl w:ilvl="6" w:tplc="0419000F" w:tentative="1">
      <w:start w:val="1"/>
      <w:numFmt w:val="decimal"/>
      <w:lvlText w:val="%7."/>
      <w:lvlJc w:val="left"/>
      <w:pPr>
        <w:ind w:left="4050" w:hanging="360"/>
      </w:pPr>
    </w:lvl>
    <w:lvl w:ilvl="7" w:tplc="04190019" w:tentative="1">
      <w:start w:val="1"/>
      <w:numFmt w:val="lowerLetter"/>
      <w:lvlText w:val="%8."/>
      <w:lvlJc w:val="left"/>
      <w:pPr>
        <w:ind w:left="4770" w:hanging="360"/>
      </w:pPr>
    </w:lvl>
    <w:lvl w:ilvl="8" w:tplc="041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>
    <w:nsid w:val="0B654460"/>
    <w:multiLevelType w:val="multilevel"/>
    <w:tmpl w:val="097EA0F6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EastAsia" w:hint="default"/>
        <w:b/>
      </w:rPr>
    </w:lvl>
  </w:abstractNum>
  <w:abstractNum w:abstractNumId="2">
    <w:nsid w:val="2720311C"/>
    <w:multiLevelType w:val="hybridMultilevel"/>
    <w:tmpl w:val="0E8419AE"/>
    <w:lvl w:ilvl="0" w:tplc="B07C01E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D213F47"/>
    <w:multiLevelType w:val="hybridMultilevel"/>
    <w:tmpl w:val="C9288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830DCD"/>
    <w:multiLevelType w:val="hybridMultilevel"/>
    <w:tmpl w:val="BE009D2A"/>
    <w:lvl w:ilvl="0" w:tplc="0419000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10" w:hanging="360"/>
      </w:pPr>
    </w:lvl>
    <w:lvl w:ilvl="2" w:tplc="0419001B" w:tentative="1">
      <w:start w:val="1"/>
      <w:numFmt w:val="lowerRoman"/>
      <w:lvlText w:val="%3."/>
      <w:lvlJc w:val="right"/>
      <w:pPr>
        <w:ind w:left="1530" w:hanging="180"/>
      </w:pPr>
    </w:lvl>
    <w:lvl w:ilvl="3" w:tplc="0419000F" w:tentative="1">
      <w:start w:val="1"/>
      <w:numFmt w:val="decimal"/>
      <w:lvlText w:val="%4."/>
      <w:lvlJc w:val="left"/>
      <w:pPr>
        <w:ind w:left="2250" w:hanging="360"/>
      </w:pPr>
    </w:lvl>
    <w:lvl w:ilvl="4" w:tplc="04190019" w:tentative="1">
      <w:start w:val="1"/>
      <w:numFmt w:val="lowerLetter"/>
      <w:lvlText w:val="%5."/>
      <w:lvlJc w:val="left"/>
      <w:pPr>
        <w:ind w:left="2970" w:hanging="360"/>
      </w:pPr>
    </w:lvl>
    <w:lvl w:ilvl="5" w:tplc="0419001B" w:tentative="1">
      <w:start w:val="1"/>
      <w:numFmt w:val="lowerRoman"/>
      <w:lvlText w:val="%6."/>
      <w:lvlJc w:val="right"/>
      <w:pPr>
        <w:ind w:left="3690" w:hanging="180"/>
      </w:pPr>
    </w:lvl>
    <w:lvl w:ilvl="6" w:tplc="0419000F" w:tentative="1">
      <w:start w:val="1"/>
      <w:numFmt w:val="decimal"/>
      <w:lvlText w:val="%7."/>
      <w:lvlJc w:val="left"/>
      <w:pPr>
        <w:ind w:left="4410" w:hanging="360"/>
      </w:pPr>
    </w:lvl>
    <w:lvl w:ilvl="7" w:tplc="04190019" w:tentative="1">
      <w:start w:val="1"/>
      <w:numFmt w:val="lowerLetter"/>
      <w:lvlText w:val="%8."/>
      <w:lvlJc w:val="left"/>
      <w:pPr>
        <w:ind w:left="5130" w:hanging="360"/>
      </w:pPr>
    </w:lvl>
    <w:lvl w:ilvl="8" w:tplc="041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>
    <w:nsid w:val="63F154BF"/>
    <w:multiLevelType w:val="hybridMultilevel"/>
    <w:tmpl w:val="562C5E74"/>
    <w:lvl w:ilvl="0" w:tplc="908CE172">
      <w:start w:val="1"/>
      <w:numFmt w:val="decimal"/>
      <w:lvlText w:val="13.%1"/>
      <w:lvlJc w:val="left"/>
      <w:pPr>
        <w:tabs>
          <w:tab w:val="num" w:pos="-270"/>
        </w:tabs>
        <w:ind w:left="-270" w:hanging="360"/>
      </w:pPr>
      <w:rPr>
        <w:rFonts w:ascii="Cambria Math" w:hAnsi="Cambria Math" w:hint="default"/>
        <w:b/>
        <w:i w:val="0"/>
        <w:color w:val="0D0D0D" w:themeColor="text1" w:themeTint="F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141271"/>
    <w:multiLevelType w:val="hybridMultilevel"/>
    <w:tmpl w:val="1A06A624"/>
    <w:lvl w:ilvl="0" w:tplc="90582C90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5A28D2"/>
    <w:multiLevelType w:val="multilevel"/>
    <w:tmpl w:val="0C903CE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C2B"/>
    <w:rsid w:val="000E48F1"/>
    <w:rsid w:val="00191748"/>
    <w:rsid w:val="0019420B"/>
    <w:rsid w:val="001A72A0"/>
    <w:rsid w:val="001C2076"/>
    <w:rsid w:val="002A0397"/>
    <w:rsid w:val="002A5030"/>
    <w:rsid w:val="002B1191"/>
    <w:rsid w:val="00344D50"/>
    <w:rsid w:val="00350A77"/>
    <w:rsid w:val="0039597B"/>
    <w:rsid w:val="003A4E3D"/>
    <w:rsid w:val="003B3C2B"/>
    <w:rsid w:val="003B7FF0"/>
    <w:rsid w:val="00470319"/>
    <w:rsid w:val="00525BDE"/>
    <w:rsid w:val="00577C5D"/>
    <w:rsid w:val="005D26AF"/>
    <w:rsid w:val="005E0B52"/>
    <w:rsid w:val="006012E2"/>
    <w:rsid w:val="00643CED"/>
    <w:rsid w:val="006B13D3"/>
    <w:rsid w:val="007A4A27"/>
    <w:rsid w:val="007F4443"/>
    <w:rsid w:val="008A2960"/>
    <w:rsid w:val="008B4A1D"/>
    <w:rsid w:val="009559E3"/>
    <w:rsid w:val="00A37528"/>
    <w:rsid w:val="00AE6102"/>
    <w:rsid w:val="00B24EC6"/>
    <w:rsid w:val="00B33924"/>
    <w:rsid w:val="00B81212"/>
    <w:rsid w:val="00C50FF9"/>
    <w:rsid w:val="00C8106A"/>
    <w:rsid w:val="00CB55C3"/>
    <w:rsid w:val="00D05482"/>
    <w:rsid w:val="00D31120"/>
    <w:rsid w:val="00D33539"/>
    <w:rsid w:val="00D513B7"/>
    <w:rsid w:val="00E42E81"/>
    <w:rsid w:val="00EB489F"/>
    <w:rsid w:val="00EC0F04"/>
    <w:rsid w:val="00ED6CAB"/>
    <w:rsid w:val="00EF7118"/>
    <w:rsid w:val="00FD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93430B-1EC3-4ECB-A3FE-04249400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77C5D"/>
    <w:pPr>
      <w:spacing w:before="200" w:after="0" w:line="240" w:lineRule="auto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C5D"/>
    <w:pPr>
      <w:spacing w:after="200" w:line="240" w:lineRule="auto"/>
      <w:ind w:left="720" w:hanging="426"/>
      <w:contextualSpacing/>
    </w:pPr>
    <w:rPr>
      <w:rFonts w:ascii="Cambria Math" w:hAnsi="Cambria Math"/>
      <w:color w:val="334455"/>
      <w:lang w:bidi="en-US"/>
    </w:rPr>
  </w:style>
  <w:style w:type="character" w:customStyle="1" w:styleId="20">
    <w:name w:val="Заголовок 2 Знак"/>
    <w:basedOn w:val="a0"/>
    <w:link w:val="2"/>
    <w:rsid w:val="00577C5D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a4">
    <w:name w:val="header"/>
    <w:basedOn w:val="a"/>
    <w:link w:val="a5"/>
    <w:uiPriority w:val="99"/>
    <w:unhideWhenUsed/>
    <w:rsid w:val="00577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7C5D"/>
  </w:style>
  <w:style w:type="paragraph" w:styleId="a6">
    <w:name w:val="footer"/>
    <w:basedOn w:val="a"/>
    <w:link w:val="a7"/>
    <w:uiPriority w:val="99"/>
    <w:unhideWhenUsed/>
    <w:rsid w:val="00577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7C5D"/>
  </w:style>
  <w:style w:type="character" w:styleId="a8">
    <w:name w:val="Placeholder Text"/>
    <w:basedOn w:val="a0"/>
    <w:uiPriority w:val="99"/>
    <w:semiHidden/>
    <w:rsid w:val="00CB55C3"/>
    <w:rPr>
      <w:color w:val="808080"/>
    </w:rPr>
  </w:style>
  <w:style w:type="table" w:styleId="a9">
    <w:name w:val="Table Grid"/>
    <w:basedOn w:val="a1"/>
    <w:rsid w:val="008B4A1D"/>
    <w:pPr>
      <w:spacing w:after="0" w:line="240" w:lineRule="auto"/>
    </w:pPr>
    <w:rPr>
      <w:lang w:val="en-US"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8B4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9</cp:revision>
  <dcterms:created xsi:type="dcterms:W3CDTF">2025-12-03T13:18:00Z</dcterms:created>
  <dcterms:modified xsi:type="dcterms:W3CDTF">2025-12-03T13:37:00Z</dcterms:modified>
</cp:coreProperties>
</file>