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97CDE" w14:textId="0B3E0A07" w:rsidR="001D09B9" w:rsidRPr="001D09B9" w:rsidRDefault="001D09B9">
      <w:pPr>
        <w:rPr>
          <w:b/>
          <w:bCs/>
          <w:sz w:val="36"/>
          <w:szCs w:val="36"/>
        </w:rPr>
      </w:pPr>
      <w:r w:rsidRPr="001D09B9">
        <w:rPr>
          <w:b/>
          <w:bCs/>
          <w:sz w:val="36"/>
          <w:szCs w:val="36"/>
        </w:rPr>
        <w:t>Phase 4:</w:t>
      </w:r>
    </w:p>
    <w:p w14:paraId="466E8071" w14:textId="5FA8681E" w:rsidR="00FD3050" w:rsidRDefault="001D09B9">
      <w:pPr>
        <w:rPr>
          <w:noProof/>
          <w:sz w:val="28"/>
          <w:szCs w:val="28"/>
        </w:rPr>
      </w:pPr>
      <w:r w:rsidRPr="001D09B9">
        <w:rPr>
          <w:noProof/>
          <w:sz w:val="28"/>
          <w:szCs w:val="28"/>
        </w:rPr>
        <w:drawing>
          <wp:inline distT="0" distB="0" distL="0" distR="0" wp14:anchorId="08DBC46B" wp14:editId="426CDAE8">
            <wp:extent cx="5731510" cy="2651760"/>
            <wp:effectExtent l="0" t="0" r="2540" b="0"/>
            <wp:docPr id="19215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6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9B9">
        <w:rPr>
          <w:noProof/>
          <w:sz w:val="28"/>
          <w:szCs w:val="28"/>
        </w:rPr>
        <w:t xml:space="preserve"> </w:t>
      </w:r>
    </w:p>
    <w:p w14:paraId="53EF73CB" w14:textId="478F676C" w:rsidR="001D09B9" w:rsidRPr="00FF2B36" w:rsidRDefault="001D09B9">
      <w:pPr>
        <w:rPr>
          <w:b/>
          <w:bCs/>
          <w:noProof/>
          <w:sz w:val="40"/>
          <w:szCs w:val="40"/>
          <w:u w:val="single"/>
        </w:rPr>
      </w:pPr>
      <w:r w:rsidRPr="00FF2B36">
        <w:rPr>
          <w:b/>
          <w:bCs/>
          <w:noProof/>
          <w:sz w:val="40"/>
          <w:szCs w:val="40"/>
          <w:u w:val="single"/>
        </w:rPr>
        <w:t>Procedure:</w:t>
      </w:r>
    </w:p>
    <w:p w14:paraId="1AA6A771" w14:textId="77777777" w:rsidR="00FF2B36" w:rsidRDefault="001D09B9" w:rsidP="00FF2B36">
      <w:pPr>
        <w:rPr>
          <w:sz w:val="28"/>
          <w:szCs w:val="28"/>
        </w:rPr>
      </w:pPr>
      <w:r w:rsidRPr="001D09B9">
        <w:rPr>
          <w:sz w:val="28"/>
          <w:szCs w:val="28"/>
        </w:rPr>
        <w:t>These steps include checking out the code, building, testing, and deploying your application. Customize the commands according to your project's requirements.</w:t>
      </w:r>
    </w:p>
    <w:p w14:paraId="23E996C7" w14:textId="2BAD5DF4" w:rsidR="00FF2B36" w:rsidRPr="00FF2B36" w:rsidRDefault="00FF2B36" w:rsidP="00FF2B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F2B36">
        <w:rPr>
          <w:b/>
          <w:bCs/>
          <w:sz w:val="32"/>
          <w:szCs w:val="32"/>
        </w:rPr>
        <w:t>Define Workflow Steps:</w:t>
      </w:r>
    </w:p>
    <w:p w14:paraId="21B32406" w14:textId="0860A702" w:rsidR="00FF2B36" w:rsidRPr="00FF2B36" w:rsidRDefault="00FF2B36" w:rsidP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1D09B9" w:rsidRPr="00FF2B36">
        <w:rPr>
          <w:sz w:val="28"/>
          <w:szCs w:val="28"/>
        </w:rPr>
        <w:t xml:space="preserve">After Select a CI/CD service that suits our project </w:t>
      </w:r>
      <w:proofErr w:type="gramStart"/>
      <w:r w:rsidR="001D09B9" w:rsidRPr="00FF2B36">
        <w:rPr>
          <w:sz w:val="28"/>
          <w:szCs w:val="28"/>
        </w:rPr>
        <w:t>we  create</w:t>
      </w:r>
      <w:proofErr w:type="gramEnd"/>
      <w:r w:rsidR="001D09B9" w:rsidRPr="00FF2B36">
        <w:rPr>
          <w:sz w:val="28"/>
          <w:szCs w:val="28"/>
        </w:rPr>
        <w:t xml:space="preserve"> a configuration file that defines our CI/CD pipeline. The format and details of this file will depend on the CI/CD service we choose. In GitHub Actions, you'd create a YAML file (e.g., .</w:t>
      </w:r>
      <w:proofErr w:type="spellStart"/>
      <w:r w:rsidR="001D09B9" w:rsidRPr="00FF2B36">
        <w:rPr>
          <w:sz w:val="28"/>
          <w:szCs w:val="28"/>
        </w:rPr>
        <w:t>github</w:t>
      </w:r>
      <w:proofErr w:type="spellEnd"/>
      <w:r w:rsidR="001D09B9" w:rsidRPr="00FF2B36">
        <w:rPr>
          <w:sz w:val="28"/>
          <w:szCs w:val="28"/>
        </w:rPr>
        <w:t>/workflows/</w:t>
      </w:r>
      <w:proofErr w:type="spellStart"/>
      <w:r w:rsidR="001D09B9" w:rsidRPr="00FF2B36">
        <w:rPr>
          <w:sz w:val="28"/>
          <w:szCs w:val="28"/>
        </w:rPr>
        <w:t>jekyll.yml</w:t>
      </w:r>
      <w:proofErr w:type="spellEnd"/>
      <w:r w:rsidR="001D09B9" w:rsidRPr="00FF2B36">
        <w:rPr>
          <w:sz w:val="28"/>
          <w:szCs w:val="28"/>
        </w:rPr>
        <w:t>).</w:t>
      </w:r>
    </w:p>
    <w:p w14:paraId="0546B943" w14:textId="3DC23B68" w:rsidR="00FF2B36" w:rsidRPr="00FF2B36" w:rsidRDefault="00FF2B36" w:rsidP="00FF2B36">
      <w:pPr>
        <w:pStyle w:val="ListParagraph"/>
        <w:numPr>
          <w:ilvl w:val="0"/>
          <w:numId w:val="2"/>
        </w:numPr>
        <w:spacing w:line="360" w:lineRule="auto"/>
        <w:rPr>
          <w:b/>
          <w:bCs/>
          <w:noProof/>
          <w:sz w:val="32"/>
          <w:szCs w:val="32"/>
        </w:rPr>
      </w:pPr>
      <w:r w:rsidRPr="00FF2B36">
        <w:rPr>
          <w:b/>
          <w:bCs/>
          <w:noProof/>
          <w:sz w:val="32"/>
          <w:szCs w:val="32"/>
        </w:rPr>
        <w:t>Set Trigger Conditions:</w:t>
      </w:r>
    </w:p>
    <w:p w14:paraId="639B1202" w14:textId="6C3F0AAF" w:rsidR="001D09B9" w:rsidRPr="00FF2B36" w:rsidRDefault="00FF2B36" w:rsidP="00FF2B36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="001D09B9" w:rsidRPr="00FF2B36">
        <w:rPr>
          <w:noProof/>
          <w:sz w:val="28"/>
          <w:szCs w:val="28"/>
        </w:rPr>
        <w:t>Define when the pipeline should be triggered. Common triggers include code pushes, pull requests, or tags. Specify the branches or events that should initiate the pipeline.</w:t>
      </w:r>
    </w:p>
    <w:p w14:paraId="32D79A7F" w14:textId="77777777" w:rsidR="00FF2B36" w:rsidRPr="00FF2B36" w:rsidRDefault="00FF2B36" w:rsidP="001D09B9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t>Set Trigger Conditions:</w:t>
      </w:r>
    </w:p>
    <w:p w14:paraId="72142C7F" w14:textId="16F5EED8" w:rsidR="001D09B9" w:rsidRDefault="00FF2B36" w:rsidP="00FF2B36">
      <w:pPr>
        <w:spacing w:line="360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S</w:t>
      </w:r>
      <w:r w:rsidR="001D09B9" w:rsidRPr="00FF2B36">
        <w:rPr>
          <w:noProof/>
          <w:sz w:val="28"/>
          <w:szCs w:val="28"/>
        </w:rPr>
        <w:t>pecify the deployment targets, such as cloud platforms or servers, and provide authentication details.</w:t>
      </w:r>
    </w:p>
    <w:p w14:paraId="54A4E36E" w14:textId="4046CB52" w:rsidR="00FF2B36" w:rsidRPr="00FF2B36" w:rsidRDefault="00FF2B36" w:rsidP="00FF2B36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lastRenderedPageBreak/>
        <w:t>Push the Configuration File:</w:t>
      </w:r>
    </w:p>
    <w:p w14:paraId="0D3CB0AE" w14:textId="0AECBEF3" w:rsidR="001D09B9" w:rsidRDefault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FF2B36">
        <w:rPr>
          <w:sz w:val="28"/>
          <w:szCs w:val="28"/>
        </w:rPr>
        <w:t>Commit and push the CI/CD configuration file to your Git repository.</w:t>
      </w:r>
    </w:p>
    <w:p w14:paraId="64AD1253" w14:textId="1C7AFC3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FF2B36">
        <w:rPr>
          <w:sz w:val="28"/>
          <w:szCs w:val="28"/>
        </w:rPr>
        <w:t>onfiguring the service to recognize the YAML configuration file you added to your repository.</w:t>
      </w:r>
      <w:r w:rsidRPr="00FF2B36">
        <w:t xml:space="preserve"> </w:t>
      </w:r>
      <w:r w:rsidRPr="00FF2B36">
        <w:rPr>
          <w:sz w:val="28"/>
          <w:szCs w:val="28"/>
        </w:rPr>
        <w:t>The CI/CD service will automatically run the pipeline when the trigger conditions are met. It will check out the source code, build the website, and deploy it to IBM Cloud.</w:t>
      </w:r>
    </w:p>
    <w:p w14:paraId="53D454D0" w14:textId="77777777" w:rsidR="00FF2B36" w:rsidRDefault="00FF2B36">
      <w:pPr>
        <w:rPr>
          <w:sz w:val="28"/>
          <w:szCs w:val="28"/>
        </w:rPr>
      </w:pPr>
    </w:p>
    <w:p w14:paraId="42A9050E" w14:textId="267F8AE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After Configuring the .</w:t>
      </w:r>
      <w:proofErr w:type="spellStart"/>
      <w:r>
        <w:rPr>
          <w:sz w:val="28"/>
          <w:szCs w:val="28"/>
        </w:rPr>
        <w:t>yml</w:t>
      </w:r>
      <w:proofErr w:type="spellEnd"/>
      <w:r>
        <w:rPr>
          <w:sz w:val="28"/>
          <w:szCs w:val="28"/>
        </w:rPr>
        <w:t xml:space="preserve"> file the html files and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files are uploaded and their </w:t>
      </w:r>
      <w:proofErr w:type="spellStart"/>
      <w:r>
        <w:rPr>
          <w:sz w:val="28"/>
          <w:szCs w:val="28"/>
        </w:rPr>
        <w:t>acces</w:t>
      </w:r>
      <w:proofErr w:type="spellEnd"/>
      <w:r>
        <w:rPr>
          <w:sz w:val="28"/>
          <w:szCs w:val="28"/>
        </w:rPr>
        <w:t xml:space="preserve"> is made public.</w:t>
      </w:r>
    </w:p>
    <w:p w14:paraId="61CC657D" w14:textId="77777777" w:rsidR="00FF2B36" w:rsidRDefault="00FF2B36">
      <w:pPr>
        <w:rPr>
          <w:sz w:val="28"/>
          <w:szCs w:val="28"/>
        </w:rPr>
      </w:pPr>
    </w:p>
    <w:p w14:paraId="34856B36" w14:textId="3945949C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Static blog link:</w:t>
      </w:r>
      <w:r w:rsidRPr="00FF2B36">
        <w:t xml:space="preserve"> </w:t>
      </w:r>
      <w:hyperlink r:id="rId6" w:history="1">
        <w:r w:rsidRPr="00FF2B36">
          <w:rPr>
            <w:rStyle w:val="Hyperlink"/>
          </w:rPr>
          <w:t>https://naanmudhalvan-travelblog-f.s3.che01.cloud-object-storage.appdomain.cloud/CAD_Phase3/index.html</w:t>
        </w:r>
      </w:hyperlink>
    </w:p>
    <w:p w14:paraId="156FC496" w14:textId="3DC66E13" w:rsidR="00FF2B36" w:rsidRDefault="00FF2B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Jekyll.yml</w:t>
      </w:r>
      <w:proofErr w:type="spellEnd"/>
      <w:r>
        <w:rPr>
          <w:sz w:val="28"/>
          <w:szCs w:val="28"/>
        </w:rPr>
        <w:t xml:space="preserve"> link</w:t>
      </w:r>
      <w:r w:rsidR="00EC7AB7">
        <w:rPr>
          <w:sz w:val="28"/>
          <w:szCs w:val="28"/>
        </w:rPr>
        <w:t>:</w:t>
      </w:r>
      <w:hyperlink r:id="rId7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jekyll.yml</w:t>
        </w:r>
        <w:proofErr w:type="spellEnd"/>
      </w:hyperlink>
      <w:r w:rsidR="00EC7AB7">
        <w:rPr>
          <w:sz w:val="28"/>
          <w:szCs w:val="28"/>
        </w:rPr>
        <w:t xml:space="preserve"> </w:t>
      </w:r>
    </w:p>
    <w:p w14:paraId="79F0262E" w14:textId="41274BF9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Jekyll-</w:t>
      </w:r>
      <w:proofErr w:type="spellStart"/>
      <w:r>
        <w:rPr>
          <w:sz w:val="28"/>
          <w:szCs w:val="28"/>
        </w:rPr>
        <w:t>docker.yml</w:t>
      </w:r>
      <w:proofErr w:type="spellEnd"/>
      <w:r>
        <w:rPr>
          <w:sz w:val="28"/>
          <w:szCs w:val="28"/>
        </w:rPr>
        <w:t xml:space="preserve"> link:</w:t>
      </w:r>
      <w:hyperlink r:id="rId8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jekyll-docker.yml</w:t>
        </w:r>
        <w:proofErr w:type="spellEnd"/>
      </w:hyperlink>
    </w:p>
    <w:p w14:paraId="18015EF4" w14:textId="77777777" w:rsidR="00EC7AB7" w:rsidRDefault="00EC7AB7">
      <w:pPr>
        <w:rPr>
          <w:sz w:val="28"/>
          <w:szCs w:val="28"/>
        </w:rPr>
      </w:pPr>
    </w:p>
    <w:p w14:paraId="4B50DE02" w14:textId="5A6A8E6D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6C6EF" wp14:editId="3AD3E8D2">
            <wp:extent cx="5731510" cy="2921000"/>
            <wp:effectExtent l="0" t="0" r="2540" b="0"/>
            <wp:docPr id="579110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0976" name="Picture 5791109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D57" w14:textId="77777777" w:rsidR="00FF2B36" w:rsidRDefault="00FF2B36">
      <w:pPr>
        <w:rPr>
          <w:sz w:val="28"/>
          <w:szCs w:val="28"/>
        </w:rPr>
      </w:pPr>
    </w:p>
    <w:p w14:paraId="6A6D4460" w14:textId="57965345" w:rsidR="00FF2B36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05720E" wp14:editId="7F7B5E0C">
            <wp:extent cx="5731510" cy="2916555"/>
            <wp:effectExtent l="0" t="0" r="2540" b="0"/>
            <wp:docPr id="500006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609" name="Picture 5000066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3CF" w14:textId="77777777" w:rsidR="00EC7AB7" w:rsidRDefault="00EC7AB7">
      <w:pPr>
        <w:rPr>
          <w:sz w:val="28"/>
          <w:szCs w:val="28"/>
        </w:rPr>
      </w:pPr>
    </w:p>
    <w:p w14:paraId="2EE014C6" w14:textId="7105E822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75B9D" wp14:editId="54DB633F">
            <wp:extent cx="5731510" cy="2907665"/>
            <wp:effectExtent l="0" t="0" r="2540" b="6985"/>
            <wp:docPr id="884644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4206" name="Picture 884644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ED4" w14:textId="77777777" w:rsidR="00EC7AB7" w:rsidRDefault="00EC7AB7">
      <w:pPr>
        <w:rPr>
          <w:sz w:val="28"/>
          <w:szCs w:val="28"/>
        </w:rPr>
      </w:pPr>
    </w:p>
    <w:p w14:paraId="2140BBFF" w14:textId="7ADF8925" w:rsidR="00EC7AB7" w:rsidRPr="001D09B9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9D53F0" wp14:editId="00799F28">
            <wp:extent cx="5731510" cy="2922905"/>
            <wp:effectExtent l="0" t="0" r="2540" b="0"/>
            <wp:docPr id="1131487835" name="Picture 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835" name="Picture 5">
                      <a:hlinkClick r:id="rId8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AB7" w:rsidRPr="001D0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75AA"/>
    <w:multiLevelType w:val="hybridMultilevel"/>
    <w:tmpl w:val="DE38A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535A6"/>
    <w:multiLevelType w:val="hybridMultilevel"/>
    <w:tmpl w:val="37C29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174473">
    <w:abstractNumId w:val="0"/>
  </w:num>
  <w:num w:numId="2" w16cid:durableId="867530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B9"/>
    <w:rsid w:val="001D09B9"/>
    <w:rsid w:val="00EC7AB7"/>
    <w:rsid w:val="00FD3050"/>
    <w:rsid w:val="00F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2275"/>
  <w15:chartTrackingRefBased/>
  <w15:docId w15:val="{E9C3B764-3801-412B-86D5-13061A8E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B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09B9"/>
    <w:rPr>
      <w:b/>
      <w:bCs/>
    </w:rPr>
  </w:style>
  <w:style w:type="character" w:styleId="Hyperlink">
    <w:name w:val="Hyperlink"/>
    <w:basedOn w:val="DefaultParagraphFont"/>
    <w:uiPriority w:val="99"/>
    <w:unhideWhenUsed/>
    <w:rsid w:val="00FF2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6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lciveronica/Naan-MudhalvanTravelBlog/blob/c7eec8055af2eae49823b7edef47ba78546a1fcf/.github/workflows/jekyll-docker.y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Felciveronica/Naan-MudhalvanTravelBlog/blob/c7eec8055af2eae49823b7edef47ba78546a1fcf/.github/workflows/jekyll.y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aanmudhalvan-travelblog-f.s3.che01.cloud-object-storage.appdomain.cloud/CAD_Phase3/index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Felci Veronica</dc:creator>
  <cp:keywords/>
  <dc:description/>
  <cp:lastModifiedBy>Felci Veronica</cp:lastModifiedBy>
  <cp:revision>1</cp:revision>
  <dcterms:created xsi:type="dcterms:W3CDTF">2023-11-01T14:15:00Z</dcterms:created>
  <dcterms:modified xsi:type="dcterms:W3CDTF">2023-11-01T14:45:00Z</dcterms:modified>
</cp:coreProperties>
</file>