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205095845"/>
        <w:docPartObj>
          <w:docPartGallery w:val="Cover Pages"/>
          <w:docPartUnique/>
        </w:docPartObj>
      </w:sdtPr>
      <w:sdtEndPr>
        <w:rPr>
          <w:color w:val="auto"/>
        </w:rPr>
      </w:sdtEndPr>
      <w:sdtContent>
        <w:p w14:paraId="1758E1BF" w14:textId="51B65CE2" w:rsidR="002F15DC" w:rsidRDefault="002F15DC">
          <w:pPr>
            <w:pStyle w:val="Sinespaciado"/>
            <w:spacing w:before="1540" w:after="240"/>
            <w:jc w:val="center"/>
            <w:rPr>
              <w:color w:val="4472C4" w:themeColor="accent1"/>
            </w:rPr>
          </w:pPr>
          <w:r>
            <w:rPr>
              <w:noProof/>
              <w:color w:val="4472C4" w:themeColor="accent1"/>
            </w:rPr>
            <w:drawing>
              <wp:inline distT="0" distB="0" distL="0" distR="0" wp14:anchorId="18C238BA" wp14:editId="6E07050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DDB4CB6A46C4C0A81E15C3784EFF75A"/>
            </w:placeholder>
            <w:dataBinding w:prefixMappings="xmlns:ns0='http://purl.org/dc/elements/1.1/' xmlns:ns1='http://schemas.openxmlformats.org/package/2006/metadata/core-properties' " w:xpath="/ns1:coreProperties[1]/ns0:title[1]" w:storeItemID="{6C3C8BC8-F283-45AE-878A-BAB7291924A1}"/>
            <w:text/>
          </w:sdtPr>
          <w:sdtEndPr/>
          <w:sdtContent>
            <w:p w14:paraId="47D90C0A" w14:textId="3E5C02C4" w:rsidR="002F15DC" w:rsidRDefault="00AA045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Despliegue conceptual</w:t>
              </w:r>
            </w:p>
          </w:sdtContent>
        </w:sdt>
        <w:sdt>
          <w:sdtPr>
            <w:rPr>
              <w:rStyle w:val="Ttulo2Car"/>
            </w:rPr>
            <w:alias w:val="Subtítulo"/>
            <w:tag w:val=""/>
            <w:id w:val="328029620"/>
            <w:placeholder>
              <w:docPart w:val="D0323CE701724FF79FC705F97BDD06B2"/>
            </w:placeholder>
            <w:dataBinding w:prefixMappings="xmlns:ns0='http://purl.org/dc/elements/1.1/' xmlns:ns1='http://schemas.openxmlformats.org/package/2006/metadata/core-properties' " w:xpath="/ns1:coreProperties[1]/ns0:subject[1]" w:storeItemID="{6C3C8BC8-F283-45AE-878A-BAB7291924A1}"/>
            <w:text/>
          </w:sdtPr>
          <w:sdtEndPr>
            <w:rPr>
              <w:rStyle w:val="Ttulo2Car"/>
            </w:rPr>
          </w:sdtEndPr>
          <w:sdtContent>
            <w:p w14:paraId="6CAFC98D" w14:textId="1C394FB3" w:rsidR="002F15DC" w:rsidRPr="002F15DC" w:rsidRDefault="003C7C1D">
              <w:pPr>
                <w:pStyle w:val="Sinespaciado"/>
                <w:jc w:val="center"/>
                <w:rPr>
                  <w:rStyle w:val="Ttulo2Car"/>
                </w:rPr>
              </w:pPr>
              <w:r>
                <w:rPr>
                  <w:rStyle w:val="Ttulo2Car"/>
                </w:rPr>
                <w:t>Control de emociones, para combatir el fracaso de misiones estelares de tiempo prolongado.</w:t>
              </w:r>
            </w:p>
          </w:sdtContent>
        </w:sdt>
        <w:p w14:paraId="2ED411F9" w14:textId="77777777" w:rsidR="002F15DC" w:rsidRDefault="002F15D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597028" wp14:editId="68307D6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BDD5D78" w14:textId="6BB223A7" w:rsidR="002F15DC" w:rsidRDefault="00AA0455">
                                    <w:pPr>
                                      <w:pStyle w:val="Sinespaciado"/>
                                      <w:spacing w:after="40"/>
                                      <w:jc w:val="center"/>
                                      <w:rPr>
                                        <w:caps/>
                                        <w:color w:val="4472C4" w:themeColor="accent1"/>
                                        <w:sz w:val="28"/>
                                        <w:szCs w:val="28"/>
                                      </w:rPr>
                                    </w:pPr>
                                    <w:r>
                                      <w:rPr>
                                        <w:caps/>
                                        <w:color w:val="4472C4" w:themeColor="accent1"/>
                                        <w:sz w:val="28"/>
                                        <w:szCs w:val="28"/>
                                      </w:rPr>
                                      <w:t>04</w:t>
                                    </w:r>
                                    <w:r w:rsidR="002F15DC">
                                      <w:rPr>
                                        <w:caps/>
                                        <w:color w:val="4472C4" w:themeColor="accent1"/>
                                        <w:sz w:val="28"/>
                                        <w:szCs w:val="28"/>
                                      </w:rPr>
                                      <w:t xml:space="preserve"> de </w:t>
                                    </w:r>
                                    <w:r>
                                      <w:rPr>
                                        <w:caps/>
                                        <w:color w:val="4472C4" w:themeColor="accent1"/>
                                        <w:sz w:val="28"/>
                                        <w:szCs w:val="28"/>
                                      </w:rPr>
                                      <w:t>Mayo</w:t>
                                    </w:r>
                                    <w:r w:rsidR="002F15DC">
                                      <w:rPr>
                                        <w:caps/>
                                        <w:color w:val="4472C4" w:themeColor="accent1"/>
                                        <w:sz w:val="28"/>
                                        <w:szCs w:val="28"/>
                                      </w:rPr>
                                      <w:t xml:space="preserve"> de 2022</w:t>
                                    </w:r>
                                  </w:p>
                                </w:sdtContent>
                              </w:sdt>
                              <w:p w14:paraId="0657A687" w14:textId="3CE1445A" w:rsidR="002F15DC" w:rsidRDefault="005B1C2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F15DC">
                                      <w:rPr>
                                        <w:caps/>
                                        <w:color w:val="4472C4" w:themeColor="accent1"/>
                                      </w:rPr>
                                      <w:t>felipe costa tébar, miguel ángel picazo fernández y mykola mandzyak</w:t>
                                    </w:r>
                                  </w:sdtContent>
                                </w:sdt>
                              </w:p>
                              <w:p w14:paraId="6B9C4C07" w14:textId="6EEAB828" w:rsidR="002F15DC" w:rsidRDefault="002F15DC">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59702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BDD5D78" w14:textId="6BB223A7" w:rsidR="002F15DC" w:rsidRDefault="00AA0455">
                              <w:pPr>
                                <w:pStyle w:val="Sinespaciado"/>
                                <w:spacing w:after="40"/>
                                <w:jc w:val="center"/>
                                <w:rPr>
                                  <w:caps/>
                                  <w:color w:val="4472C4" w:themeColor="accent1"/>
                                  <w:sz w:val="28"/>
                                  <w:szCs w:val="28"/>
                                </w:rPr>
                              </w:pPr>
                              <w:r>
                                <w:rPr>
                                  <w:caps/>
                                  <w:color w:val="4472C4" w:themeColor="accent1"/>
                                  <w:sz w:val="28"/>
                                  <w:szCs w:val="28"/>
                                </w:rPr>
                                <w:t>04</w:t>
                              </w:r>
                              <w:r w:rsidR="002F15DC">
                                <w:rPr>
                                  <w:caps/>
                                  <w:color w:val="4472C4" w:themeColor="accent1"/>
                                  <w:sz w:val="28"/>
                                  <w:szCs w:val="28"/>
                                </w:rPr>
                                <w:t xml:space="preserve"> de </w:t>
                              </w:r>
                              <w:r>
                                <w:rPr>
                                  <w:caps/>
                                  <w:color w:val="4472C4" w:themeColor="accent1"/>
                                  <w:sz w:val="28"/>
                                  <w:szCs w:val="28"/>
                                </w:rPr>
                                <w:t>Mayo</w:t>
                              </w:r>
                              <w:r w:rsidR="002F15DC">
                                <w:rPr>
                                  <w:caps/>
                                  <w:color w:val="4472C4" w:themeColor="accent1"/>
                                  <w:sz w:val="28"/>
                                  <w:szCs w:val="28"/>
                                </w:rPr>
                                <w:t xml:space="preserve"> de 2022</w:t>
                              </w:r>
                            </w:p>
                          </w:sdtContent>
                        </w:sdt>
                        <w:p w14:paraId="0657A687" w14:textId="3CE1445A" w:rsidR="002F15DC" w:rsidRDefault="005B1C2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F15DC">
                                <w:rPr>
                                  <w:caps/>
                                  <w:color w:val="4472C4" w:themeColor="accent1"/>
                                </w:rPr>
                                <w:t>felipe costa tébar, miguel ángel picazo fernández y mykola mandzyak</w:t>
                              </w:r>
                            </w:sdtContent>
                          </w:sdt>
                        </w:p>
                        <w:p w14:paraId="6B9C4C07" w14:textId="6EEAB828" w:rsidR="002F15DC" w:rsidRDefault="002F15DC">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748C911" wp14:editId="2E565E6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BC0B32" w14:textId="1A89F861" w:rsidR="002F15DC" w:rsidRDefault="002F15DC">
          <w:r>
            <w:br w:type="page"/>
          </w:r>
        </w:p>
      </w:sdtContent>
    </w:sdt>
    <w:p w14:paraId="2CFBCC6D" w14:textId="4EFB8F11" w:rsidR="00AB4202" w:rsidRDefault="00AB4202" w:rsidP="007C6414">
      <w:pPr>
        <w:pStyle w:val="Ttulo1"/>
        <w:jc w:val="both"/>
      </w:pPr>
      <w:r>
        <w:lastRenderedPageBreak/>
        <w:t>INTRODUCCIÓN</w:t>
      </w:r>
    </w:p>
    <w:p w14:paraId="7993DD9E" w14:textId="77777777" w:rsidR="00B305AD" w:rsidRDefault="004D6477" w:rsidP="007C6414">
      <w:pPr>
        <w:jc w:val="both"/>
      </w:pPr>
      <w:r>
        <w:t>Las misiones estelares no son tarea fácil para los astronautas que participan en ellas. Controlar el cúmulo de emociones que estos padecen durante el viaje y</w:t>
      </w:r>
      <w:r w:rsidR="00B305AD">
        <w:t xml:space="preserve"> sobre todo las emociones negativas no es tarea fácil. </w:t>
      </w:r>
    </w:p>
    <w:p w14:paraId="09917A06" w14:textId="38A9F900" w:rsidR="00B305AD" w:rsidRDefault="00B305AD" w:rsidP="007C6414">
      <w:pPr>
        <w:jc w:val="both"/>
      </w:pPr>
      <w:r>
        <w:t xml:space="preserve">Nuestro proyecto se crea principalmente para controlar las emociones de los astronautas durante el transcurso de toda la misión y cuando estos padezcan emociones negativas, como tristeza o enfado, se les mostrarán imágenes de gatitos, porque a quién no le hace feliz ver un gatito bien lindo. </w:t>
      </w:r>
    </w:p>
    <w:p w14:paraId="6BC23F8D" w14:textId="4A40D04C" w:rsidR="00B305AD" w:rsidRPr="00AB4202" w:rsidRDefault="00B305AD" w:rsidP="007C6414">
      <w:pPr>
        <w:jc w:val="both"/>
      </w:pPr>
      <w:r>
        <w:t xml:space="preserve">Por ello, el proyecto lo desarrollaremos con los servicios ofrecidos por Amazon Web </w:t>
      </w:r>
      <w:proofErr w:type="spellStart"/>
      <w:r>
        <w:t>Services</w:t>
      </w:r>
      <w:proofErr w:type="spellEnd"/>
      <w:r>
        <w:t>, los cuales se comunicarán unos con otros con el objetivo de identificar la emoción facial y mostrar fotos de gatitos si fuese necesario.</w:t>
      </w:r>
    </w:p>
    <w:p w14:paraId="4851FE7C" w14:textId="090FF655" w:rsidR="007C6414" w:rsidRDefault="0017632A" w:rsidP="007C6414">
      <w:pPr>
        <w:pStyle w:val="Ttulo1"/>
      </w:pPr>
      <w:r>
        <w:t xml:space="preserve">Despliegue </w:t>
      </w:r>
    </w:p>
    <w:p w14:paraId="0C157E82" w14:textId="2FA08B56" w:rsidR="002F15DC" w:rsidRDefault="00AB4202" w:rsidP="007C6414">
      <w:pPr>
        <w:pStyle w:val="Ttulo2"/>
        <w:jc w:val="both"/>
      </w:pPr>
      <w:r>
        <w:t>EC2</w:t>
      </w:r>
    </w:p>
    <w:p w14:paraId="20D6B039" w14:textId="2F7E07A8" w:rsidR="0017632A" w:rsidRPr="0017632A" w:rsidRDefault="0017632A" w:rsidP="0017632A">
      <w:pPr>
        <w:pStyle w:val="Ttulo3"/>
      </w:pPr>
      <w:r>
        <w:t>Descripción</w:t>
      </w:r>
    </w:p>
    <w:p w14:paraId="3FC5FAA1" w14:textId="339A458D" w:rsidR="003C7C1D" w:rsidRPr="003C7C1D" w:rsidRDefault="003C7C1D" w:rsidP="003C7C1D">
      <w:r>
        <w:t>Servicio que se encargará de desplegar los servicios web proporcionados por la aplicación, de tal forma que, junto con otros servicios se orqueste el despliegue de la misma.</w:t>
      </w:r>
    </w:p>
    <w:p w14:paraId="659FCD44" w14:textId="36966E1D" w:rsidR="0017632A" w:rsidRDefault="0017632A" w:rsidP="0017632A">
      <w:pPr>
        <w:pStyle w:val="Ttulo3"/>
      </w:pPr>
      <w:r>
        <w:t>Prueba de concepto</w:t>
      </w:r>
    </w:p>
    <w:p w14:paraId="6DEB11C6" w14:textId="77777777" w:rsidR="00E24F5D" w:rsidRDefault="00932890" w:rsidP="007C6414">
      <w:pPr>
        <w:jc w:val="both"/>
      </w:pPr>
      <w:r>
        <w:t xml:space="preserve">Buscando realizar un </w:t>
      </w:r>
      <w:r w:rsidRPr="00932890">
        <w:rPr>
          <w:b/>
          <w:bCs/>
          <w:i/>
          <w:iCs/>
        </w:rPr>
        <w:t>hola mundo</w:t>
      </w:r>
      <w:r>
        <w:rPr>
          <w:b/>
          <w:bCs/>
        </w:rPr>
        <w:t xml:space="preserve"> </w:t>
      </w:r>
      <w:r w:rsidRPr="00932890">
        <w:rPr>
          <w:b/>
          <w:bCs/>
          <w:i/>
          <w:iCs/>
        </w:rPr>
        <w:t>acotado</w:t>
      </w:r>
      <w:r>
        <w:rPr>
          <w:b/>
          <w:bCs/>
        </w:rPr>
        <w:t xml:space="preserve"> </w:t>
      </w:r>
      <w:r w:rsidR="00D50D82" w:rsidRPr="00D50D82">
        <w:t>para ello</w:t>
      </w:r>
      <w:r w:rsidR="00D50D82">
        <w:t xml:space="preserve"> </w:t>
      </w:r>
      <w:r w:rsidRPr="00932890">
        <w:t>ha</w:t>
      </w:r>
      <w:r>
        <w:t xml:space="preserve"> sido </w:t>
      </w:r>
      <w:r w:rsidR="00D50D82">
        <w:t>desplegado</w:t>
      </w:r>
      <w:r>
        <w:t xml:space="preserve"> un proyecto que utiliza diferentes tecnologías, en la que nos centraremos únicamente en</w:t>
      </w:r>
      <w:r w:rsidR="00D50D82">
        <w:t xml:space="preserve"> </w:t>
      </w:r>
      <w:proofErr w:type="spellStart"/>
      <w:r w:rsidR="00D50D82">
        <w:t>nodeJS</w:t>
      </w:r>
      <w:proofErr w:type="spellEnd"/>
      <w:r w:rsidR="00D50D82">
        <w:t xml:space="preserve"> que buscamos encapsular en</w:t>
      </w:r>
      <w:r>
        <w:t xml:space="preserve"> AWS EC2</w:t>
      </w:r>
      <w:r w:rsidR="00D50D82">
        <w:t>. Porque ‘</w:t>
      </w:r>
      <w:r w:rsidR="00D50D82" w:rsidRPr="00D50D82">
        <w:rPr>
          <w:b/>
          <w:bCs/>
          <w:i/>
          <w:iCs/>
        </w:rPr>
        <w:t>acotado</w:t>
      </w:r>
      <w:r w:rsidR="00D50D82">
        <w:t xml:space="preserve">’ queremos conocer como desplegar únicamente un proyecto en EC2, además queremos verlo funcionando independientemente de la plataforma de despliegue, por ello se ha cedido el uso de SocVal únicamente para la duración de este sprint </w:t>
      </w:r>
      <w:r w:rsidR="00E24F5D">
        <w:t xml:space="preserve">y por ello de </w:t>
      </w:r>
      <w:r w:rsidR="00D50D82">
        <w:t xml:space="preserve">esta prueba, SocVal es un servicio desplegado en </w:t>
      </w:r>
      <w:proofErr w:type="spellStart"/>
      <w:r w:rsidR="00D50D82">
        <w:t>heroku</w:t>
      </w:r>
      <w:proofErr w:type="spellEnd"/>
      <w:r w:rsidR="00D50D82">
        <w:t xml:space="preserve"> por lo que buscamos que el proyecto no se enteré de donde está siendo ejecutado de tal forma que todas las dependencias que presenta SocVal con otras tecnologías, como puede ser MongoDB suministrado a través de </w:t>
      </w:r>
      <w:r w:rsidR="00E24F5D">
        <w:t>A</w:t>
      </w:r>
      <w:r w:rsidR="00D50D82">
        <w:t>tlas, nos olvidamos.</w:t>
      </w:r>
    </w:p>
    <w:p w14:paraId="62657571" w14:textId="77777777" w:rsidR="00E24F5D" w:rsidRDefault="00E24F5D" w:rsidP="007C6414">
      <w:pPr>
        <w:jc w:val="both"/>
      </w:pPr>
      <w:r>
        <w:t>¿Qué conseguimos con esto?</w:t>
      </w:r>
    </w:p>
    <w:p w14:paraId="654D8DEF" w14:textId="77777777" w:rsidR="00417B42" w:rsidRDefault="00E24F5D" w:rsidP="007C6414">
      <w:pPr>
        <w:jc w:val="both"/>
      </w:pPr>
      <w:r>
        <w:t xml:space="preserve">Ganamos tiempo para la formación necesaria de </w:t>
      </w:r>
      <w:proofErr w:type="spellStart"/>
      <w:r>
        <w:t>React</w:t>
      </w:r>
      <w:proofErr w:type="spellEnd"/>
      <w:r>
        <w:t xml:space="preserve"> que será encapsulada en S3. Además, nos permite empezar a instalar las dependencias que son necesarias en el </w:t>
      </w:r>
      <w:proofErr w:type="spellStart"/>
      <w:r>
        <w:t>backend</w:t>
      </w:r>
      <w:proofErr w:type="spellEnd"/>
      <w:r w:rsidR="00417B42">
        <w:t>.</w:t>
      </w:r>
      <w:r>
        <w:t xml:space="preserve"> </w:t>
      </w:r>
      <w:r w:rsidR="00417B42">
        <w:t>D</w:t>
      </w:r>
      <w:r>
        <w:t xml:space="preserve">e tal forma, que contamos con tiempo extra para el desarrollo de la </w:t>
      </w:r>
      <w:r w:rsidRPr="00E24F5D">
        <w:rPr>
          <w:b/>
          <w:bCs/>
          <w:i/>
          <w:iCs/>
        </w:rPr>
        <w:t>capa de negocio</w:t>
      </w:r>
      <w:r>
        <w:rPr>
          <w:b/>
          <w:bCs/>
          <w:i/>
          <w:iCs/>
        </w:rPr>
        <w:t xml:space="preserve">, </w:t>
      </w:r>
      <w:r w:rsidR="00417B42">
        <w:t xml:space="preserve">la cuál debe ser gestionada por </w:t>
      </w:r>
      <w:proofErr w:type="spellStart"/>
      <w:r w:rsidR="00417B42">
        <w:t>nodejs</w:t>
      </w:r>
      <w:proofErr w:type="spellEnd"/>
      <w:r w:rsidR="00417B42">
        <w:t>.</w:t>
      </w:r>
    </w:p>
    <w:p w14:paraId="128393EA" w14:textId="77777777" w:rsidR="00C66FB2" w:rsidRDefault="00417B42" w:rsidP="007C6414">
      <w:pPr>
        <w:jc w:val="both"/>
      </w:pPr>
      <w:r>
        <w:t xml:space="preserve">Si observamos, por tanto, la </w:t>
      </w:r>
      <w:r w:rsidRPr="00417B42">
        <w:rPr>
          <w:i/>
          <w:iCs/>
        </w:rPr>
        <w:t>ilustración 1</w:t>
      </w:r>
      <w:r>
        <w:t xml:space="preserve"> nos centramos en EC2, pero vamos a ver más de cerca el contenido en la </w:t>
      </w:r>
      <w:r w:rsidRPr="00417B42">
        <w:rPr>
          <w:i/>
          <w:iCs/>
        </w:rPr>
        <w:t>ilustración 2</w:t>
      </w:r>
      <w:r>
        <w:t>.</w:t>
      </w:r>
    </w:p>
    <w:p w14:paraId="09933E74" w14:textId="17754DE8" w:rsidR="007C6414" w:rsidRDefault="00C66FB2" w:rsidP="007C6414">
      <w:pPr>
        <w:jc w:val="both"/>
      </w:pPr>
      <w:r>
        <w:t>La demostración de despliegue se encuentra en la</w:t>
      </w:r>
      <w:r w:rsidR="00B275E2">
        <w:t xml:space="preserve"> secuencia de</w:t>
      </w:r>
      <w:r>
        <w:t xml:space="preserve"> ilustraci</w:t>
      </w:r>
      <w:r w:rsidR="00B275E2">
        <w:t>ones</w:t>
      </w:r>
      <w:r>
        <w:t xml:space="preserve"> 3</w:t>
      </w:r>
      <w:r w:rsidR="00B275E2">
        <w:t xml:space="preserve"> y 4 para el despliegue en EC2 y la ilustración 5 el ejemplo de vista</w:t>
      </w:r>
      <w:r>
        <w:t xml:space="preserve">, si bien no será posible entrar al enlace, por lo que en caso de querer navegar será posible tras petición a </w:t>
      </w:r>
      <w:hyperlink r:id="rId8" w:history="1">
        <w:r w:rsidRPr="003D027C">
          <w:rPr>
            <w:rStyle w:val="Hipervnculo"/>
          </w:rPr>
          <w:t>felipe.costa@alu.uclm.es</w:t>
        </w:r>
      </w:hyperlink>
      <w:r>
        <w:t xml:space="preserve"> ya que EC2 pasará a estar detenido. </w:t>
      </w:r>
      <w:r w:rsidR="007C6414">
        <w:br w:type="page"/>
      </w:r>
    </w:p>
    <w:p w14:paraId="67C86B9C" w14:textId="406B017F" w:rsidR="007C6414" w:rsidRDefault="007C6414" w:rsidP="007C6414">
      <w:pPr>
        <w:pStyle w:val="Ttulo1"/>
        <w:jc w:val="both"/>
        <w:rPr>
          <w:shd w:val="clear" w:color="auto" w:fill="FFFFFF"/>
        </w:rPr>
      </w:pPr>
      <w:r>
        <w:rPr>
          <w:shd w:val="clear" w:color="auto" w:fill="FFFFFF"/>
        </w:rPr>
        <w:lastRenderedPageBreak/>
        <w:t>Diseño de arquitectura</w:t>
      </w:r>
    </w:p>
    <w:p w14:paraId="642545B8" w14:textId="77777777" w:rsidR="003C7C1D" w:rsidRPr="003C7C1D" w:rsidRDefault="003C7C1D" w:rsidP="003C7C1D"/>
    <w:p w14:paraId="40EDE940" w14:textId="77777777" w:rsidR="00CE79EF" w:rsidRDefault="003C7C1D" w:rsidP="00CE79EF">
      <w:pPr>
        <w:keepNext/>
      </w:pPr>
      <w:r w:rsidRPr="003C7C1D">
        <w:rPr>
          <w:noProof/>
        </w:rPr>
        <w:drawing>
          <wp:inline distT="0" distB="0" distL="0" distR="0" wp14:anchorId="2630A730" wp14:editId="59F8EC4B">
            <wp:extent cx="5400040" cy="333883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400040" cy="3338830"/>
                    </a:xfrm>
                    <a:prstGeom prst="rect">
                      <a:avLst/>
                    </a:prstGeom>
                  </pic:spPr>
                </pic:pic>
              </a:graphicData>
            </a:graphic>
          </wp:inline>
        </w:drawing>
      </w:r>
    </w:p>
    <w:p w14:paraId="3803548A" w14:textId="6D51C4B7" w:rsidR="003C7C1D" w:rsidRDefault="00CE79EF" w:rsidP="00CE79EF">
      <w:pPr>
        <w:pStyle w:val="Descripcin"/>
      </w:pPr>
      <w:r>
        <w:t xml:space="preserve">Ilustración </w:t>
      </w:r>
      <w:fldSimple w:instr=" SEQ Ilustración \* ARABIC ">
        <w:r w:rsidR="005B1C20">
          <w:rPr>
            <w:noProof/>
          </w:rPr>
          <w:t>1</w:t>
        </w:r>
      </w:fldSimple>
      <w:r>
        <w:t>:Diseño de Arquitectura.</w:t>
      </w:r>
    </w:p>
    <w:p w14:paraId="1D1A54D4" w14:textId="77777777" w:rsidR="00C66FB2" w:rsidRDefault="00C66FB2" w:rsidP="00C66FB2">
      <w:pPr>
        <w:keepNext/>
        <w:jc w:val="both"/>
      </w:pPr>
      <w:r w:rsidRPr="00C66FB2">
        <w:drawing>
          <wp:inline distT="0" distB="0" distL="0" distR="0" wp14:anchorId="005E4F03" wp14:editId="0F67E5C2">
            <wp:extent cx="5400040" cy="2600325"/>
            <wp:effectExtent l="0" t="0" r="0"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stretch>
                      <a:fillRect/>
                    </a:stretch>
                  </pic:blipFill>
                  <pic:spPr>
                    <a:xfrm>
                      <a:off x="0" y="0"/>
                      <a:ext cx="5400040" cy="2600325"/>
                    </a:xfrm>
                    <a:prstGeom prst="rect">
                      <a:avLst/>
                    </a:prstGeom>
                  </pic:spPr>
                </pic:pic>
              </a:graphicData>
            </a:graphic>
          </wp:inline>
        </w:drawing>
      </w:r>
    </w:p>
    <w:p w14:paraId="029929D8" w14:textId="0F803D9A" w:rsidR="0068432E" w:rsidRDefault="00C66FB2" w:rsidP="00C66FB2">
      <w:pPr>
        <w:pStyle w:val="Descripcin"/>
        <w:jc w:val="both"/>
      </w:pPr>
      <w:r>
        <w:t xml:space="preserve">Ilustración </w:t>
      </w:r>
      <w:fldSimple w:instr=" SEQ Ilustración \* ARABIC ">
        <w:r w:rsidR="005B1C20">
          <w:rPr>
            <w:noProof/>
          </w:rPr>
          <w:t>2</w:t>
        </w:r>
      </w:fldSimple>
      <w:r>
        <w:t>: Arquitectura interna desplegada en EC2.</w:t>
      </w:r>
    </w:p>
    <w:p w14:paraId="5C0BDCC2" w14:textId="4E20E6A0" w:rsidR="00C66FB2" w:rsidRDefault="00C66FB2" w:rsidP="00C66FB2"/>
    <w:p w14:paraId="63F3B8D1" w14:textId="77777777" w:rsidR="00B275E2" w:rsidRDefault="00B275E2" w:rsidP="00B275E2">
      <w:pPr>
        <w:keepNext/>
      </w:pPr>
      <w:r w:rsidRPr="00B275E2">
        <w:lastRenderedPageBreak/>
        <w:drawing>
          <wp:inline distT="0" distB="0" distL="0" distR="0" wp14:anchorId="14DE061B" wp14:editId="5677287F">
            <wp:extent cx="5400040" cy="316738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400040" cy="3167380"/>
                    </a:xfrm>
                    <a:prstGeom prst="rect">
                      <a:avLst/>
                    </a:prstGeom>
                  </pic:spPr>
                </pic:pic>
              </a:graphicData>
            </a:graphic>
          </wp:inline>
        </w:drawing>
      </w:r>
    </w:p>
    <w:p w14:paraId="5F3C7465" w14:textId="17BDCC2A" w:rsidR="00C66FB2" w:rsidRDefault="00B275E2" w:rsidP="00B275E2">
      <w:pPr>
        <w:pStyle w:val="Descripcin"/>
      </w:pPr>
      <w:r>
        <w:t xml:space="preserve">Ilustración </w:t>
      </w:r>
      <w:fldSimple w:instr=" SEQ Ilustración \* ARABIC ">
        <w:r w:rsidR="005B1C20">
          <w:rPr>
            <w:noProof/>
          </w:rPr>
          <w:t>3</w:t>
        </w:r>
      </w:fldSimple>
      <w:r>
        <w:t>:Conexión mediante SSH con el servicio de EC2.</w:t>
      </w:r>
    </w:p>
    <w:p w14:paraId="656BABAE" w14:textId="6003311D" w:rsidR="00B275E2" w:rsidRDefault="00B275E2" w:rsidP="00C66FB2"/>
    <w:p w14:paraId="729156C8" w14:textId="77777777" w:rsidR="00B275E2" w:rsidRDefault="00B275E2" w:rsidP="00B275E2">
      <w:pPr>
        <w:keepNext/>
      </w:pPr>
      <w:r w:rsidRPr="00B275E2">
        <w:drawing>
          <wp:inline distT="0" distB="0" distL="0" distR="0" wp14:anchorId="416C764D" wp14:editId="1E885521">
            <wp:extent cx="4876800" cy="4391643"/>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4879886" cy="4394422"/>
                    </a:xfrm>
                    <a:prstGeom prst="rect">
                      <a:avLst/>
                    </a:prstGeom>
                  </pic:spPr>
                </pic:pic>
              </a:graphicData>
            </a:graphic>
          </wp:inline>
        </w:drawing>
      </w:r>
    </w:p>
    <w:p w14:paraId="758011F4" w14:textId="17644695" w:rsidR="00B275E2" w:rsidRDefault="00B275E2" w:rsidP="00B275E2">
      <w:pPr>
        <w:pStyle w:val="Descripcin"/>
      </w:pPr>
      <w:r>
        <w:t xml:space="preserve">Ilustración </w:t>
      </w:r>
      <w:fldSimple w:instr=" SEQ Ilustración \* ARABIC ">
        <w:r w:rsidR="005B1C20">
          <w:rPr>
            <w:noProof/>
          </w:rPr>
          <w:t>4</w:t>
        </w:r>
      </w:fldSimple>
      <w:r>
        <w:t xml:space="preserve">:Inicio del servidor utilizando </w:t>
      </w:r>
      <w:proofErr w:type="spellStart"/>
      <w:r>
        <w:t>node</w:t>
      </w:r>
      <w:proofErr w:type="spellEnd"/>
      <w:r>
        <w:t>, y conexión con Atlas.</w:t>
      </w:r>
    </w:p>
    <w:p w14:paraId="5D731E36" w14:textId="77777777" w:rsidR="00B275E2" w:rsidRDefault="00B275E2">
      <w:pPr>
        <w:sectPr w:rsidR="00B275E2" w:rsidSect="002F15DC">
          <w:pgSz w:w="11906" w:h="16838"/>
          <w:pgMar w:top="1417" w:right="1701" w:bottom="1417" w:left="1701" w:header="708" w:footer="708" w:gutter="0"/>
          <w:pgNumType w:start="0"/>
          <w:cols w:space="708"/>
          <w:titlePg/>
          <w:docGrid w:linePitch="360"/>
        </w:sectPr>
      </w:pPr>
    </w:p>
    <w:p w14:paraId="019C38E0" w14:textId="77777777" w:rsidR="00B275E2" w:rsidRDefault="00B275E2" w:rsidP="00B275E2">
      <w:pPr>
        <w:keepNext/>
      </w:pPr>
      <w:r w:rsidRPr="00B275E2">
        <w:lastRenderedPageBreak/>
        <w:drawing>
          <wp:inline distT="0" distB="0" distL="0" distR="0" wp14:anchorId="67A15111" wp14:editId="2751B39A">
            <wp:extent cx="8660442" cy="4641850"/>
            <wp:effectExtent l="0" t="0" r="7620" b="6350"/>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3"/>
                    <a:stretch>
                      <a:fillRect/>
                    </a:stretch>
                  </pic:blipFill>
                  <pic:spPr>
                    <a:xfrm>
                      <a:off x="0" y="0"/>
                      <a:ext cx="8669218" cy="4646554"/>
                    </a:xfrm>
                    <a:prstGeom prst="rect">
                      <a:avLst/>
                    </a:prstGeom>
                  </pic:spPr>
                </pic:pic>
              </a:graphicData>
            </a:graphic>
          </wp:inline>
        </w:drawing>
      </w:r>
    </w:p>
    <w:p w14:paraId="7E2CFDD8" w14:textId="5AE26C6B" w:rsidR="00B275E2" w:rsidRPr="00C66FB2" w:rsidRDefault="00B275E2" w:rsidP="00B275E2">
      <w:pPr>
        <w:pStyle w:val="Descripcin"/>
      </w:pPr>
      <w:r>
        <w:t xml:space="preserve">Ilustración </w:t>
      </w:r>
      <w:fldSimple w:instr=" SEQ Ilustración \* ARABIC ">
        <w:r w:rsidR="005B1C20">
          <w:rPr>
            <w:noProof/>
          </w:rPr>
          <w:t>5</w:t>
        </w:r>
      </w:fldSimple>
      <w:r>
        <w:t>:Vista desde un cliente.</w:t>
      </w:r>
    </w:p>
    <w:sectPr w:rsidR="00B275E2" w:rsidRPr="00C66FB2" w:rsidSect="00B275E2">
      <w:pgSz w:w="16838" w:h="11906" w:orient="landscape"/>
      <w:pgMar w:top="1701" w:right="1418" w:bottom="170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DC"/>
    <w:rsid w:val="000517AE"/>
    <w:rsid w:val="00074E1F"/>
    <w:rsid w:val="0017632A"/>
    <w:rsid w:val="00270757"/>
    <w:rsid w:val="002D1625"/>
    <w:rsid w:val="002F15DC"/>
    <w:rsid w:val="003C7C1D"/>
    <w:rsid w:val="00417B42"/>
    <w:rsid w:val="004C487A"/>
    <w:rsid w:val="004D6477"/>
    <w:rsid w:val="004E5017"/>
    <w:rsid w:val="005B1C20"/>
    <w:rsid w:val="0068432E"/>
    <w:rsid w:val="007C6414"/>
    <w:rsid w:val="008A435D"/>
    <w:rsid w:val="00932890"/>
    <w:rsid w:val="00981877"/>
    <w:rsid w:val="00997658"/>
    <w:rsid w:val="00AA0455"/>
    <w:rsid w:val="00AB4202"/>
    <w:rsid w:val="00B275E2"/>
    <w:rsid w:val="00B305AD"/>
    <w:rsid w:val="00B41B17"/>
    <w:rsid w:val="00C13D80"/>
    <w:rsid w:val="00C66FB2"/>
    <w:rsid w:val="00CE79EF"/>
    <w:rsid w:val="00D50D82"/>
    <w:rsid w:val="00E24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FA8D"/>
  <w15:chartTrackingRefBased/>
  <w15:docId w15:val="{441F0C10-4B61-4731-9D55-2E4D660A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6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15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15DC"/>
    <w:rPr>
      <w:rFonts w:eastAsiaTheme="minorEastAsia"/>
      <w:lang w:eastAsia="es-ES"/>
    </w:rPr>
  </w:style>
  <w:style w:type="character" w:customStyle="1" w:styleId="Ttulo2Car">
    <w:name w:val="Título 2 Car"/>
    <w:basedOn w:val="Fuentedeprrafopredeter"/>
    <w:link w:val="Ttulo2"/>
    <w:uiPriority w:val="9"/>
    <w:rsid w:val="002F15D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F15DC"/>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CE79EF"/>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7632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66FB2"/>
    <w:rPr>
      <w:color w:val="0563C1" w:themeColor="hyperlink"/>
      <w:u w:val="single"/>
    </w:rPr>
  </w:style>
  <w:style w:type="character" w:styleId="Mencinsinresolver">
    <w:name w:val="Unresolved Mention"/>
    <w:basedOn w:val="Fuentedeprrafopredeter"/>
    <w:uiPriority w:val="99"/>
    <w:semiHidden/>
    <w:unhideWhenUsed/>
    <w:rsid w:val="00C66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pe.costa@alu.uclm.es"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DB4CB6A46C4C0A81E15C3784EFF75A"/>
        <w:category>
          <w:name w:val="General"/>
          <w:gallery w:val="placeholder"/>
        </w:category>
        <w:types>
          <w:type w:val="bbPlcHdr"/>
        </w:types>
        <w:behaviors>
          <w:behavior w:val="content"/>
        </w:behaviors>
        <w:guid w:val="{49F43524-FEC0-455F-9B2A-594528E63DF7}"/>
      </w:docPartPr>
      <w:docPartBody>
        <w:p w:rsidR="00005251" w:rsidRDefault="00AE2409" w:rsidP="00AE2409">
          <w:pPr>
            <w:pStyle w:val="0DDB4CB6A46C4C0A81E15C3784EFF75A"/>
          </w:pPr>
          <w:r>
            <w:rPr>
              <w:rFonts w:asciiTheme="majorHAnsi" w:eastAsiaTheme="majorEastAsia" w:hAnsiTheme="majorHAnsi" w:cstheme="majorBidi"/>
              <w:caps/>
              <w:color w:val="4472C4" w:themeColor="accent1"/>
              <w:sz w:val="80"/>
              <w:szCs w:val="80"/>
            </w:rPr>
            <w:t>[Título del documento]</w:t>
          </w:r>
        </w:p>
      </w:docPartBody>
    </w:docPart>
    <w:docPart>
      <w:docPartPr>
        <w:name w:val="D0323CE701724FF79FC705F97BDD06B2"/>
        <w:category>
          <w:name w:val="General"/>
          <w:gallery w:val="placeholder"/>
        </w:category>
        <w:types>
          <w:type w:val="bbPlcHdr"/>
        </w:types>
        <w:behaviors>
          <w:behavior w:val="content"/>
        </w:behaviors>
        <w:guid w:val="{5A2AAFE4-2882-4C5D-A84A-7D8A5FD1E23A}"/>
      </w:docPartPr>
      <w:docPartBody>
        <w:p w:rsidR="00005251" w:rsidRDefault="00AE2409" w:rsidP="00AE2409">
          <w:pPr>
            <w:pStyle w:val="D0323CE701724FF79FC705F97BDD06B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09"/>
    <w:rsid w:val="00005251"/>
    <w:rsid w:val="0020269C"/>
    <w:rsid w:val="00AE2409"/>
    <w:rsid w:val="00D6759C"/>
    <w:rsid w:val="00D90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DB4CB6A46C4C0A81E15C3784EFF75A">
    <w:name w:val="0DDB4CB6A46C4C0A81E15C3784EFF75A"/>
    <w:rsid w:val="00AE2409"/>
  </w:style>
  <w:style w:type="paragraph" w:customStyle="1" w:styleId="D0323CE701724FF79FC705F97BDD06B2">
    <w:name w:val="D0323CE701724FF79FC705F97BDD06B2"/>
    <w:rsid w:val="00AE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04 de 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C6A49-3FE2-4DF2-9B83-5728912F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diseño de componentes y arquitectura</vt:lpstr>
    </vt:vector>
  </TitlesOfParts>
  <Company>felipe costa tébar, miguel ángel picazo fernández y mykola mandzyak</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conceptual</dc:title>
  <dc:subject>Control de emociones, para combatir el fracaso de misiones estelares de tiempo prolongado.</dc:subject>
  <dc:creator>MYKOLA MANDZYAK MELNYK</dc:creator>
  <cp:keywords/>
  <dc:description/>
  <cp:lastModifiedBy>FELIPE COSTA TÉBAR</cp:lastModifiedBy>
  <cp:revision>10</cp:revision>
  <cp:lastPrinted>2022-05-04T20:32:00Z</cp:lastPrinted>
  <dcterms:created xsi:type="dcterms:W3CDTF">2022-04-07T15:10:00Z</dcterms:created>
  <dcterms:modified xsi:type="dcterms:W3CDTF">2022-05-04T20:32:00Z</dcterms:modified>
</cp:coreProperties>
</file>