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08" w:rsidRDefault="00926B76">
      <w:pPr>
        <w:spacing w:after="160" w:line="259" w:lineRule="auto"/>
        <w:ind w:left="719" w:firstLine="0"/>
        <w:jc w:val="center"/>
      </w:pPr>
      <w:r>
        <w:rPr>
          <w:b/>
          <w:sz w:val="28"/>
        </w:rPr>
        <w:t>Weboldal</w:t>
      </w:r>
      <w:r w:rsidR="004628AE">
        <w:rPr>
          <w:b/>
          <w:sz w:val="28"/>
        </w:rPr>
        <w:t xml:space="preserve"> </w:t>
      </w:r>
      <w:r>
        <w:rPr>
          <w:b/>
          <w:sz w:val="28"/>
        </w:rPr>
        <w:t xml:space="preserve">készítés </w:t>
      </w:r>
      <w:r w:rsidR="004628AE">
        <w:rPr>
          <w:b/>
          <w:sz w:val="28"/>
        </w:rPr>
        <w:t>– Mobil generációk</w:t>
      </w:r>
    </w:p>
    <w:p w:rsidR="007D3508" w:rsidRDefault="00926B76">
      <w:pPr>
        <w:spacing w:after="247" w:line="259" w:lineRule="auto"/>
        <w:ind w:left="0" w:firstLine="0"/>
        <w:jc w:val="left"/>
      </w:pPr>
      <w:r>
        <w:t xml:space="preserve"> </w:t>
      </w:r>
    </w:p>
    <w:p w:rsidR="004628AE" w:rsidRDefault="004628AE">
      <w:pPr>
        <w:spacing w:line="295" w:lineRule="auto"/>
      </w:pPr>
      <w:r>
        <w:t>Hozza létre a</w:t>
      </w:r>
      <w:r w:rsidR="00926B76">
        <w:t xml:space="preserve"> „generaciok</w:t>
      </w:r>
      <w:r w:rsidR="00926B76">
        <w:t>.html”</w:t>
      </w:r>
      <w:r>
        <w:t>,</w:t>
      </w:r>
      <w:r w:rsidR="00926B76">
        <w:t xml:space="preserve"> </w:t>
      </w:r>
      <w:r>
        <w:t>valamint a „generaciok.css” fájlokat!</w:t>
      </w:r>
    </w:p>
    <w:p w:rsidR="004628AE" w:rsidRDefault="004628AE">
      <w:pPr>
        <w:spacing w:line="291" w:lineRule="auto"/>
      </w:pPr>
      <w:r w:rsidRPr="004628AE">
        <w:t xml:space="preserve">A </w:t>
      </w:r>
      <w:proofErr w:type="spellStart"/>
      <w:r w:rsidRPr="004628AE">
        <w:t>css</w:t>
      </w:r>
      <w:proofErr w:type="spellEnd"/>
      <w:r w:rsidRPr="004628AE">
        <w:t xml:space="preserve">-formázásokat </w:t>
      </w:r>
      <w:proofErr w:type="gramStart"/>
      <w:r w:rsidRPr="004628AE">
        <w:t>osztályok(</w:t>
      </w:r>
      <w:proofErr w:type="spellStart"/>
      <w:proofErr w:type="gramEnd"/>
      <w:r w:rsidRPr="004628AE">
        <w:t>class</w:t>
      </w:r>
      <w:proofErr w:type="spellEnd"/>
      <w:r w:rsidRPr="004628AE">
        <w:t>) és azonosítók(</w:t>
      </w:r>
      <w:proofErr w:type="spellStart"/>
      <w:r w:rsidRPr="004628AE">
        <w:t>id</w:t>
      </w:r>
      <w:proofErr w:type="spellEnd"/>
      <w:r w:rsidRPr="004628AE">
        <w:t xml:space="preserve">) létrehozásával valósítsa meg a </w:t>
      </w:r>
      <w:r>
        <w:t xml:space="preserve">generaciok.css </w:t>
      </w:r>
      <w:r w:rsidRPr="004628AE">
        <w:t>fájlban!</w:t>
      </w:r>
    </w:p>
    <w:p w:rsidR="007D3508" w:rsidRDefault="00926B76">
      <w:pPr>
        <w:spacing w:line="291" w:lineRule="auto"/>
      </w:pPr>
      <w:r>
        <w:t>A weboldal szövegét a „generaciok.txt” fájlban találja, a beszúrandó ké</w:t>
      </w:r>
      <w:r w:rsidR="004628AE">
        <w:t>peket pedig külön JPG fájlokban.</w:t>
      </w:r>
    </w:p>
    <w:p w:rsidR="007D3508" w:rsidRDefault="00926B76">
      <w:pPr>
        <w:spacing w:after="259" w:line="259" w:lineRule="auto"/>
      </w:pPr>
      <w:r>
        <w:t>Készítse el a honlapot a mellékelt mintának megfelelően a következő</w:t>
      </w:r>
      <w:r w:rsidR="004628AE">
        <w:t xml:space="preserve">k </w:t>
      </w:r>
      <w:r>
        <w:t xml:space="preserve">alapján: </w:t>
      </w:r>
    </w:p>
    <w:p w:rsidR="004628AE" w:rsidRDefault="004628AE">
      <w:pPr>
        <w:numPr>
          <w:ilvl w:val="0"/>
          <w:numId w:val="1"/>
        </w:numPr>
        <w:ind w:hanging="355"/>
      </w:pPr>
      <w:r>
        <w:t>Állítsa a weboldal nyelvét magyarra!</w:t>
      </w:r>
    </w:p>
    <w:p w:rsidR="004628AE" w:rsidRDefault="004628AE" w:rsidP="004628AE">
      <w:pPr>
        <w:numPr>
          <w:ilvl w:val="0"/>
          <w:numId w:val="1"/>
        </w:numPr>
        <w:spacing w:after="120"/>
        <w:ind w:left="697" w:hanging="357"/>
      </w:pPr>
      <w:r>
        <w:t>Állítsa be az oldalon az UTF-8-as karakterkódolást!</w:t>
      </w:r>
    </w:p>
    <w:p w:rsidR="004628AE" w:rsidRDefault="004628AE" w:rsidP="004628AE">
      <w:pPr>
        <w:numPr>
          <w:ilvl w:val="0"/>
          <w:numId w:val="1"/>
        </w:numPr>
        <w:spacing w:after="120"/>
        <w:ind w:left="697" w:hanging="357"/>
      </w:pPr>
      <w:r>
        <w:t>Állítson be hivatkozást a generációk</w:t>
      </w:r>
      <w:proofErr w:type="gramStart"/>
      <w:r>
        <w:t>.css</w:t>
      </w:r>
      <w:proofErr w:type="gramEnd"/>
      <w:r>
        <w:t xml:space="preserve"> stíluslapra!</w:t>
      </w:r>
    </w:p>
    <w:p w:rsidR="007D3508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 xml:space="preserve">Állítson be a weboldalnak a lapfülön (címsorban) megjelenő címet, amely </w:t>
      </w:r>
      <w:r>
        <w:t>a „Mobiltelefon generációk”</w:t>
      </w:r>
      <w:r w:rsidR="004628AE">
        <w:t xml:space="preserve"> szöveget tartalmazza!</w:t>
      </w:r>
    </w:p>
    <w:p w:rsidR="007D3508" w:rsidRDefault="00926B76" w:rsidP="004628AE">
      <w:pPr>
        <w:numPr>
          <w:ilvl w:val="0"/>
          <w:numId w:val="1"/>
        </w:numPr>
        <w:spacing w:after="120" w:line="259" w:lineRule="auto"/>
        <w:ind w:left="697" w:hanging="357"/>
      </w:pPr>
      <w:r>
        <w:t xml:space="preserve">A teljes weboldal háttérszínét állítsa </w:t>
      </w:r>
      <w:r w:rsidR="004628AE">
        <w:t>világoskék (</w:t>
      </w:r>
      <w:proofErr w:type="spellStart"/>
      <w:r w:rsidR="004628AE">
        <w:t>lightblue</w:t>
      </w:r>
      <w:proofErr w:type="spellEnd"/>
      <w:r w:rsidR="004628AE">
        <w:t>) színűre!</w:t>
      </w:r>
    </w:p>
    <w:p w:rsidR="004628AE" w:rsidRDefault="004628AE" w:rsidP="004628AE">
      <w:pPr>
        <w:numPr>
          <w:ilvl w:val="0"/>
          <w:numId w:val="1"/>
        </w:numPr>
        <w:spacing w:after="120"/>
        <w:ind w:left="697" w:hanging="357"/>
      </w:pPr>
      <w:r>
        <w:t>A weblapon szereplő minden szöveget „</w:t>
      </w:r>
      <w:proofErr w:type="spellStart"/>
      <w:r>
        <w:t>Arial</w:t>
      </w:r>
      <w:proofErr w:type="spellEnd"/>
      <w:r>
        <w:t>” betűtípussal jelenítse meg!</w:t>
      </w:r>
    </w:p>
    <w:p w:rsidR="007D3508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>A weblap címét „- Mobiltelefon generációk -”</w:t>
      </w:r>
      <w:r>
        <w:t xml:space="preserve"> </w:t>
      </w:r>
      <w:r>
        <w:t>fekete színnel, 30pt betűmérette</w:t>
      </w:r>
      <w:r w:rsidR="004628AE">
        <w:t>l és középre igazítva formázza!</w:t>
      </w:r>
    </w:p>
    <w:p w:rsidR="007D3508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 xml:space="preserve">Az egyes generációk </w:t>
      </w:r>
      <w:r>
        <w:t>címét címsor1 (heading1) elemként hozza létre, a leírások szövegét</w:t>
      </w:r>
      <w:r w:rsidR="004628AE">
        <w:t xml:space="preserve"> egyszerű bekezdésként kezelje!</w:t>
      </w:r>
    </w:p>
    <w:p w:rsidR="007D3508" w:rsidRDefault="00926B76" w:rsidP="004628AE">
      <w:pPr>
        <w:numPr>
          <w:ilvl w:val="0"/>
          <w:numId w:val="1"/>
        </w:numPr>
        <w:spacing w:after="120" w:line="259" w:lineRule="auto"/>
        <w:ind w:left="697" w:hanging="357"/>
      </w:pPr>
      <w:r>
        <w:t xml:space="preserve">Állítsa be a mintán látható sortöréseket, illetve a dőlt </w:t>
      </w:r>
      <w:r w:rsidR="004628AE">
        <w:t>és félkövér szövegformázásokat!</w:t>
      </w:r>
    </w:p>
    <w:p w:rsidR="007D3508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>A címsorok és a leíró szöveg színét állítsa „0000cc” színkódú</w:t>
      </w:r>
      <w:r>
        <w:t xml:space="preserve"> sö</w:t>
      </w:r>
      <w:r w:rsidR="004628AE">
        <w:t>tétkék színűre!</w:t>
      </w:r>
    </w:p>
    <w:p w:rsidR="007D3508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>A képeket be kell szúrnia a leíró szövegrészek elé úgy, hogy a képek jobb oldalán 10</w:t>
      </w:r>
      <w:r w:rsidR="004628AE">
        <w:t xml:space="preserve"> </w:t>
      </w:r>
      <w:r>
        <w:t>p</w:t>
      </w:r>
      <w:r w:rsidR="004628AE">
        <w:t>ixel széles margó legyen!</w:t>
      </w:r>
    </w:p>
    <w:p w:rsidR="004628AE" w:rsidRDefault="00926B76" w:rsidP="004628AE">
      <w:pPr>
        <w:numPr>
          <w:ilvl w:val="0"/>
          <w:numId w:val="1"/>
        </w:numPr>
        <w:spacing w:after="120"/>
        <w:ind w:left="697" w:hanging="357"/>
      </w:pPr>
      <w:r>
        <w:t xml:space="preserve">A képeket át kell méreteznie, mert az eredeti méretük túl nagy a szöveghez!  Az egyes képek szélesség és magasság értékei a következők legyenek: </w:t>
      </w:r>
    </w:p>
    <w:p w:rsidR="004628AE" w:rsidRDefault="00926B76" w:rsidP="00926B76">
      <w:pPr>
        <w:spacing w:after="0" w:line="240" w:lineRule="auto"/>
        <w:ind w:left="1083" w:firstLine="0"/>
        <w:jc w:val="left"/>
      </w:pPr>
      <w:r w:rsidRPr="00926B76">
        <w:rPr>
          <w:b/>
        </w:rPr>
        <w:t>kép0</w:t>
      </w:r>
      <w:r>
        <w:t xml:space="preserve"> </w:t>
      </w:r>
      <w:r w:rsidR="004628AE" w:rsidRPr="00926B76">
        <w:rPr>
          <w:i/>
        </w:rPr>
        <w:t>szélesség</w:t>
      </w:r>
      <w:r>
        <w:t xml:space="preserve">:70px </w:t>
      </w:r>
      <w:r w:rsidR="004628AE" w:rsidRPr="00926B76">
        <w:rPr>
          <w:i/>
        </w:rPr>
        <w:t>magasság</w:t>
      </w:r>
      <w:r>
        <w:t>:80px</w:t>
      </w:r>
    </w:p>
    <w:p w:rsidR="004628AE" w:rsidRDefault="00926B76" w:rsidP="00926B76">
      <w:pPr>
        <w:spacing w:after="0" w:line="240" w:lineRule="auto"/>
        <w:ind w:left="1083" w:firstLine="0"/>
        <w:jc w:val="left"/>
      </w:pPr>
      <w:r w:rsidRPr="00926B76">
        <w:rPr>
          <w:b/>
        </w:rPr>
        <w:t>kép1</w:t>
      </w:r>
      <w:r>
        <w:t xml:space="preserve"> </w:t>
      </w:r>
      <w:r w:rsidR="004628AE" w:rsidRPr="00926B76">
        <w:rPr>
          <w:i/>
        </w:rPr>
        <w:t>szélesség</w:t>
      </w:r>
      <w:r>
        <w:t xml:space="preserve">:70px </w:t>
      </w:r>
      <w:r w:rsidR="004628AE" w:rsidRPr="00926B76">
        <w:rPr>
          <w:i/>
        </w:rPr>
        <w:t>magasság</w:t>
      </w:r>
      <w:r>
        <w:t>:80px</w:t>
      </w:r>
    </w:p>
    <w:p w:rsidR="004628AE" w:rsidRDefault="00926B76" w:rsidP="00926B76">
      <w:pPr>
        <w:spacing w:after="0" w:line="240" w:lineRule="auto"/>
        <w:ind w:left="1083" w:firstLine="0"/>
        <w:jc w:val="left"/>
      </w:pPr>
      <w:r w:rsidRPr="00926B76">
        <w:rPr>
          <w:b/>
        </w:rPr>
        <w:t>kép2</w:t>
      </w:r>
      <w:r>
        <w:t xml:space="preserve"> </w:t>
      </w:r>
      <w:r w:rsidR="004628AE" w:rsidRPr="00926B76">
        <w:rPr>
          <w:i/>
        </w:rPr>
        <w:t>szélesség</w:t>
      </w:r>
      <w:r>
        <w:t xml:space="preserve">:80px </w:t>
      </w:r>
      <w:r w:rsidR="004628AE" w:rsidRPr="00926B76">
        <w:rPr>
          <w:i/>
        </w:rPr>
        <w:t>magasság</w:t>
      </w:r>
      <w:r>
        <w:t>:60p</w:t>
      </w:r>
      <w:r>
        <w:t>x</w:t>
      </w:r>
    </w:p>
    <w:p w:rsidR="004628AE" w:rsidRDefault="00926B76" w:rsidP="00926B76">
      <w:pPr>
        <w:spacing w:after="0" w:line="240" w:lineRule="auto"/>
        <w:ind w:left="1083" w:firstLine="0"/>
        <w:jc w:val="left"/>
      </w:pPr>
      <w:r w:rsidRPr="00926B76">
        <w:rPr>
          <w:b/>
        </w:rPr>
        <w:t>kép3</w:t>
      </w:r>
      <w:r>
        <w:t xml:space="preserve"> </w:t>
      </w:r>
      <w:r w:rsidR="004628AE" w:rsidRPr="00926B76">
        <w:rPr>
          <w:i/>
        </w:rPr>
        <w:t>szélesség</w:t>
      </w:r>
      <w:r>
        <w:t xml:space="preserve">:80px </w:t>
      </w:r>
      <w:r w:rsidR="004628AE" w:rsidRPr="00926B76">
        <w:rPr>
          <w:i/>
        </w:rPr>
        <w:t>magasság</w:t>
      </w:r>
      <w:r>
        <w:t>:80px</w:t>
      </w:r>
    </w:p>
    <w:p w:rsidR="007D3508" w:rsidRDefault="00926B76" w:rsidP="00926B76">
      <w:pPr>
        <w:spacing w:after="0" w:line="240" w:lineRule="auto"/>
        <w:ind w:left="1083" w:firstLine="0"/>
        <w:jc w:val="left"/>
      </w:pPr>
      <w:r w:rsidRPr="00926B76">
        <w:rPr>
          <w:b/>
        </w:rPr>
        <w:t>kép4</w:t>
      </w:r>
      <w:r>
        <w:t xml:space="preserve"> </w:t>
      </w:r>
      <w:r w:rsidR="004628AE" w:rsidRPr="00926B76">
        <w:rPr>
          <w:i/>
        </w:rPr>
        <w:t>szélesség</w:t>
      </w:r>
      <w:r>
        <w:t xml:space="preserve">:80px </w:t>
      </w:r>
      <w:r w:rsidR="004628AE" w:rsidRPr="00926B76">
        <w:rPr>
          <w:i/>
        </w:rPr>
        <w:t>magasság</w:t>
      </w:r>
      <w:r w:rsidR="004628AE">
        <w:t>:100px</w:t>
      </w:r>
    </w:p>
    <w:p w:rsidR="007D3508" w:rsidRDefault="00926B76" w:rsidP="00926B76">
      <w:pPr>
        <w:numPr>
          <w:ilvl w:val="0"/>
          <w:numId w:val="1"/>
        </w:numPr>
        <w:spacing w:before="240" w:after="120" w:line="259" w:lineRule="auto"/>
        <w:ind w:left="697" w:hanging="357"/>
      </w:pPr>
      <w:r>
        <w:t>Az egyes gener</w:t>
      </w:r>
      <w:bookmarkStart w:id="0" w:name="_GoBack"/>
      <w:bookmarkEnd w:id="0"/>
      <w:r>
        <w:t>ációk közé szúrjon be</w:t>
      </w:r>
      <w:r w:rsidR="004628AE">
        <w:t xml:space="preserve"> vízszintes elválasztó vonalat!</w:t>
      </w:r>
    </w:p>
    <w:sectPr w:rsidR="007D3508">
      <w:pgSz w:w="11906" w:h="16838"/>
      <w:pgMar w:top="1440" w:right="1415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5608"/>
    <w:multiLevelType w:val="hybridMultilevel"/>
    <w:tmpl w:val="7C728634"/>
    <w:lvl w:ilvl="0" w:tplc="0B6C7FFE">
      <w:start w:val="1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0856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281FF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6BE98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45EF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EE118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8174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206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8BA3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08"/>
    <w:rsid w:val="004628AE"/>
    <w:rsid w:val="007D3508"/>
    <w:rsid w:val="00926B76"/>
    <w:rsid w:val="00B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BE0B"/>
  <w15:docId w15:val="{01BE0A10-FD42-49A9-8926-BAD35AA3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0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Gabesz</dc:creator>
  <cp:keywords/>
  <cp:lastModifiedBy>Kiss Gábor</cp:lastModifiedBy>
  <cp:revision>3</cp:revision>
  <dcterms:created xsi:type="dcterms:W3CDTF">2021-10-13T07:29:00Z</dcterms:created>
  <dcterms:modified xsi:type="dcterms:W3CDTF">2021-10-13T07:39:00Z</dcterms:modified>
</cp:coreProperties>
</file>