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49" w:rsidRDefault="00FC5F49"/>
    <w:tbl>
      <w:tblPr>
        <w:tblStyle w:val="a3"/>
        <w:tblW w:w="1078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3247"/>
        <w:gridCol w:w="14"/>
        <w:gridCol w:w="3106"/>
        <w:gridCol w:w="13"/>
        <w:gridCol w:w="4400"/>
      </w:tblGrid>
      <w:tr w:rsidR="00901BD7" w:rsidTr="00901BD7">
        <w:trPr>
          <w:trHeight w:val="479"/>
        </w:trPr>
        <w:tc>
          <w:tcPr>
            <w:tcW w:w="3247" w:type="dxa"/>
          </w:tcPr>
          <w:p w:rsidR="00901BD7" w:rsidRDefault="00901B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индивидуального достижения</w:t>
            </w:r>
          </w:p>
        </w:tc>
        <w:tc>
          <w:tcPr>
            <w:tcW w:w="3120" w:type="dxa"/>
            <w:gridSpan w:val="2"/>
          </w:tcPr>
          <w:p w:rsidR="00901BD7" w:rsidRDefault="00901B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документа, подтверждающего индивидуальное достижение</w:t>
            </w:r>
          </w:p>
        </w:tc>
        <w:tc>
          <w:tcPr>
            <w:tcW w:w="4413" w:type="dxa"/>
            <w:gridSpan w:val="2"/>
          </w:tcPr>
          <w:p w:rsidR="00901BD7" w:rsidRDefault="00901B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Баллы</w:t>
            </w:r>
          </w:p>
        </w:tc>
      </w:tr>
      <w:tr w:rsidR="00901BD7" w:rsidTr="000F16EA">
        <w:trPr>
          <w:trHeight w:val="195"/>
        </w:trPr>
        <w:tc>
          <w:tcPr>
            <w:tcW w:w="10780" w:type="dxa"/>
            <w:gridSpan w:val="5"/>
          </w:tcPr>
          <w:p w:rsidR="00901BD7" w:rsidRPr="00E86E59" w:rsidRDefault="00901BD7" w:rsidP="00901BD7">
            <w:pPr>
              <w:pStyle w:val="Default"/>
              <w:rPr>
                <w:sz w:val="22"/>
                <w:szCs w:val="22"/>
                <w:highlight w:val="yellow"/>
              </w:rPr>
            </w:pPr>
            <w:r>
              <w:rPr>
                <w:b/>
                <w:bCs/>
                <w:sz w:val="22"/>
                <w:szCs w:val="22"/>
              </w:rPr>
              <w:t>Блок 1.</w:t>
            </w:r>
          </w:p>
        </w:tc>
      </w:tr>
      <w:tr w:rsidR="00397329" w:rsidTr="003A3ADB">
        <w:trPr>
          <w:trHeight w:val="479"/>
        </w:trPr>
        <w:tc>
          <w:tcPr>
            <w:tcW w:w="3261" w:type="dxa"/>
            <w:gridSpan w:val="2"/>
          </w:tcPr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Полученное не ранее 2020 года дополнительное профессиональное образование за рамками образовательной программы </w:t>
            </w:r>
          </w:p>
          <w:p w:rsidR="003A3ADB" w:rsidRDefault="003A3ADB" w:rsidP="006B79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B7966">
              <w:rPr>
                <w:sz w:val="22"/>
                <w:szCs w:val="22"/>
              </w:rPr>
              <w:t>м</w:t>
            </w:r>
            <w:r>
              <w:rPr>
                <w:sz w:val="22"/>
                <w:szCs w:val="22"/>
              </w:rPr>
              <w:t xml:space="preserve">ожно </w:t>
            </w:r>
            <w:r w:rsidR="006B7966">
              <w:rPr>
                <w:sz w:val="22"/>
                <w:szCs w:val="22"/>
              </w:rPr>
              <w:t>«</w:t>
            </w:r>
            <w:r w:rsidRPr="003A3ADB">
              <w:rPr>
                <w:sz w:val="22"/>
                <w:szCs w:val="22"/>
                <w:highlight w:val="yellow"/>
              </w:rPr>
              <w:t>Введение в электромагнитную совместимость</w:t>
            </w:r>
            <w:r w:rsidR="006B7966">
              <w:rPr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  <w:gridSpan w:val="2"/>
          </w:tcPr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Удостоверение о повышении квалификации или диплом о профессиональной переподготовке </w:t>
            </w:r>
          </w:p>
          <w:p w:rsidR="003A3ADB" w:rsidRDefault="003A3ADB">
            <w:pPr>
              <w:pStyle w:val="Default"/>
              <w:rPr>
                <w:sz w:val="22"/>
                <w:szCs w:val="22"/>
              </w:rPr>
            </w:pPr>
            <w:r w:rsidRPr="003A3ADB">
              <w:rPr>
                <w:sz w:val="22"/>
                <w:szCs w:val="22"/>
                <w:highlight w:val="yellow"/>
              </w:rPr>
              <w:t>Можно приказ о зачислени</w:t>
            </w:r>
            <w:r w:rsidR="006B7966" w:rsidRPr="006B7966">
              <w:rPr>
                <w:sz w:val="22"/>
                <w:szCs w:val="22"/>
                <w:highlight w:val="yellow"/>
              </w:rPr>
              <w:t>и</w:t>
            </w:r>
            <w:r w:rsidRPr="003A3ADB">
              <w:rPr>
                <w:sz w:val="22"/>
                <w:szCs w:val="22"/>
                <w:highlight w:val="yellow"/>
              </w:rPr>
              <w:t xml:space="preserve"> на курс</w:t>
            </w:r>
            <w:r>
              <w:rPr>
                <w:sz w:val="22"/>
                <w:szCs w:val="22"/>
              </w:rPr>
              <w:t xml:space="preserve"> (у Кудряшовой или Забалуевой)</w:t>
            </w:r>
          </w:p>
        </w:tc>
        <w:tc>
          <w:tcPr>
            <w:tcW w:w="4400" w:type="dxa"/>
          </w:tcPr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Удостоверение о повышении квалификации - 10,</w:t>
            </w:r>
            <w:r w:rsidRPr="00FB371E">
              <w:rPr>
                <w:sz w:val="22"/>
                <w:szCs w:val="22"/>
              </w:rPr>
              <w:t xml:space="preserve">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Диплом о профессиональной переподготовке - 20 </w:t>
            </w:r>
          </w:p>
        </w:tc>
      </w:tr>
      <w:tr w:rsidR="00397329" w:rsidTr="003A3ADB">
        <w:tblPrEx>
          <w:tblLook w:val="04A0" w:firstRow="1" w:lastRow="0" w:firstColumn="1" w:lastColumn="0" w:noHBand="0" w:noVBand="1"/>
        </w:tblPrEx>
        <w:trPr>
          <w:trHeight w:val="1618"/>
        </w:trPr>
        <w:tc>
          <w:tcPr>
            <w:tcW w:w="3261" w:type="dxa"/>
            <w:gridSpan w:val="2"/>
          </w:tcPr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статуса победителя (призера) (личное или командное первенство) международных, всероссийских, региональных, отраслевых студенческих олимпиад, форумов и конкурсов, </w:t>
            </w:r>
          </w:p>
          <w:p w:rsidR="00397329" w:rsidRDefault="00397329">
            <w:pPr>
              <w:pStyle w:val="Default"/>
              <w:rPr>
                <w:sz w:val="22"/>
                <w:szCs w:val="22"/>
              </w:rPr>
            </w:pPr>
          </w:p>
          <w:p w:rsidR="003A3ADB" w:rsidRPr="003A3ADB" w:rsidRDefault="003A3ADB">
            <w:pPr>
              <w:pStyle w:val="Default"/>
              <w:rPr>
                <w:sz w:val="22"/>
                <w:szCs w:val="22"/>
                <w:highlight w:val="yellow"/>
              </w:rPr>
            </w:pPr>
            <w:r w:rsidRPr="003A3ADB">
              <w:rPr>
                <w:sz w:val="22"/>
                <w:szCs w:val="22"/>
                <w:highlight w:val="yellow"/>
              </w:rPr>
              <w:t>(подойдет олимпиада ЛЭТИ)</w:t>
            </w:r>
          </w:p>
          <w:p w:rsidR="003A3ADB" w:rsidRDefault="003A3ADB">
            <w:pPr>
              <w:pStyle w:val="Default"/>
              <w:rPr>
                <w:sz w:val="22"/>
                <w:szCs w:val="22"/>
              </w:rPr>
            </w:pPr>
            <w:r w:rsidRPr="003A3ADB">
              <w:rPr>
                <w:sz w:val="22"/>
                <w:szCs w:val="22"/>
                <w:highlight w:val="yellow"/>
              </w:rPr>
              <w:t xml:space="preserve">Если нет сертификата, обратитесь к </w:t>
            </w:r>
            <w:proofErr w:type="spellStart"/>
            <w:r w:rsidRPr="003A3ADB">
              <w:rPr>
                <w:sz w:val="22"/>
                <w:szCs w:val="22"/>
                <w:highlight w:val="yellow"/>
              </w:rPr>
              <w:t>Сочава</w:t>
            </w:r>
            <w:proofErr w:type="spellEnd"/>
            <w:r w:rsidRPr="003A3ADB">
              <w:rPr>
                <w:sz w:val="22"/>
                <w:szCs w:val="22"/>
                <w:highlight w:val="yellow"/>
              </w:rPr>
              <w:t xml:space="preserve"> А.А.</w:t>
            </w:r>
          </w:p>
        </w:tc>
        <w:tc>
          <w:tcPr>
            <w:tcW w:w="3119" w:type="dxa"/>
            <w:gridSpan w:val="2"/>
          </w:tcPr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Документ, подтверждающий наличие указанн</w:t>
            </w:r>
            <w:r w:rsidR="006B7966">
              <w:rPr>
                <w:sz w:val="22"/>
                <w:szCs w:val="22"/>
              </w:rPr>
              <w:t>ого статуса данных мероприятий</w:t>
            </w:r>
          </w:p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3A3ADB" w:rsidRDefault="003A3AD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b/>
                <w:bCs/>
                <w:sz w:val="22"/>
                <w:szCs w:val="22"/>
              </w:rPr>
              <w:t xml:space="preserve">Всероссийские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(личное первенство/командное первенство):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>Победитель</w:t>
            </w:r>
            <w:r w:rsidR="00FB371E" w:rsidRPr="00FB371E">
              <w:rPr>
                <w:sz w:val="22"/>
                <w:szCs w:val="22"/>
              </w:rPr>
              <w:t xml:space="preserve"> заключительного этапа – 35/25</w:t>
            </w:r>
            <w:r w:rsidRPr="00FB371E">
              <w:rPr>
                <w:sz w:val="22"/>
                <w:szCs w:val="22"/>
              </w:rPr>
              <w:t xml:space="preserve">,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>При</w:t>
            </w:r>
            <w:r w:rsidR="00FB371E" w:rsidRPr="00FB371E">
              <w:rPr>
                <w:sz w:val="22"/>
                <w:szCs w:val="22"/>
              </w:rPr>
              <w:t>зер заключительного этапа – 30/20</w:t>
            </w:r>
            <w:r w:rsidRPr="00FB371E">
              <w:rPr>
                <w:sz w:val="22"/>
                <w:szCs w:val="22"/>
              </w:rPr>
              <w:t xml:space="preserve">,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Победитель или призер </w:t>
            </w:r>
          </w:p>
          <w:p w:rsidR="00397329" w:rsidRPr="00FB371E" w:rsidRDefault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отборочного этапа (финалист) – 10. </w:t>
            </w:r>
          </w:p>
          <w:p w:rsidR="00397329" w:rsidRPr="00FB371E" w:rsidRDefault="0039732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B371E">
              <w:rPr>
                <w:b/>
                <w:bCs/>
                <w:sz w:val="22"/>
                <w:szCs w:val="22"/>
              </w:rPr>
              <w:t xml:space="preserve">Региональные или отраслевые </w:t>
            </w:r>
          </w:p>
          <w:p w:rsidR="00397329" w:rsidRPr="00FB371E" w:rsidRDefault="00397329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(личное первенство/командное первенство): </w:t>
            </w:r>
          </w:p>
          <w:p w:rsidR="00397329" w:rsidRPr="00FB371E" w:rsidRDefault="00397329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>Победитель</w:t>
            </w:r>
            <w:r w:rsidR="00FB371E" w:rsidRPr="00FB371E">
              <w:rPr>
                <w:sz w:val="22"/>
                <w:szCs w:val="22"/>
              </w:rPr>
              <w:t xml:space="preserve"> заключительного этапа – 25/15</w:t>
            </w:r>
            <w:r w:rsidRPr="00FB371E">
              <w:rPr>
                <w:sz w:val="22"/>
                <w:szCs w:val="22"/>
              </w:rPr>
              <w:t xml:space="preserve">, </w:t>
            </w:r>
          </w:p>
          <w:p w:rsidR="00397329" w:rsidRPr="00FB371E" w:rsidRDefault="00397329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Призер</w:t>
            </w:r>
            <w:r w:rsidR="00FB371E" w:rsidRPr="00FB371E">
              <w:rPr>
                <w:sz w:val="22"/>
                <w:szCs w:val="22"/>
                <w:highlight w:val="yellow"/>
              </w:rPr>
              <w:t xml:space="preserve"> заключительного этапа – 20/10</w:t>
            </w:r>
            <w:r w:rsidRPr="00FB371E">
              <w:rPr>
                <w:sz w:val="22"/>
                <w:szCs w:val="22"/>
                <w:highlight w:val="yellow"/>
              </w:rPr>
              <w:t>,</w:t>
            </w:r>
            <w:r w:rsidRPr="00FB371E">
              <w:rPr>
                <w:sz w:val="22"/>
                <w:szCs w:val="22"/>
              </w:rPr>
              <w:t xml:space="preserve"> </w:t>
            </w:r>
          </w:p>
          <w:p w:rsidR="00397329" w:rsidRPr="00FB371E" w:rsidRDefault="00397329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Победитель или призер </w:t>
            </w:r>
          </w:p>
          <w:p w:rsidR="00397329" w:rsidRPr="00FB371E" w:rsidRDefault="006B7966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>отборочного этапа – 5</w:t>
            </w:r>
          </w:p>
        </w:tc>
      </w:tr>
      <w:tr w:rsidR="00397329" w:rsidTr="003A3ADB">
        <w:tblPrEx>
          <w:tblLook w:val="04A0" w:firstRow="1" w:lastRow="0" w:firstColumn="1" w:lastColumn="0" w:noHBand="0" w:noVBand="1"/>
        </w:tblPrEx>
        <w:trPr>
          <w:trHeight w:val="1618"/>
        </w:trPr>
        <w:tc>
          <w:tcPr>
            <w:tcW w:w="3261" w:type="dxa"/>
            <w:gridSpan w:val="2"/>
          </w:tcPr>
          <w:p w:rsidR="00397329" w:rsidRDefault="003973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Другие достижения конкурсанта, не перечисленные в настоящем Положении, полученные по результатам научной и/или образовательной деятельности не ранее, чем в 2020 году включительно, и которые являются отражением его внушительного вклада в указанных сферах деятельности</w:t>
            </w:r>
          </w:p>
        </w:tc>
        <w:tc>
          <w:tcPr>
            <w:tcW w:w="3119" w:type="dxa"/>
            <w:gridSpan w:val="2"/>
          </w:tcPr>
          <w:p w:rsidR="00397329" w:rsidRDefault="00E86E59">
            <w:pPr>
              <w:pStyle w:val="Default"/>
              <w:rPr>
                <w:sz w:val="22"/>
                <w:szCs w:val="22"/>
              </w:rPr>
            </w:pPr>
            <w:r w:rsidRPr="003A3ADB">
              <w:rPr>
                <w:sz w:val="22"/>
                <w:szCs w:val="22"/>
                <w:highlight w:val="yellow"/>
              </w:rPr>
              <w:t>Любые сертификаты участия в мероприятиях начиная с 2020 года</w:t>
            </w:r>
          </w:p>
        </w:tc>
        <w:tc>
          <w:tcPr>
            <w:tcW w:w="4400" w:type="dxa"/>
          </w:tcPr>
          <w:p w:rsidR="00397329" w:rsidRPr="00FB371E" w:rsidRDefault="00397329" w:rsidP="00397329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3 балла за каждое мероприятие</w:t>
            </w:r>
            <w:r w:rsidRPr="00FB371E">
              <w:rPr>
                <w:sz w:val="22"/>
                <w:szCs w:val="22"/>
              </w:rPr>
              <w:t xml:space="preserve">, </w:t>
            </w:r>
          </w:p>
          <w:p w:rsidR="00397329" w:rsidRPr="00FB371E" w:rsidRDefault="00397329" w:rsidP="0039732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>не более 15 баллов</w:t>
            </w:r>
            <w:r w:rsidR="006B7966" w:rsidRPr="00FB371E">
              <w:rPr>
                <w:sz w:val="22"/>
                <w:szCs w:val="22"/>
              </w:rPr>
              <w:t xml:space="preserve"> суммарно</w:t>
            </w:r>
          </w:p>
        </w:tc>
      </w:tr>
      <w:tr w:rsidR="006B7966" w:rsidTr="000F16EA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0780" w:type="dxa"/>
            <w:gridSpan w:val="5"/>
          </w:tcPr>
          <w:p w:rsidR="006B7966" w:rsidRPr="00FB371E" w:rsidRDefault="006B7966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b/>
                <w:bCs/>
                <w:sz w:val="22"/>
                <w:szCs w:val="22"/>
              </w:rPr>
              <w:t>Блок 2. Топ-мероприятия</w:t>
            </w:r>
          </w:p>
        </w:tc>
      </w:tr>
      <w:tr w:rsidR="00A73572" w:rsidTr="003A3ADB">
        <w:tblPrEx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3261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3A3ADB">
              <w:rPr>
                <w:sz w:val="22"/>
                <w:szCs w:val="22"/>
                <w:highlight w:val="yellow"/>
              </w:rPr>
              <w:t>EExPolytech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Лучший доклад – 40 </w:t>
            </w:r>
          </w:p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Сертификат участника - 20</w:t>
            </w:r>
            <w:r w:rsidRPr="00FB371E">
              <w:rPr>
                <w:sz w:val="22"/>
                <w:szCs w:val="22"/>
              </w:rPr>
              <w:t xml:space="preserve"> </w:t>
            </w:r>
          </w:p>
        </w:tc>
      </w:tr>
      <w:tr w:rsidR="00A73572" w:rsidTr="003A3ADB">
        <w:tblPrEx>
          <w:tblLook w:val="04A0" w:firstRow="1" w:lastRow="0" w:firstColumn="1" w:lastColumn="0" w:noHBand="0" w:noVBand="1"/>
        </w:tblPrEx>
        <w:trPr>
          <w:trHeight w:val="698"/>
        </w:trPr>
        <w:tc>
          <w:tcPr>
            <w:tcW w:w="3261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  <w:r w:rsidRPr="003A3ADB">
              <w:rPr>
                <w:sz w:val="22"/>
                <w:szCs w:val="22"/>
                <w:highlight w:val="yellow"/>
              </w:rPr>
              <w:t xml:space="preserve">Всероссийская конференция «Неделя науки </w:t>
            </w:r>
            <w:proofErr w:type="spellStart"/>
            <w:r w:rsidRPr="003A3ADB">
              <w:rPr>
                <w:sz w:val="22"/>
                <w:szCs w:val="22"/>
                <w:highlight w:val="yellow"/>
              </w:rPr>
              <w:t>ИЭиТ</w:t>
            </w:r>
            <w:proofErr w:type="spellEnd"/>
            <w:r w:rsidRPr="003A3ADB">
              <w:rPr>
                <w:sz w:val="22"/>
                <w:szCs w:val="22"/>
                <w:highlight w:val="yellow"/>
              </w:rPr>
              <w:t>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gridSpan w:val="2"/>
          </w:tcPr>
          <w:p w:rsidR="003A3ADB" w:rsidRPr="003A3ADB" w:rsidRDefault="003A3ADB" w:rsidP="00A73572">
            <w:pPr>
              <w:pStyle w:val="Default"/>
              <w:rPr>
                <w:sz w:val="22"/>
                <w:szCs w:val="22"/>
                <w:highlight w:val="yellow"/>
              </w:rPr>
            </w:pPr>
            <w:r w:rsidRPr="003A3ADB">
              <w:rPr>
                <w:sz w:val="22"/>
                <w:szCs w:val="22"/>
                <w:highlight w:val="yellow"/>
              </w:rPr>
              <w:t>Можно приложить</w:t>
            </w:r>
          </w:p>
          <w:p w:rsidR="00A73572" w:rsidRDefault="003A3ADB" w:rsidP="00A73572">
            <w:pPr>
              <w:pStyle w:val="Default"/>
              <w:rPr>
                <w:sz w:val="22"/>
                <w:szCs w:val="22"/>
              </w:rPr>
            </w:pPr>
            <w:r w:rsidRPr="003A3ADB">
              <w:rPr>
                <w:sz w:val="22"/>
                <w:szCs w:val="22"/>
                <w:highlight w:val="yellow"/>
              </w:rPr>
              <w:t>Программу выступлений</w:t>
            </w:r>
          </w:p>
        </w:tc>
        <w:tc>
          <w:tcPr>
            <w:tcW w:w="4400" w:type="dxa"/>
          </w:tcPr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Лучший доклад – 40 </w:t>
            </w:r>
          </w:p>
          <w:p w:rsidR="00A73572" w:rsidRPr="00FB371E" w:rsidRDefault="003A3ADB" w:rsidP="003A3ADB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У</w:t>
            </w:r>
            <w:r w:rsidR="00A73572" w:rsidRPr="00FB371E">
              <w:rPr>
                <w:sz w:val="22"/>
                <w:szCs w:val="22"/>
                <w:highlight w:val="yellow"/>
              </w:rPr>
              <w:t>частник - 20</w:t>
            </w:r>
            <w:r w:rsidR="00A73572" w:rsidRPr="00FB371E">
              <w:rPr>
                <w:sz w:val="22"/>
                <w:szCs w:val="22"/>
              </w:rPr>
              <w:t xml:space="preserve"> </w:t>
            </w:r>
          </w:p>
        </w:tc>
      </w:tr>
      <w:tr w:rsidR="00A73572" w:rsidTr="003A3ADB">
        <w:tblPrEx>
          <w:tblLook w:val="04A0" w:firstRow="1" w:lastRow="0" w:firstColumn="1" w:lastColumn="0" w:noHBand="0" w:noVBand="1"/>
        </w:tblPrEx>
        <w:trPr>
          <w:trHeight w:val="762"/>
        </w:trPr>
        <w:tc>
          <w:tcPr>
            <w:tcW w:w="3261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Научно-техническая конференция СПб НТО РЭС им. А.С. Попова, посвященная Дню радио </w:t>
            </w:r>
          </w:p>
        </w:tc>
        <w:tc>
          <w:tcPr>
            <w:tcW w:w="3119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Лучший доклад – 40 </w:t>
            </w:r>
          </w:p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  <w:highlight w:val="yellow"/>
              </w:rPr>
              <w:t>Сертификат участника - 20</w:t>
            </w:r>
            <w:r w:rsidRPr="00FB371E">
              <w:rPr>
                <w:sz w:val="22"/>
                <w:szCs w:val="22"/>
              </w:rPr>
              <w:t xml:space="preserve"> </w:t>
            </w:r>
          </w:p>
        </w:tc>
      </w:tr>
      <w:tr w:rsidR="00A73572" w:rsidRPr="00397329" w:rsidTr="003A3ADB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3261" w:type="dxa"/>
            <w:gridSpan w:val="2"/>
          </w:tcPr>
          <w:p w:rsidR="00A73572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7329">
              <w:rPr>
                <w:rFonts w:ascii="Times New Roman" w:hAnsi="Times New Roman" w:cs="Times New Roman"/>
                <w:color w:val="000000"/>
              </w:rPr>
              <w:t xml:space="preserve">Участие в международной конференции с докладом </w:t>
            </w:r>
          </w:p>
          <w:p w:rsidR="003A3ADB" w:rsidRPr="00397329" w:rsidRDefault="003A3ADB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(можно еще раз </w:t>
            </w:r>
            <w:proofErr w:type="spellStart"/>
            <w:r>
              <w:t>EExPolytech</w:t>
            </w:r>
            <w:proofErr w:type="spellEnd"/>
            <w:r>
              <w:t>)</w:t>
            </w:r>
          </w:p>
        </w:tc>
        <w:tc>
          <w:tcPr>
            <w:tcW w:w="3119" w:type="dxa"/>
            <w:gridSpan w:val="2"/>
          </w:tcPr>
          <w:p w:rsidR="00A73572" w:rsidRPr="00397329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7329">
              <w:rPr>
                <w:rFonts w:ascii="Times New Roman" w:hAnsi="Times New Roman" w:cs="Times New Roman"/>
                <w:color w:val="000000"/>
              </w:rPr>
              <w:t xml:space="preserve">Документ, подтверждающий участие, ссылка на программу </w:t>
            </w:r>
          </w:p>
        </w:tc>
        <w:tc>
          <w:tcPr>
            <w:tcW w:w="4400" w:type="dxa"/>
          </w:tcPr>
          <w:p w:rsidR="00A73572" w:rsidRPr="00FB371E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B371E">
              <w:rPr>
                <w:rFonts w:ascii="Times New Roman" w:hAnsi="Times New Roman" w:cs="Times New Roman"/>
                <w:color w:val="000000"/>
                <w:highlight w:val="yellow"/>
              </w:rPr>
              <w:t>15</w:t>
            </w:r>
            <w:r w:rsidRPr="00FB371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A73572" w:rsidRPr="00397329" w:rsidTr="003A3ADB">
        <w:tblPrEx>
          <w:tblLook w:val="04A0" w:firstRow="1" w:lastRow="0" w:firstColumn="1" w:lastColumn="0" w:noHBand="0" w:noVBand="1"/>
        </w:tblPrEx>
        <w:trPr>
          <w:trHeight w:val="226"/>
        </w:trPr>
        <w:tc>
          <w:tcPr>
            <w:tcW w:w="3261" w:type="dxa"/>
            <w:gridSpan w:val="2"/>
          </w:tcPr>
          <w:p w:rsidR="00A73572" w:rsidRPr="006B7966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7329">
              <w:rPr>
                <w:rFonts w:ascii="Times New Roman" w:hAnsi="Times New Roman" w:cs="Times New Roman"/>
                <w:color w:val="000000"/>
              </w:rPr>
              <w:t xml:space="preserve">Участие во всероссийской </w:t>
            </w:r>
            <w:r w:rsidRPr="006B7966">
              <w:rPr>
                <w:rFonts w:ascii="Times New Roman" w:hAnsi="Times New Roman" w:cs="Times New Roman"/>
                <w:color w:val="000000"/>
              </w:rPr>
              <w:t xml:space="preserve">конференции с докладом </w:t>
            </w:r>
          </w:p>
          <w:p w:rsidR="003A3ADB" w:rsidRPr="00397329" w:rsidRDefault="003A3ADB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6B7966">
              <w:rPr>
                <w:rFonts w:ascii="Times New Roman" w:hAnsi="Times New Roman" w:cs="Times New Roman"/>
                <w:color w:val="000000"/>
              </w:rPr>
              <w:t xml:space="preserve">(можно еще раз </w:t>
            </w:r>
            <w:r w:rsidR="006B7966" w:rsidRPr="006B7966">
              <w:rPr>
                <w:rFonts w:ascii="Times New Roman" w:hAnsi="Times New Roman" w:cs="Times New Roman"/>
                <w:highlight w:val="yellow"/>
              </w:rPr>
              <w:t xml:space="preserve">«Неделя науки </w:t>
            </w:r>
            <w:proofErr w:type="spellStart"/>
            <w:r w:rsidR="006B7966" w:rsidRPr="006B7966">
              <w:rPr>
                <w:rFonts w:ascii="Times New Roman" w:hAnsi="Times New Roman" w:cs="Times New Roman"/>
                <w:highlight w:val="yellow"/>
              </w:rPr>
              <w:t>ИЭиТ</w:t>
            </w:r>
            <w:proofErr w:type="spellEnd"/>
            <w:r w:rsidR="006B7966" w:rsidRPr="006B7966">
              <w:rPr>
                <w:rFonts w:ascii="Times New Roman" w:hAnsi="Times New Roman" w:cs="Times New Roman"/>
                <w:highlight w:val="yellow"/>
              </w:rPr>
              <w:t>»</w:t>
            </w:r>
          </w:p>
        </w:tc>
        <w:tc>
          <w:tcPr>
            <w:tcW w:w="3119" w:type="dxa"/>
            <w:gridSpan w:val="2"/>
          </w:tcPr>
          <w:p w:rsidR="00A73572" w:rsidRPr="00397329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7329">
              <w:rPr>
                <w:rFonts w:ascii="Times New Roman" w:hAnsi="Times New Roman" w:cs="Times New Roman"/>
                <w:color w:val="000000"/>
              </w:rPr>
              <w:t xml:space="preserve">Документ, подтверждающий участие, ссылка на программу </w:t>
            </w:r>
          </w:p>
        </w:tc>
        <w:tc>
          <w:tcPr>
            <w:tcW w:w="4400" w:type="dxa"/>
          </w:tcPr>
          <w:p w:rsidR="00A73572" w:rsidRPr="00FB371E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B371E">
              <w:rPr>
                <w:rFonts w:ascii="Times New Roman" w:hAnsi="Times New Roman" w:cs="Times New Roman"/>
                <w:color w:val="000000"/>
                <w:highlight w:val="yellow"/>
              </w:rPr>
              <w:t>10</w:t>
            </w:r>
            <w:r w:rsidRPr="00FB371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A73572" w:rsidRPr="00397329" w:rsidTr="003A3ADB">
        <w:tblPrEx>
          <w:tblLook w:val="04A0" w:firstRow="1" w:lastRow="0" w:firstColumn="1" w:lastColumn="0" w:noHBand="0" w:noVBand="1"/>
        </w:tblPrEx>
        <w:trPr>
          <w:trHeight w:val="226"/>
        </w:trPr>
        <w:tc>
          <w:tcPr>
            <w:tcW w:w="3261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Статья в рецензируемом журнале из списка ВАК, вх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одящем в российскую базу данных РИНЦ </w:t>
            </w:r>
          </w:p>
          <w:p w:rsidR="00A73572" w:rsidRPr="00397329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19" w:type="dxa"/>
            <w:gridSpan w:val="2"/>
          </w:tcPr>
          <w:p w:rsidR="00A73572" w:rsidRDefault="00A73572" w:rsidP="00A7357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Выгрузка из базы данных и скан-копия публикации </w:t>
            </w:r>
          </w:p>
          <w:p w:rsidR="00A73572" w:rsidRPr="00397329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00" w:type="dxa"/>
          </w:tcPr>
          <w:p w:rsidR="00A73572" w:rsidRPr="00FB371E" w:rsidRDefault="00A73572" w:rsidP="00A73572">
            <w:pPr>
              <w:pStyle w:val="Default"/>
              <w:rPr>
                <w:sz w:val="22"/>
                <w:szCs w:val="22"/>
              </w:rPr>
            </w:pPr>
            <w:r w:rsidRPr="00FB371E">
              <w:rPr>
                <w:sz w:val="22"/>
                <w:szCs w:val="22"/>
              </w:rPr>
              <w:t xml:space="preserve">35 (1-3 автора) </w:t>
            </w:r>
          </w:p>
          <w:p w:rsidR="00A73572" w:rsidRPr="00FB371E" w:rsidRDefault="00A73572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B371E">
              <w:rPr>
                <w:rFonts w:ascii="Times New Roman" w:hAnsi="Times New Roman" w:cs="Times New Roman"/>
              </w:rPr>
              <w:t xml:space="preserve">20 (более 3-х авторов) </w:t>
            </w:r>
          </w:p>
        </w:tc>
      </w:tr>
      <w:tr w:rsidR="00A73572" w:rsidRPr="00397329" w:rsidTr="003A3ADB">
        <w:tblPrEx>
          <w:tblLook w:val="04A0" w:firstRow="1" w:lastRow="0" w:firstColumn="1" w:lastColumn="0" w:noHBand="0" w:noVBand="1"/>
        </w:tblPrEx>
        <w:trPr>
          <w:trHeight w:val="226"/>
        </w:trPr>
        <w:tc>
          <w:tcPr>
            <w:tcW w:w="3261" w:type="dxa"/>
            <w:gridSpan w:val="2"/>
          </w:tcPr>
          <w:p w:rsidR="006B7966" w:rsidRPr="006B7966" w:rsidRDefault="00A73572" w:rsidP="006B79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Дистанционные курсы </w:t>
            </w:r>
            <w:r w:rsidR="006B7966">
              <w:rPr>
                <w:rFonts w:ascii="Times New Roman" w:hAnsi="Times New Roman" w:cs="Times New Roman"/>
                <w:color w:val="000000"/>
              </w:rPr>
              <w:t>(н</w:t>
            </w:r>
            <w:r w:rsidR="006B7966" w:rsidRPr="006B7966">
              <w:rPr>
                <w:rFonts w:ascii="Times New Roman" w:hAnsi="Times New Roman" w:cs="Times New Roman"/>
                <w:color w:val="000000"/>
              </w:rPr>
              <w:t>апример, простые курсы</w:t>
            </w:r>
          </w:p>
          <w:p w:rsidR="00A73572" w:rsidRPr="00397329" w:rsidRDefault="006B7966" w:rsidP="006B79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6B7966">
              <w:rPr>
                <w:rFonts w:ascii="Times New Roman" w:hAnsi="Times New Roman" w:cs="Times New Roman"/>
                <w:color w:val="000000"/>
              </w:rPr>
              <w:t xml:space="preserve">Бесплатный курс от </w:t>
            </w:r>
            <w:proofErr w:type="spellStart"/>
            <w:r w:rsidRPr="006B7966">
              <w:rPr>
                <w:rFonts w:ascii="Times New Roman" w:hAnsi="Times New Roman" w:cs="Times New Roman"/>
                <w:color w:val="000000"/>
              </w:rPr>
              <w:t>РосНано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6B7966">
              <w:rPr>
                <w:rFonts w:ascii="Times New Roman" w:hAnsi="Times New Roman" w:cs="Times New Roman"/>
                <w:color w:val="000000"/>
              </w:rPr>
              <w:t>https://edunano.ru/katalog/?filters%5B83%5D%5B%5D=3225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119" w:type="dxa"/>
            <w:gridSpan w:val="2"/>
          </w:tcPr>
          <w:p w:rsidR="00A73572" w:rsidRPr="00397329" w:rsidRDefault="003A3ADB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Сертификат прохождения дистанционного курса с 2021 года</w:t>
            </w:r>
          </w:p>
        </w:tc>
        <w:tc>
          <w:tcPr>
            <w:tcW w:w="4400" w:type="dxa"/>
          </w:tcPr>
          <w:p w:rsidR="00A73572" w:rsidRPr="00FB371E" w:rsidRDefault="003A3ADB" w:rsidP="00A735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B371E">
              <w:rPr>
                <w:rFonts w:ascii="Times New Roman" w:hAnsi="Times New Roman" w:cs="Times New Roman"/>
                <w:color w:val="000000"/>
                <w:highlight w:val="yellow"/>
              </w:rPr>
              <w:t>По 5 (не более 5 курсов)</w:t>
            </w:r>
          </w:p>
        </w:tc>
      </w:tr>
    </w:tbl>
    <w:p w:rsidR="00397329" w:rsidRDefault="00397329" w:rsidP="000F16EA"/>
    <w:sectPr w:rsidR="00397329" w:rsidSect="000F16EA">
      <w:pgSz w:w="11906" w:h="16838"/>
      <w:pgMar w:top="284" w:right="567" w:bottom="28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29"/>
    <w:rsid w:val="000F16EA"/>
    <w:rsid w:val="00397329"/>
    <w:rsid w:val="003A3ADB"/>
    <w:rsid w:val="005C55BE"/>
    <w:rsid w:val="006B7966"/>
    <w:rsid w:val="00901BD7"/>
    <w:rsid w:val="00A36694"/>
    <w:rsid w:val="00A41CD5"/>
    <w:rsid w:val="00A73572"/>
    <w:rsid w:val="00B6537D"/>
    <w:rsid w:val="00E554F5"/>
    <w:rsid w:val="00E86E59"/>
    <w:rsid w:val="00EE0BDE"/>
    <w:rsid w:val="00FB371E"/>
    <w:rsid w:val="00F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765AB-DAD7-4EDF-8F65-3B97E272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7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39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6268EB4B3DBC0468756DA9D6761266B" ma:contentTypeVersion="4" ma:contentTypeDescription="Создание документа." ma:contentTypeScope="" ma:versionID="e409207cbbba7425112e39729ac7d5d9">
  <xsd:schema xmlns:xsd="http://www.w3.org/2001/XMLSchema" xmlns:xs="http://www.w3.org/2001/XMLSchema" xmlns:p="http://schemas.microsoft.com/office/2006/metadata/properties" xmlns:ns2="825856d9-f5c9-4d26-87e5-608c0e0303b6" targetNamespace="http://schemas.microsoft.com/office/2006/metadata/properties" ma:root="true" ma:fieldsID="bc8248a3482ee36c40d539b2cfbf518a" ns2:_="">
    <xsd:import namespace="825856d9-f5c9-4d26-87e5-608c0e030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856d9-f5c9-4d26-87e5-608c0e030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AA860-AAD7-4CC7-90E9-0063F0FA25E2}"/>
</file>

<file path=customXml/itemProps2.xml><?xml version="1.0" encoding="utf-8"?>
<ds:datastoreItem xmlns:ds="http://schemas.openxmlformats.org/officeDocument/2006/customXml" ds:itemID="{DAB6B103-8D7D-4528-B8F6-B0CB3246A1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Кудряшова</dc:creator>
  <cp:keywords/>
  <dc:description/>
  <cp:lastModifiedBy>Татьяна Ю. Кудряшова</cp:lastModifiedBy>
  <cp:revision>8</cp:revision>
  <dcterms:created xsi:type="dcterms:W3CDTF">2023-05-17T09:20:00Z</dcterms:created>
  <dcterms:modified xsi:type="dcterms:W3CDTF">2023-05-17T11:19:00Z</dcterms:modified>
</cp:coreProperties>
</file>