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81F8" w14:textId="5C9EC267" w:rsidR="00413748" w:rsidRPr="00FE42C7" w:rsidRDefault="00A33CFC">
      <w:pPr>
        <w:rPr>
          <w:b/>
          <w:bCs/>
          <w:sz w:val="26"/>
          <w:szCs w:val="26"/>
        </w:rPr>
      </w:pPr>
      <w:r w:rsidRPr="00FE42C7">
        <w:rPr>
          <w:b/>
          <w:bCs/>
          <w:sz w:val="26"/>
          <w:szCs w:val="26"/>
        </w:rPr>
        <w:t>KEY INSIGHTS</w:t>
      </w:r>
    </w:p>
    <w:p w14:paraId="5788B94E" w14:textId="2FDE10F8" w:rsidR="00A33CFC" w:rsidRDefault="004E3330" w:rsidP="00A146ED">
      <w:pPr>
        <w:pStyle w:val="ListParagraph"/>
        <w:numPr>
          <w:ilvl w:val="0"/>
          <w:numId w:val="1"/>
        </w:numPr>
      </w:pPr>
      <w:r>
        <w:t>The Marketing Team has launched a campaign recently and they want to understand how well their campaigns are able to attract new customers.</w:t>
      </w:r>
      <w:r w:rsidR="009A66CB">
        <w:t xml:space="preserve"> </w:t>
      </w:r>
      <w:r>
        <w:t>Show the New Customer Acquisition on a trend line. During which period did new customers grow the most. During which period did it flatten?</w:t>
      </w:r>
      <w:r w:rsidR="009A66CB">
        <w:br/>
      </w:r>
      <w:r w:rsidR="00F01047">
        <w:br/>
      </w:r>
      <w:r w:rsidR="009A66CB" w:rsidRPr="00FE42C7">
        <w:rPr>
          <w:b/>
          <w:bCs/>
        </w:rPr>
        <w:t>ANSWER:</w:t>
      </w:r>
      <w:r w:rsidR="009A66CB">
        <w:t xml:space="preserve"> </w:t>
      </w:r>
      <w:r w:rsidR="00F01047">
        <w:t xml:space="preserve">Throughout the sales period from 2011 to 2014, </w:t>
      </w:r>
      <w:r w:rsidR="004C6E67">
        <w:t>XYZ</w:t>
      </w:r>
      <w:r w:rsidR="00F01047">
        <w:t xml:space="preserve"> company experienced a predictable monthly trend in customer inflow that remained consistent across the same months each year. Across the entire dataset, </w:t>
      </w:r>
      <w:r w:rsidR="00997431">
        <w:t xml:space="preserve">each year, </w:t>
      </w:r>
      <w:r w:rsidR="00F01047">
        <w:t xml:space="preserve">the peak period for customer acquisition occurred between November and December, </w:t>
      </w:r>
      <w:r w:rsidR="00997431">
        <w:t>with an average of</w:t>
      </w:r>
      <w:r w:rsidR="00F01047">
        <w:t xml:space="preserve"> 1,581 customers. While new customer acquisition grew most significantly during </w:t>
      </w:r>
      <w:r w:rsidR="00997431">
        <w:t xml:space="preserve">the year </w:t>
      </w:r>
      <w:r w:rsidR="00F01047">
        <w:t>2014, the fastest rate of growth within that year took place between August and October. Ultimately, the highest single point of customer acquisition was recorded in December 2014, reaching a total count of 2,153</w:t>
      </w:r>
      <w:r w:rsidR="00997431">
        <w:t xml:space="preserve"> customers</w:t>
      </w:r>
      <w:r w:rsidR="00F01047">
        <w:t>.</w:t>
      </w:r>
      <w:r w:rsidR="00A146ED">
        <w:br/>
      </w:r>
      <w:r w:rsidR="00A146ED">
        <w:br/>
        <w:t xml:space="preserve">The trend experienced a notable </w:t>
      </w:r>
      <w:r w:rsidR="0046483D">
        <w:t>nosedive</w:t>
      </w:r>
      <w:r w:rsidR="00A146ED">
        <w:t xml:space="preserve"> during the February and July period across multiple years (2011</w:t>
      </w:r>
      <w:r w:rsidR="0046483D">
        <w:t>-</w:t>
      </w:r>
      <w:r w:rsidR="00A146ED">
        <w:t xml:space="preserve">2014), where the customer count </w:t>
      </w:r>
      <w:r w:rsidR="00615DDD">
        <w:t xml:space="preserve">consistently </w:t>
      </w:r>
      <w:r w:rsidR="00A146ED">
        <w:t xml:space="preserve">dropped before recovering in March and August respectively. </w:t>
      </w:r>
      <w:r w:rsidR="00946D82" w:rsidRPr="00946D82">
        <w:t>While these mid-year fluctuations were recurring,</w:t>
      </w:r>
      <w:r w:rsidR="00A146ED">
        <w:t xml:space="preserve"> the lowest</w:t>
      </w:r>
      <w:r w:rsidR="00615DDD">
        <w:t xml:space="preserve"> overall</w:t>
      </w:r>
      <w:r w:rsidR="00A146ED">
        <w:t xml:space="preserve"> customer </w:t>
      </w:r>
      <w:r w:rsidR="00C43336">
        <w:t>count,</w:t>
      </w:r>
      <w:r w:rsidR="00FE42C7">
        <w:t xml:space="preserve"> which was 378 customers,</w:t>
      </w:r>
      <w:r w:rsidR="00A146ED">
        <w:t xml:space="preserve"> was experienced in February 2011.</w:t>
      </w:r>
      <w:r w:rsidR="00B06785">
        <w:br/>
      </w:r>
    </w:p>
    <w:p w14:paraId="2E9B592A" w14:textId="6CD0CCBE" w:rsidR="00295595" w:rsidRDefault="00B06785" w:rsidP="00B06785">
      <w:pPr>
        <w:pStyle w:val="ListParagraph"/>
        <w:numPr>
          <w:ilvl w:val="0"/>
          <w:numId w:val="1"/>
        </w:numPr>
      </w:pPr>
      <w:r>
        <w:t>The business wants to calculate profitability per business day. They want to know how many days each month ha</w:t>
      </w:r>
      <w:r w:rsidR="00F67B46">
        <w:t>ve</w:t>
      </w:r>
      <w:r>
        <w:t xml:space="preserve"> been Profitable and Unprofitable.</w:t>
      </w:r>
      <w:r w:rsidR="00E15105">
        <w:br/>
      </w:r>
      <w:r w:rsidR="00E15105">
        <w:br/>
      </w:r>
      <w:r w:rsidR="00E15105" w:rsidRPr="00E15105">
        <w:rPr>
          <w:b/>
          <w:bCs/>
        </w:rPr>
        <w:t>ANSWER:</w:t>
      </w:r>
      <w:r w:rsidR="00E15105">
        <w:rPr>
          <w:b/>
          <w:bCs/>
        </w:rPr>
        <w:t xml:space="preserve"> </w:t>
      </w:r>
      <w:r w:rsidR="007F7B10">
        <w:t>Still working on it</w:t>
      </w:r>
      <w:r w:rsidR="001708A5">
        <w:t xml:space="preserve"> to get a precise value for each month…</w:t>
      </w:r>
    </w:p>
    <w:sectPr w:rsidR="00295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F1BC2"/>
    <w:multiLevelType w:val="hybridMultilevel"/>
    <w:tmpl w:val="ADF89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0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C8"/>
    <w:rsid w:val="000776E4"/>
    <w:rsid w:val="000F3731"/>
    <w:rsid w:val="001708A5"/>
    <w:rsid w:val="00295595"/>
    <w:rsid w:val="00413748"/>
    <w:rsid w:val="004644E7"/>
    <w:rsid w:val="0046483D"/>
    <w:rsid w:val="004C6E67"/>
    <w:rsid w:val="004E3330"/>
    <w:rsid w:val="00610FC8"/>
    <w:rsid w:val="00615DDD"/>
    <w:rsid w:val="007F7B10"/>
    <w:rsid w:val="00943899"/>
    <w:rsid w:val="00946D82"/>
    <w:rsid w:val="00997431"/>
    <w:rsid w:val="009A66CB"/>
    <w:rsid w:val="00A146ED"/>
    <w:rsid w:val="00A33CFC"/>
    <w:rsid w:val="00B06785"/>
    <w:rsid w:val="00B35405"/>
    <w:rsid w:val="00C43336"/>
    <w:rsid w:val="00DB6926"/>
    <w:rsid w:val="00E15105"/>
    <w:rsid w:val="00F01047"/>
    <w:rsid w:val="00F67B46"/>
    <w:rsid w:val="00FE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F643"/>
  <w15:chartTrackingRefBased/>
  <w15:docId w15:val="{1AB52F34-4DEF-4530-83B5-A5ED5FC5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Felicity Onwano</dc:creator>
  <cp:keywords/>
  <dc:description/>
  <cp:lastModifiedBy>Felicity Onwano</cp:lastModifiedBy>
  <cp:revision>20</cp:revision>
  <dcterms:created xsi:type="dcterms:W3CDTF">2026-02-06T13:03:00Z</dcterms:created>
  <dcterms:modified xsi:type="dcterms:W3CDTF">2026-02-27T08:05:00Z</dcterms:modified>
</cp:coreProperties>
</file>