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Toc16084"/>
      <w:bookmarkStart w:id="1" w:name="_Toc28881"/>
      <w:r>
        <w:rPr>
          <w:rFonts w:hint="eastAsia"/>
          <w:lang w:val="en-US" w:eastAsia="zh-CN"/>
        </w:rPr>
        <w:t>个人疫情防控系统报告</w:t>
      </w:r>
      <w:bookmarkEnd w:id="0"/>
      <w:bookmarkEnd w:id="1"/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8231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2472"/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_Toc28881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个人疫情防控系统报告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_Toc28881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_Toc13392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1.系统架构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_Toc13392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_Toc15373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2.实验内容: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_Toc15373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3.架构设计:</w:t>
          </w:r>
          <w:r>
            <w:tab/>
          </w:r>
          <w:r>
            <w:fldChar w:fldCharType="begin"/>
          </w:r>
          <w:r>
            <w:instrText xml:space="preserve"> PAGEREF _Toc24408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_Toc29286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4.设计细节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_Toc29286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4.1登录</w:t>
          </w:r>
          <w:r>
            <w:tab/>
          </w:r>
          <w:r>
            <w:fldChar w:fldCharType="begin"/>
          </w:r>
          <w:r>
            <w:instrText xml:space="preserve"> PAGEREF _Toc32029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用户注册</w:t>
          </w:r>
          <w:r>
            <w:tab/>
          </w:r>
          <w:r>
            <w:fldChar w:fldCharType="begin"/>
          </w:r>
          <w:r>
            <w:instrText xml:space="preserve"> PAGEREF _Toc8511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4.3用户的疫情信息</w:t>
          </w:r>
          <w:r>
            <w:tab/>
          </w:r>
          <w:r>
            <w:fldChar w:fldCharType="begin"/>
          </w:r>
          <w:r>
            <w:instrText xml:space="preserve"> PAGEREF _Toc30775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3" w:name="_Toc13392"/>
      <w:r>
        <w:rPr>
          <w:rFonts w:hint="eastAsia"/>
          <w:lang w:val="en-US" w:eastAsia="zh-CN"/>
        </w:rPr>
        <w:t>1.系统架构</w:t>
      </w:r>
      <w:bookmarkEnd w:id="2"/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本系统使用web为操作界面,使用bs架构进行服务的搭建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框架 :django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数据库:mysql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操作系统 :windows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pip3 install django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pip3 install mysqlclinet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4" w:name="_Toc14022"/>
      <w:bookmarkStart w:id="5" w:name="_Toc15373"/>
      <w:r>
        <w:rPr>
          <w:rFonts w:hint="eastAsia"/>
          <w:lang w:val="en-US" w:eastAsia="zh-CN"/>
        </w:rPr>
        <w:t>2.实验内容:</w:t>
      </w:r>
      <w:bookmarkEnd w:id="4"/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（1）登录：用户分为管理员和用户两类角色，通过系统首页输入正确的用户名和密码后登录系统。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（2）用户信息管理：用户信息的增加、删除、修改和查询。其中个人信息应包括个人身份证号、联系电话、现居住地等相关信息；管理员信息可以只体现账号和密码：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（3）核酸检测信息管理：用户可依据不同条件查询、显示核酸检测的信息；管理员可对核酸信息进行维护；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（4）疫苗接种信息管理：用户可依据不同条件查询、显示疫苗的信息；管理员可对疫苗接种信息进行维护；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（5）家庭成员信息管理：可对家庭成员信息（姓名、年龄、与本人关系、联系电话、身份证号等）进行增加、删除、修改和查询；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  <w:r>
        <w:rPr>
          <w:bdr w:val="none" w:color="auto" w:sz="0" w:space="0"/>
        </w:rPr>
        <w:t>（6）疫情实时情况管理：用户可实时填报个人疫情实时情况，如现居住地被定为封控区，要求足不出户，解封时间为＊天，以及具体困难等信息；管理员可查询汇总显示当前所有用户的疫情实时信息，并可进行汇总统计显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实现了个人疫情的管理系统和疫情中信息的实现,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界面简介和,我们使用web开发可交互的界面,所有的请求都以post的请求进行发送数据到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Django的后端, 用mysqlclinet连接数据库,将数据库的信息载入到django中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13721"/>
      <w:bookmarkStart w:id="7" w:name="_Toc24408"/>
      <w:r>
        <w:rPr>
          <w:rFonts w:hint="eastAsia"/>
          <w:lang w:val="en-US" w:eastAsia="zh-CN"/>
        </w:rPr>
        <w:t>3.架构设计:</w:t>
      </w:r>
      <w:bookmarkEnd w:id="6"/>
      <w:bookmarkEnd w:id="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 mvc 架构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从view 架构到 module 层到controller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视图层 -&gt;服务层 -&gt;持久层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Web -&gt;django -&gt;mysql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数据库 设计: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class UserInfo(models.Model):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name = models.CharField(max_length=32)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password 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age = models.IntegerField(default=2)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class KeSuanInfo(models.Model):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name = models.CharField(max_length=32)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address = models.CharField(max_length=32)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age = models.IntegerField(default=2)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number 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jiating 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vaccine 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kesuan=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jinzhu = models.CharField(max_length=64)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 xml:space="preserve">    date = models.DateField(auto_now_add=True)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5"/>
        <w:bidi w:val="0"/>
        <w:outlineLvl w:val="0"/>
        <w:rPr>
          <w:rFonts w:hint="eastAsia"/>
          <w:lang w:val="en-US" w:eastAsia="zh-CN"/>
        </w:rPr>
      </w:pPr>
      <w:bookmarkStart w:id="8" w:name="_Toc22935"/>
      <w:bookmarkStart w:id="9" w:name="_Toc29286"/>
      <w:r>
        <w:rPr>
          <w:rFonts w:hint="eastAsia"/>
          <w:lang w:val="en-US" w:eastAsia="zh-CN"/>
        </w:rPr>
        <w:t>4.设计细节</w:t>
      </w:r>
      <w:bookmarkEnd w:id="8"/>
      <w:bookmarkEnd w:id="9"/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10" w:name="_Toc32029"/>
      <w:r>
        <w:rPr>
          <w:rFonts w:hint="eastAsia"/>
          <w:lang w:val="en-US" w:eastAsia="zh-CN"/>
        </w:rPr>
        <w:t>4.1登录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从系统设计的url的请求路劲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# path('admin/', admin.site.urls),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path('denglu', views.denglu),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path('index/', views.index),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path('user/', views.user_list),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path('orm/', views.orm),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path('login/', views.loginHello),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path('ksuan/',views.kesuan)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path('register/', views.register),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path('info/', views.info),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path('update/', views.update),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path('register1/', views.register1),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path('select/',views.select),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path('jiating/',views.jiating)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将用户的登录的函数在请求该路劲的时候被调用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例如login函数: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loginHello(request):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request.method == "GET":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name = request.GET.get('username')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password = request.GET.get('password')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print(password)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users = UserInfo.objects.filter(name=name)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user = users.first()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print(user.name)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print(user.password)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name == user.name and password == user.password: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print("登录成功")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# data_list =KeSuanInfo.objects.filter(name=name).all()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data_list =KeSuanInfo.objects.all()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render(request, "user_list.html",{"data_list":data_list})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此函数中,通过网络的get请求 进行判断数据库中密码是否正确,如果正确就会跳转到相应成功登录的界面.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bookmarkStart w:id="11" w:name="_Toc8511"/>
      <w:r>
        <w:rPr>
          <w:rFonts w:hint="eastAsia" w:ascii="Times New Roman" w:hAnsi="Times New Roman" w:eastAsia="宋体" w:cs="Times New Roman"/>
          <w:lang w:val="en-US" w:eastAsia="zh-CN"/>
        </w:rPr>
        <w:t>4.2 用户注册</w:t>
      </w:r>
      <w:bookmarkEnd w:id="1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Register 的url路劲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register(request):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return render(request, "register.html")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当我们选择 register 的登录页面之后,返回登录页面至浏览器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在用户输入信息之后 ,点击提交时,将信息发送至后端,保存进数据库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8595" cy="377634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&lt;form id="reg-form" action="/register1" method="get"&gt;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Action地址就是提交处理的系统路劲地址</w:t>
      </w:r>
    </w:p>
    <w:p>
      <w:pPr>
        <w:ind w:firstLine="18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/register1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register1(request):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request.method == "GET":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name = request.GET.get("username")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password = request.GET.get("password")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address = request.POST.get("adress")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age = request.POST.get("age")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number = request.POST.get("number")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jiating = request.POST.get("jiating")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vaccine = request.POST.get("vaccine")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kesuan = request.POST.get("kesuan")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jinzhu = request.POST.get("jinzhu")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UserInfo.objects.create(name=name,password=password)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data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    'flag':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    'code': '200',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    'message': '获取成功!'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render(request, "login.html")</w:t>
      </w:r>
    </w:p>
    <w:p>
      <w:pPr>
        <w:ind w:firstLine="180"/>
        <w:rPr>
          <w:rFonts w:hint="default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之后就返回到登录页面进行登录</w:t>
      </w: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12" w:name="_Toc30775"/>
      <w:r>
        <w:rPr>
          <w:rFonts w:hint="eastAsia"/>
          <w:lang w:val="en-US" w:eastAsia="zh-CN"/>
        </w:rPr>
        <w:t>4.3用户核酸的疫情信息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将用户的所有信息都写入到web中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request.method == "GET":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name = request.GET.get('username')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password = request.GET.get('password')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print(password)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users = UserInfo.objects.filter(name=name)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user = users.first()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print(user.name)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print(user.password)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name == user.name and password == user.password: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print("登录成功")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# data_list =KeSuanInfo.objects.filter(name=name).all()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data_list =KeSuanInfo.objects.all()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render(request, "user_list.html",{"data_list":data_list})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把所有用户的所有信息都进行展示</w:t>
      </w:r>
    </w:p>
    <w:p>
      <w:pPr>
        <w:pStyle w:val="6"/>
        <w:bidi w:val="0"/>
        <w:rPr>
          <w:rFonts w:hint="eastAsia"/>
          <w:b/>
          <w:bCs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4.4用户核酸信息的删除和修改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KeSuanInfo.objects.filter(id=id).update(kesuan='ok', is_active=True)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KeSuanInfo.objects.filter(id=id).delete()</w:t>
      </w: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调用内部自带的update和delect方法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信息关联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用户信息中存在 核酸信息,将这两个信息进行关联,之后可以进行查询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家庭信息查询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在web端制作好查询按钮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返回web端的家庭查询页面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jiating(request):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render(request, "jiating.html")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&lt;table class="table"&gt;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&lt;caption&gt;查询用户家庭的疫苗检测情况&lt;/caption&gt;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&lt;form action="/select" method="get" class="form-horizontal" role="form"&gt;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&lt;div class="form-group"&gt;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&lt;label for="firstname" class="col-sm-2 control-label"&gt;右边是输入查询家庭个人防疫信息&lt;/label&gt;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&lt;div class="col-sm-10"&gt;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&lt;input type="text" class="form-control" id="username"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name="username"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placeholder="请输入名字"&gt;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&lt;div class="form-group"&gt;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&lt;div class="col-sm-offset-2 col-sm-10"&gt;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&lt;div class="checkbox"&gt;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&lt;label&gt;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&lt;input type="checkbox"&gt; 请记住我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&lt;/label&gt;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&lt;/div&gt;</w:t>
      </w:r>
      <w:bookmarkStart w:id="13" w:name="_GoBack"/>
      <w:bookmarkEnd w:id="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&lt;div class="form-group"&gt;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&lt;div class="col-sm-offset-2 col-sm-10"&gt;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&lt;input type="submit" value="搜索" class="btn btn-default"&gt;搜索该用户&lt;/input&gt;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4.7家庭信息的删除和修改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在信息和渲染还有删除,提交不同的路劲,在不同的路径下进行删除和修改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KeSuanInfo.objects.filter(id=id).update(kesuan='ok', is_active=True)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KeSuanInfo.objects.filter(id=id).delete()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心得和体会</w:t>
      </w:r>
    </w:p>
    <w:p>
      <w:r>
        <w:rPr>
          <w:rFonts w:hint="eastAsia"/>
        </w:rPr>
        <w:t>总结 :关于计算机的程序设计,对于对语言的熟练运用,对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语言语法的熟悉,将数据一个个保存起来,最重要的设计在于,如何把其中算法字符与数字分离开来,对程序进行细致的设计,分析每一个细节</w:t>
      </w:r>
    </w:p>
    <w:p/>
    <w:p>
      <w:r>
        <w:rPr>
          <w:rFonts w:hint="eastAsia"/>
        </w:rPr>
        <w:t>体会:学好</w:t>
      </w:r>
      <w:r>
        <w:rPr>
          <w:rFonts w:hint="eastAsia"/>
          <w:lang w:val="en-US" w:eastAsia="zh-CN"/>
        </w:rPr>
        <w:t>框架</w:t>
      </w:r>
      <w:r>
        <w:rPr>
          <w:rFonts w:hint="eastAsia"/>
        </w:rPr>
        <w:t>,熟练的使用</w:t>
      </w:r>
      <w:r>
        <w:rPr>
          <w:rFonts w:hint="eastAsia"/>
          <w:lang w:val="en-US" w:eastAsia="zh-CN"/>
        </w:rPr>
        <w:t>框架</w:t>
      </w:r>
      <w:r>
        <w:rPr>
          <w:rFonts w:hint="eastAsia"/>
        </w:rPr>
        <w:t>进行各种数据的变换格式,有利于我们对程序的掌握.</w:t>
      </w:r>
    </w:p>
    <w:p>
      <w:r>
        <w:rPr>
          <w:rFonts w:hint="eastAsia"/>
        </w:rPr>
        <w:t>主动上机，多多实践，提高动手能力。通过上机实践来验证所学的理论，通过在机器上查找错误来巩固概念，通过提高上机能力来促进理论学习，开阔编程思路，提高反映速度，提高分析问题解决问题的能力，锻炼心理素质，提高心理承受能力。</w:t>
      </w:r>
    </w:p>
    <w:p>
      <w:pPr>
        <w:rPr>
          <w:rFonts w:hint="default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ind w:firstLine="180"/>
        <w:rPr>
          <w:rFonts w:hint="eastAsia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D0BB6"/>
    <w:rsid w:val="16B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2022-06-25T04:05:00Z</dcterms:created>
  <dc:creator>dearm</dc:creator>
  <cp:lastModifiedBy>Felicity Greene</cp:lastModifiedBy>
  <dcterms:modified xsi:type="dcterms:W3CDTF">2022-06-25T04:43:43Z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158152C0B33B474CA66091666BE3BC39</vt:lpwstr>
  </property>
</Properties>
</file>