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:rsidR="006B3558" w:rsidRDefault="006B3558">
      <w:pPr>
        <w:rPr>
          <w:lang w:val="es-MX"/>
        </w:rPr>
      </w:pPr>
      <w:r>
        <w:rPr>
          <w:lang w:val="es-MX"/>
        </w:rPr>
        <w:t>Logo:</w:t>
      </w:r>
    </w:p>
    <w:p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:rsidR="00ED27E5" w:rsidRDefault="00ED27E5" w:rsidP="006B3558">
      <w:pPr>
        <w:rPr>
          <w:lang w:val="es-MX"/>
        </w:rPr>
      </w:pPr>
    </w:p>
    <w:p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</w:t>
      </w:r>
      <w:bookmarkStart w:id="0" w:name="_GoBack"/>
      <w:bookmarkEnd w:id="0"/>
      <w:r w:rsidRPr="00ED27E5">
        <w:rPr>
          <w:lang w:val="es-MX"/>
        </w:rPr>
        <w:t>cultura local y el entorno natural."</w:t>
      </w:r>
    </w:p>
    <w:p w:rsidR="006B6EF3" w:rsidRDefault="006B6EF3" w:rsidP="006B3558">
      <w:pPr>
        <w:rPr>
          <w:lang w:val="es-MX"/>
        </w:rPr>
      </w:pPr>
    </w:p>
    <w:p w:rsidR="00ED27E5" w:rsidRPr="006B3558" w:rsidRDefault="0099642E" w:rsidP="006B35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6563360" cy="265176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act Mapp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E5" w:rsidRPr="006B3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582ED6"/>
    <w:rsid w:val="006B3558"/>
    <w:rsid w:val="006B6EF3"/>
    <w:rsid w:val="0099642E"/>
    <w:rsid w:val="00A80EE6"/>
    <w:rsid w:val="00D12242"/>
    <w:rsid w:val="00D935A1"/>
    <w:rsid w:val="00E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3</cp:revision>
  <dcterms:created xsi:type="dcterms:W3CDTF">2025-02-17T16:29:00Z</dcterms:created>
  <dcterms:modified xsi:type="dcterms:W3CDTF">2025-03-10T15:07:00Z</dcterms:modified>
</cp:coreProperties>
</file>