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Spring 2021 no Masters exams were given. PhD exams were given for Micro, Macro, and Quant.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