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0F0" w:rsidRDefault="00ED0DB7">
      <w:pPr>
        <w:spacing w:before="2200"/>
        <w:jc w:val="center"/>
      </w:pPr>
      <w:r>
        <w:rPr>
          <w:rFonts w:ascii="Calibri" w:eastAsia="Calibri" w:hAnsi="Calibri" w:cs="Calibri"/>
          <w:b/>
          <w:bCs/>
          <w:color w:val="1E5631"/>
          <w:sz w:val="26"/>
          <w:szCs w:val="26"/>
        </w:rPr>
        <w:t xml:space="preserve">FIAP ON — Navegando pelo mundo </w:t>
      </w:r>
      <w:proofErr w:type="spellStart"/>
      <w:r>
        <w:rPr>
          <w:rFonts w:ascii="Calibri" w:eastAsia="Calibri" w:hAnsi="Calibri" w:cs="Calibri"/>
          <w:b/>
          <w:bCs/>
          <w:color w:val="1E5631"/>
          <w:sz w:val="26"/>
          <w:szCs w:val="26"/>
        </w:rPr>
        <w:t>DevOps</w:t>
      </w:r>
      <w:proofErr w:type="spellEnd"/>
    </w:p>
    <w:p w:rsidR="00A650F0" w:rsidRDefault="00ED0DB7">
      <w:pPr>
        <w:spacing w:before="300" w:after="20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Projeto Cidades ESG Inteligentes</w:t>
      </w:r>
    </w:p>
    <w:p w:rsidR="00A650F0" w:rsidRDefault="00ED0DB7">
      <w:pPr>
        <w:spacing w:after="1200"/>
        <w:jc w:val="center"/>
      </w:pP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EcoSmart</w:t>
      </w:r>
      <w:proofErr w:type="spellEnd"/>
      <w:r>
        <w:rPr>
          <w:rFonts w:ascii="Calibri" w:eastAsia="Calibri" w:hAnsi="Calibri" w:cs="Calibri"/>
          <w:i/>
          <w:iCs/>
          <w:sz w:val="26"/>
          <w:szCs w:val="26"/>
        </w:rPr>
        <w:t xml:space="preserve"> Porto Verde — API Java Spring Boot + </w:t>
      </w: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MongoDB</w:t>
      </w:r>
      <w:proofErr w:type="spellEnd"/>
      <w:r>
        <w:rPr>
          <w:rFonts w:ascii="Calibri" w:eastAsia="Calibri" w:hAnsi="Calibri" w:cs="Calibri"/>
          <w:i/>
          <w:iCs/>
          <w:sz w:val="26"/>
          <w:szCs w:val="26"/>
        </w:rPr>
        <w:t xml:space="preserve"> com pipeline CI/CD, </w:t>
      </w: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Docker</w:t>
      </w:r>
      <w:proofErr w:type="spellEnd"/>
      <w:r>
        <w:rPr>
          <w:rFonts w:ascii="Calibri" w:eastAsia="Calibri" w:hAnsi="Calibri" w:cs="Calibri"/>
          <w:i/>
          <w:iCs/>
          <w:sz w:val="26"/>
          <w:szCs w:val="26"/>
        </w:rPr>
        <w:t xml:space="preserve"> e </w:t>
      </w: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Docker</w:t>
      </w:r>
      <w:proofErr w:type="spellEnd"/>
      <w:r>
        <w:rPr>
          <w:rFonts w:ascii="Calibri" w:eastAsia="Calibri" w:hAnsi="Calibri" w:cs="Calibri"/>
          <w:i/>
          <w:i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Compose</w:t>
      </w:r>
      <w:proofErr w:type="spellEnd"/>
    </w:p>
    <w:p w:rsidR="00A650F0" w:rsidRDefault="00ED0DB7">
      <w:pPr>
        <w:spacing w:after="8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Integrantes:</w:t>
      </w:r>
    </w:p>
    <w:p w:rsidR="00A650F0" w:rsidRDefault="00ED0DB7">
      <w:pPr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[</w:t>
      </w:r>
      <w:r w:rsidR="00DB003D">
        <w:rPr>
          <w:rFonts w:ascii="Calibri" w:eastAsia="Calibri" w:hAnsi="Calibri" w:cs="Calibri"/>
          <w:i/>
          <w:iCs/>
          <w:sz w:val="22"/>
          <w:szCs w:val="22"/>
        </w:rPr>
        <w:t>Felipe Monte de Sousa – RM562019</w:t>
      </w:r>
      <w:r>
        <w:rPr>
          <w:rFonts w:ascii="Calibri" w:eastAsia="Calibri" w:hAnsi="Calibri" w:cs="Calibri"/>
          <w:i/>
          <w:iCs/>
          <w:sz w:val="22"/>
          <w:szCs w:val="22"/>
        </w:rPr>
        <w:t>]</w:t>
      </w:r>
    </w:p>
    <w:p w:rsidR="00A650F0" w:rsidRDefault="00ED0DB7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Repositório: [</w:t>
      </w:r>
      <w:r w:rsidR="00DB003D" w:rsidRPr="00DB003D">
        <w:rPr>
          <w:rFonts w:ascii="Calibri" w:eastAsia="Calibri" w:hAnsi="Calibri" w:cs="Calibri"/>
          <w:sz w:val="22"/>
          <w:szCs w:val="22"/>
        </w:rPr>
        <w:t>https://github.com/Felipe-M-de-Sousa/DevOps_Cidades_ESG.git</w:t>
      </w:r>
      <w:r w:rsidR="00DB003D"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 w:rsidR="00DB003D">
        <w:rPr>
          <w:rFonts w:ascii="Calibri" w:eastAsia="Calibri" w:hAnsi="Calibri" w:cs="Calibri"/>
          <w:sz w:val="22"/>
          <w:szCs w:val="22"/>
        </w:rPr>
        <w:br/>
      </w: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  <w:rPr>
          <w:rFonts w:ascii="Calibri" w:eastAsia="Calibri" w:hAnsi="Calibri" w:cs="Calibri"/>
          <w:sz w:val="22"/>
          <w:szCs w:val="22"/>
        </w:rPr>
      </w:pPr>
    </w:p>
    <w:p w:rsidR="003B20B3" w:rsidRDefault="003B20B3" w:rsidP="003B20B3">
      <w:pPr>
        <w:spacing w:before="400"/>
        <w:jc w:val="center"/>
      </w:pPr>
    </w:p>
    <w:p w:rsidR="00A650F0" w:rsidRDefault="00ED0DB7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E5631"/>
        </w:rPr>
        <w:lastRenderedPageBreak/>
        <w:t xml:space="preserve">1. </w:t>
      </w:r>
      <w:bookmarkStart w:id="0" w:name="_GoBack"/>
      <w:bookmarkEnd w:id="0"/>
      <w:r>
        <w:rPr>
          <w:rFonts w:ascii="Calibri" w:eastAsia="Calibri" w:hAnsi="Calibri" w:cs="Calibri"/>
          <w:b/>
          <w:bCs/>
          <w:color w:val="1E5631"/>
        </w:rPr>
        <w:t>Descrição do pipeline</w:t>
      </w:r>
    </w:p>
    <w:p w:rsidR="00A650F0" w:rsidRDefault="00ED0DB7">
      <w:pPr>
        <w:spacing w:after="140" w:line="29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Ferramenta utilizada: GitHub </w:t>
      </w:r>
      <w:proofErr w:type="spellStart"/>
      <w:r>
        <w:rPr>
          <w:rFonts w:ascii="Calibri" w:eastAsia="Calibri" w:hAnsi="Calibri" w:cs="Calibri"/>
          <w:sz w:val="22"/>
          <w:szCs w:val="22"/>
        </w:rPr>
        <w:t>Actions</w:t>
      </w:r>
      <w:proofErr w:type="spellEnd"/>
      <w:r>
        <w:rPr>
          <w:rFonts w:ascii="Calibri" w:eastAsia="Calibri" w:hAnsi="Calibri" w:cs="Calibri"/>
          <w:sz w:val="22"/>
          <w:szCs w:val="22"/>
        </w:rPr>
        <w:t>. O workflow está em .</w:t>
      </w:r>
      <w:proofErr w:type="spellStart"/>
      <w:r>
        <w:rPr>
          <w:rFonts w:ascii="Calibri" w:eastAsia="Calibri" w:hAnsi="Calibri" w:cs="Calibri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sz w:val="22"/>
          <w:szCs w:val="22"/>
        </w:rPr>
        <w:t>/workflows/</w:t>
      </w:r>
      <w:proofErr w:type="spellStart"/>
      <w:r>
        <w:rPr>
          <w:rFonts w:ascii="Calibri" w:eastAsia="Calibri" w:hAnsi="Calibri" w:cs="Calibri"/>
          <w:sz w:val="22"/>
          <w:szCs w:val="22"/>
        </w:rPr>
        <w:t>ci-cd.yml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é disparado em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pull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 </w:t>
      </w:r>
      <w:proofErr w:type="spellStart"/>
      <w:r>
        <w:rPr>
          <w:rFonts w:ascii="Calibri" w:eastAsia="Calibri" w:hAnsi="Calibri" w:cs="Calibri"/>
          <w:sz w:val="22"/>
          <w:szCs w:val="22"/>
        </w:rPr>
        <w:t>branch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 manualmente via </w:t>
      </w:r>
      <w:proofErr w:type="spellStart"/>
      <w:r>
        <w:rPr>
          <w:rFonts w:ascii="Calibri" w:eastAsia="Calibri" w:hAnsi="Calibri" w:cs="Calibri"/>
          <w:sz w:val="22"/>
          <w:szCs w:val="22"/>
        </w:rPr>
        <w:t>workflow_dispatch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Os </w:t>
      </w:r>
      <w:proofErr w:type="spellStart"/>
      <w:r>
        <w:rPr>
          <w:rFonts w:ascii="Calibri" w:eastAsia="Calibri" w:hAnsi="Calibri" w:cs="Calibri"/>
          <w:sz w:val="22"/>
          <w:szCs w:val="22"/>
        </w:rPr>
        <w:t>deploys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só acontecem em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A650F0">
        <w:trPr>
          <w:tblHeader/>
        </w:trPr>
        <w:tc>
          <w:tcPr>
            <w:tcW w:w="2000" w:type="dxa"/>
            <w:shd w:val="clear" w:color="auto" w:fill="1E563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Etapa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job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7400" w:type="dxa"/>
            <w:shd w:val="clear" w:color="auto" w:fill="1E563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Lógica</w:t>
            </w:r>
          </w:p>
        </w:tc>
      </w:tr>
      <w:tr w:rsidR="00A650F0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1. build-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test</w:t>
            </w:r>
            <w:proofErr w:type="spellEnd"/>
          </w:p>
        </w:tc>
        <w:tc>
          <w:tcPr>
            <w:tcW w:w="7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Configura Java 21 com cache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Maven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executa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mvn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-B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verify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: compila o projeto e roda os 7 testes automatizados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JUnit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5 +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Mockito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MockMvc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sem depender de banco). Publica o relatório de testes e o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jar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como artefatos.</w:t>
            </w:r>
          </w:p>
        </w:tc>
      </w:tr>
      <w:tr w:rsidR="00A650F0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7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Depende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job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1. Faz o build da imagem com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Buildx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(cache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gha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). Em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push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autentica no GHCR com o GITHUB_TOKEN e publica ghcr.io/&lt;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owner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&gt;/&lt;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repo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&gt;:&lt;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sha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-curto&gt;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e :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latest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. Em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pull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request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apenas valida o build.</w:t>
            </w:r>
          </w:p>
        </w:tc>
      </w:tr>
      <w:tr w:rsidR="00A650F0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deploy-staging</w:t>
            </w:r>
            <w:proofErr w:type="spellEnd"/>
          </w:p>
        </w:tc>
        <w:tc>
          <w:tcPr>
            <w:tcW w:w="7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Depende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job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2. Usa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environment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': executa scripts/deploy.sh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docker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compose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pull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staging.env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porta 8081), aguarda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check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roda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smoke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actuator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/ambiente, 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/sensores).</w:t>
            </w:r>
          </w:p>
        </w:tc>
      </w:tr>
      <w:tr w:rsidR="00A650F0"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deploy-production</w:t>
            </w:r>
            <w:proofErr w:type="spellEnd"/>
          </w:p>
        </w:tc>
        <w:tc>
          <w:tcPr>
            <w:tcW w:w="7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Depende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. Usa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environment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production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' (aprovação manual via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Required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reviewers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): mesmo script com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production.env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(porta 8082, banco e projeto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Compose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próprios).</w:t>
            </w:r>
          </w:p>
        </w:tc>
      </w:tr>
    </w:tbl>
    <w:p w:rsidR="00A650F0" w:rsidRDefault="00A650F0">
      <w:pPr>
        <w:spacing w:after="100"/>
      </w:pPr>
    </w:p>
    <w:p w:rsidR="00A650F0" w:rsidRDefault="00ED0DB7">
      <w:pPr>
        <w:spacing w:after="140" w:line="29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Lógica de proteção: falha em build ou testes interrompe o pipeline antes de qualquer imagem ser publicada; produção só recebe a mesma imagem (mesmo SHA) que já passou no </w:t>
      </w:r>
      <w:proofErr w:type="spellStart"/>
      <w:r>
        <w:rPr>
          <w:rFonts w:ascii="Calibri" w:eastAsia="Calibri" w:hAnsi="Calibri" w:cs="Calibri"/>
          <w:sz w:val="22"/>
          <w:szCs w:val="22"/>
        </w:rPr>
        <w:t>staging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as senhas vêm de GitHub </w:t>
      </w:r>
      <w:proofErr w:type="spellStart"/>
      <w:r>
        <w:rPr>
          <w:rFonts w:ascii="Calibri" w:eastAsia="Calibri" w:hAnsi="Calibri" w:cs="Calibri"/>
          <w:sz w:val="22"/>
          <w:szCs w:val="22"/>
        </w:rPr>
        <w:t>Secrets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ambiente e nunca ficam no repositório.</w:t>
      </w:r>
    </w:p>
    <w:p w:rsidR="00A650F0" w:rsidRDefault="00ED0DB7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Fluxo do pipeline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A650F0">
        <w:tc>
          <w:tcPr>
            <w:tcW w:w="940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na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main</w:t>
            </w:r>
            <w:proofErr w:type="spellEnd"/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▼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[1 build-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] ──falhou──▶ pipeline para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│ ok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▼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[2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: build +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GHCR]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▼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[3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deploy-staging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smoke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]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│ ok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▼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[4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deploy-production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(aprovação manual)]</w:t>
            </w:r>
          </w:p>
        </w:tc>
      </w:tr>
    </w:tbl>
    <w:p w:rsidR="00A650F0" w:rsidRDefault="00ED0DB7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E5631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E5631"/>
        </w:rPr>
        <w:t>Docker</w:t>
      </w:r>
      <w:proofErr w:type="spellEnd"/>
    </w:p>
    <w:p w:rsidR="00A650F0" w:rsidRDefault="00ED0DB7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Arquitetura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A650F0">
        <w:tc>
          <w:tcPr>
            <w:tcW w:w="940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         Host /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runner</w:t>
            </w:r>
            <w:proofErr w:type="spellEnd"/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┌───────────────────────────────────────┐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│  rede</w:t>
            </w:r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            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│                                     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│  ┌────────────┐      ┌─────────────┐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     │ ───▶ │ mongo:7     │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Spring Boot│      │ (sem porta  │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│  │</w:t>
            </w:r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:8080      │      │  publicada) │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│  └─────┬──────┘      └──────┬──────┘  │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│  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vol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-logs       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vol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mongo-</w:t>
            </w:r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data  │</w:t>
            </w:r>
            <w:proofErr w:type="gramEnd"/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lastRenderedPageBreak/>
              <w:t xml:space="preserve">  └────────┼──────────────────────────────┘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        ▼</w:t>
            </w:r>
          </w:p>
          <w:p w:rsidR="00A650F0" w:rsidRDefault="00ED0DB7">
            <w:pPr>
              <w:spacing w:after="10"/>
            </w:pPr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porta APP_PORT (8080 local / 8081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staging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/ 8082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prod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)</w:t>
            </w:r>
          </w:p>
        </w:tc>
      </w:tr>
    </w:tbl>
    <w:p w:rsidR="00A650F0" w:rsidRDefault="00ED0DB7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lastRenderedPageBreak/>
        <w:t>Imagem criada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multi-stage</w:t>
      </w:r>
      <w:proofErr w:type="spellEnd"/>
      <w:r>
        <w:rPr>
          <w:rFonts w:ascii="Calibri" w:eastAsia="Calibri" w:hAnsi="Calibri" w:cs="Calibri"/>
          <w:sz w:val="22"/>
          <w:szCs w:val="22"/>
        </w:rPr>
        <w:t>: estágio build (maven:3.9-eclipse-temurin-21) e estágio final eclipse-temurin:21-jre-alpine.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Camada de dependências em cache (pom.xml copiado antes do código), usuário não-root, HEALTHCHECK via /</w:t>
      </w:r>
      <w:proofErr w:type="spellStart"/>
      <w:r>
        <w:rPr>
          <w:rFonts w:ascii="Calibri" w:eastAsia="Calibri" w:hAnsi="Calibri" w:cs="Calibri"/>
          <w:sz w:val="22"/>
          <w:szCs w:val="22"/>
        </w:rPr>
        <w:t>actuator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health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Imagem publicada no GHCR: ghcr.io/&lt;</w:t>
      </w:r>
      <w:proofErr w:type="spellStart"/>
      <w:r>
        <w:rPr>
          <w:rFonts w:ascii="Calibri" w:eastAsia="Calibri" w:hAnsi="Calibri" w:cs="Calibri"/>
          <w:sz w:val="22"/>
          <w:szCs w:val="22"/>
        </w:rPr>
        <w:t>owner</w:t>
      </w:r>
      <w:proofErr w:type="spellEnd"/>
      <w:r>
        <w:rPr>
          <w:rFonts w:ascii="Calibri" w:eastAsia="Calibri" w:hAnsi="Calibri" w:cs="Calibri"/>
          <w:sz w:val="22"/>
          <w:szCs w:val="22"/>
        </w:rPr>
        <w:t>&gt;/&lt;</w:t>
      </w:r>
      <w:proofErr w:type="spellStart"/>
      <w:r>
        <w:rPr>
          <w:rFonts w:ascii="Calibri" w:eastAsia="Calibri" w:hAnsi="Calibri" w:cs="Calibri"/>
          <w:sz w:val="22"/>
          <w:szCs w:val="22"/>
        </w:rPr>
        <w:t>repo</w:t>
      </w:r>
      <w:proofErr w:type="spellEnd"/>
      <w:r>
        <w:rPr>
          <w:rFonts w:ascii="Calibri" w:eastAsia="Calibri" w:hAnsi="Calibri" w:cs="Calibri"/>
          <w:sz w:val="22"/>
          <w:szCs w:val="22"/>
        </w:rPr>
        <w:t>&gt;:&lt;</w:t>
      </w:r>
      <w:proofErr w:type="spellStart"/>
      <w:r>
        <w:rPr>
          <w:rFonts w:ascii="Calibri" w:eastAsia="Calibri" w:hAnsi="Calibri" w:cs="Calibri"/>
          <w:sz w:val="22"/>
          <w:szCs w:val="22"/>
        </w:rPr>
        <w:t>sha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 </w:t>
      </w:r>
      <w:proofErr w:type="gramStart"/>
      <w:r>
        <w:rPr>
          <w:rFonts w:ascii="Calibri" w:eastAsia="Calibri" w:hAnsi="Calibri" w:cs="Calibri"/>
          <w:sz w:val="22"/>
          <w:szCs w:val="22"/>
        </w:rPr>
        <w:t>e :</w:t>
      </w:r>
      <w:proofErr w:type="spellStart"/>
      <w:r>
        <w:rPr>
          <w:rFonts w:ascii="Calibri" w:eastAsia="Calibri" w:hAnsi="Calibri" w:cs="Calibri"/>
          <w:sz w:val="22"/>
          <w:szCs w:val="22"/>
        </w:rPr>
        <w:t>latest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:rsidR="00A650F0" w:rsidRDefault="00ED0DB7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Orquestração (</w:t>
      </w:r>
      <w:proofErr w:type="spellStart"/>
      <w:r>
        <w:rPr>
          <w:rFonts w:ascii="Calibri" w:eastAsia="Calibri" w:hAnsi="Calibri" w:cs="Calibri"/>
          <w:b/>
          <w:bCs/>
        </w:rPr>
        <w:t>docker-compose.yml</w:t>
      </w:r>
      <w:proofErr w:type="spellEnd"/>
      <w:r>
        <w:rPr>
          <w:rFonts w:ascii="Calibri" w:eastAsia="Calibri" w:hAnsi="Calibri" w:cs="Calibri"/>
          <w:b/>
          <w:bCs/>
        </w:rPr>
        <w:t>)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Serviços: mongo (mongo:7) e </w:t>
      </w:r>
      <w:proofErr w:type="spellStart"/>
      <w:r>
        <w:rPr>
          <w:rFonts w:ascii="Calibri" w:eastAsia="Calibri" w:hAnsi="Calibri" w:cs="Calibri"/>
          <w:sz w:val="22"/>
          <w:szCs w:val="22"/>
        </w:rPr>
        <w:t>app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(Spring Boot).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Volumes: mongo-data (dados do banco) e </w:t>
      </w:r>
      <w:proofErr w:type="spellStart"/>
      <w:r>
        <w:rPr>
          <w:rFonts w:ascii="Calibri" w:eastAsia="Calibri" w:hAnsi="Calibri" w:cs="Calibri"/>
          <w:sz w:val="22"/>
          <w:szCs w:val="22"/>
        </w:rPr>
        <w:t>app</w:t>
      </w:r>
      <w:proofErr w:type="spellEnd"/>
      <w:r>
        <w:rPr>
          <w:rFonts w:ascii="Calibri" w:eastAsia="Calibri" w:hAnsi="Calibri" w:cs="Calibri"/>
          <w:sz w:val="22"/>
          <w:szCs w:val="22"/>
        </w:rPr>
        <w:t>-logs (logs da aplicação).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Rede: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(bridge); o </w:t>
      </w:r>
      <w:proofErr w:type="spellStart"/>
      <w:r>
        <w:rPr>
          <w:rFonts w:ascii="Calibri" w:eastAsia="Calibri" w:hAnsi="Calibri" w:cs="Calibri"/>
          <w:sz w:val="22"/>
          <w:szCs w:val="22"/>
        </w:rPr>
        <w:t>MongoDB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não é exposto ao host.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Variáveis de ambiente: </w:t>
      </w:r>
      <w:proofErr w:type="gramStart"/>
      <w:r>
        <w:rPr>
          <w:rFonts w:ascii="Calibri" w:eastAsia="Calibri" w:hAnsi="Calibri" w:cs="Calibri"/>
          <w:sz w:val="22"/>
          <w:szCs w:val="22"/>
        </w:rPr>
        <w:t>via .</w:t>
      </w:r>
      <w:proofErr w:type="spellStart"/>
      <w:r>
        <w:rPr>
          <w:rFonts w:ascii="Calibri" w:eastAsia="Calibri" w:hAnsi="Calibri" w:cs="Calibri"/>
          <w:sz w:val="22"/>
          <w:szCs w:val="22"/>
        </w:rPr>
        <w:t>env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env</w:t>
      </w:r>
      <w:proofErr w:type="spellEnd"/>
      <w:r>
        <w:rPr>
          <w:rFonts w:ascii="Calibri" w:eastAsia="Calibri" w:hAnsi="Calibri" w:cs="Calibri"/>
          <w:sz w:val="22"/>
          <w:szCs w:val="22"/>
        </w:rPr>
        <w:t>/*.</w:t>
      </w:r>
      <w:proofErr w:type="spellStart"/>
      <w:r>
        <w:rPr>
          <w:rFonts w:ascii="Calibri" w:eastAsia="Calibri" w:hAnsi="Calibri" w:cs="Calibri"/>
          <w:sz w:val="22"/>
          <w:szCs w:val="22"/>
        </w:rPr>
        <w:t>env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(MONGO_USER, MONGO_PASSWORD, MONGO_DB, APP_ENV, APP_PORT, SEED_DATA).</w:t>
      </w:r>
    </w:p>
    <w:p w:rsidR="00A650F0" w:rsidRDefault="00ED0DB7">
      <w:pPr>
        <w:pStyle w:val="PargrafodaLista"/>
        <w:numPr>
          <w:ilvl w:val="0"/>
          <w:numId w:val="2"/>
        </w:numPr>
        <w:spacing w:after="7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depends</w:t>
      </w:r>
      <w:proofErr w:type="gramEnd"/>
      <w:r>
        <w:rPr>
          <w:rFonts w:ascii="Calibri" w:eastAsia="Calibri" w:hAnsi="Calibri" w:cs="Calibri"/>
          <w:sz w:val="22"/>
          <w:szCs w:val="22"/>
        </w:rPr>
        <w:t>_on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</w:t>
      </w:r>
      <w:proofErr w:type="spellStart"/>
      <w:r>
        <w:rPr>
          <w:rFonts w:ascii="Calibri" w:eastAsia="Calibri" w:hAnsi="Calibri" w:cs="Calibri"/>
          <w:sz w:val="22"/>
          <w:szCs w:val="22"/>
        </w:rPr>
        <w:t>condition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service_healthy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a API só inicia após o Mongo responder ao </w:t>
      </w:r>
      <w:proofErr w:type="spellStart"/>
      <w:r>
        <w:rPr>
          <w:rFonts w:ascii="Calibri" w:eastAsia="Calibri" w:hAnsi="Calibri" w:cs="Calibri"/>
          <w:sz w:val="22"/>
          <w:szCs w:val="22"/>
        </w:rPr>
        <w:t>ping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A650F0" w:rsidRDefault="00ED0DB7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Comandos usados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A650F0">
        <w:tc>
          <w:tcPr>
            <w:tcW w:w="9400" w:type="dxa"/>
            <w:shd w:val="clear" w:color="auto" w:fill="1B1B1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cp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env</w:t>
            </w:r>
            <w:proofErr w:type="spellEnd"/>
          </w:p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--build -d</w:t>
            </w:r>
          </w:p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ps</w:t>
            </w:r>
            <w:proofErr w:type="spellEnd"/>
          </w:p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logs -f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app</w:t>
            </w:r>
            <w:proofErr w:type="spellEnd"/>
          </w:p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http://localhost:8080/actuator/health</w:t>
            </w:r>
          </w:p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http://localhost:8080/api/ambiente</w:t>
            </w:r>
          </w:p>
          <w:p w:rsidR="00A650F0" w:rsidRDefault="00ED0DB7">
            <w:pPr>
              <w:spacing w:after="1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down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       # mantém volumes</w:t>
            </w:r>
          </w:p>
          <w:p w:rsidR="00A650F0" w:rsidRDefault="00ED0DB7">
            <w:pPr>
              <w:spacing w:after="10"/>
            </w:pP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>down</w:t>
            </w:r>
            <w:proofErr w:type="spellEnd"/>
            <w:r>
              <w:rPr>
                <w:rFonts w:ascii="Consolas" w:eastAsia="Consolas" w:hAnsi="Consolas" w:cs="Consolas"/>
                <w:color w:val="D4F4D4"/>
                <w:sz w:val="17"/>
                <w:szCs w:val="17"/>
              </w:rPr>
              <w:t xml:space="preserve"> -v     # remove volumes</w:t>
            </w:r>
          </w:p>
        </w:tc>
      </w:tr>
    </w:tbl>
    <w:p w:rsidR="00A650F0" w:rsidRDefault="003B20B3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E5631"/>
        </w:rPr>
        <w:t>3</w:t>
      </w:r>
      <w:r w:rsidR="00ED0DB7">
        <w:rPr>
          <w:rFonts w:ascii="Calibri" w:eastAsia="Calibri" w:hAnsi="Calibri" w:cs="Calibri"/>
          <w:b/>
          <w:bCs/>
          <w:color w:val="1E5631"/>
        </w:rPr>
        <w:t>. Desafios encontrados e como foram resolvidos</w:t>
      </w:r>
    </w:p>
    <w:p w:rsidR="00A650F0" w:rsidRDefault="00ED0DB7">
      <w:pPr>
        <w:spacing w:after="140" w:line="290" w:lineRule="auto"/>
        <w:jc w:val="both"/>
      </w:pPr>
      <w:r>
        <w:rPr>
          <w:rFonts w:ascii="Calibri" w:eastAsia="Calibri" w:hAnsi="Calibri" w:cs="Calibri"/>
          <w:sz w:val="22"/>
          <w:szCs w:val="22"/>
        </w:rPr>
        <w:t>Os pontos abaixo são os desafios de projeto tratados nesta solução. Ajuste/complemente com o que o grupo realmente enfrentou ao executar o pipeline.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400"/>
      </w:tblGrid>
      <w:tr w:rsidR="00A650F0">
        <w:trPr>
          <w:tblHeader/>
        </w:trPr>
        <w:tc>
          <w:tcPr>
            <w:tcW w:w="4000" w:type="dxa"/>
            <w:shd w:val="clear" w:color="auto" w:fill="1E563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Desafio</w:t>
            </w:r>
          </w:p>
        </w:tc>
        <w:tc>
          <w:tcPr>
            <w:tcW w:w="5400" w:type="dxa"/>
            <w:shd w:val="clear" w:color="auto" w:fill="1E563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Solução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A API iniciava antes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estar pronto e falhava ao conectar.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healthcheck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no serviço mongo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) 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depends_on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service_healthy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no serviço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Testes dependiam de banco, tornando o pipeline lento e instável.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Testes de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controller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MockMvc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standalone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repositórios simulados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Mockito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); o banco real é validado nos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smoke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Duas versões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produção) no mesmo host.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Um arquivo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/&lt;ambiente&gt;.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por ambiente, com COMPOSE_PROJECT_NAME, porta e banco próprios, evitando conflito de containers, volumes e portas.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Segredos (senha do banco) não podem ir para 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Git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Secrets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environment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do GitHub; os arquivos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versionados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têm apenas variáveis não sensíveis;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no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gitignore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env.example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como modelo.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GHCR rejeita nomes de imagem com letra maiúscula.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O nome é convertido para minúsculas no pipeline (${GITHUB_REPOSITORY,,}).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Garantir que produção rode exatamente o que foi testado.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A imagem é construída uma vez,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versionada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pelo SHA do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e o mesmo SHA é usado em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produção.</w:t>
            </w:r>
          </w:p>
        </w:tc>
      </w:tr>
      <w:tr w:rsidR="00A650F0"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Imagem grande e builds lentos.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Build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multi-stage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com JRE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alpine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cache de dependências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Maven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de camadas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Docker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(cache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gha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).</w:t>
            </w:r>
          </w:p>
        </w:tc>
      </w:tr>
    </w:tbl>
    <w:p w:rsidR="00A650F0" w:rsidRDefault="003B20B3">
      <w:pPr>
        <w:pStyle w:val="Ttulo1"/>
        <w:spacing w:before="360" w:after="160"/>
      </w:pPr>
      <w:r>
        <w:rPr>
          <w:rFonts w:ascii="Calibri" w:eastAsia="Calibri" w:hAnsi="Calibri" w:cs="Calibri"/>
          <w:b/>
          <w:bCs/>
          <w:color w:val="1E5631"/>
        </w:rPr>
        <w:t>4</w:t>
      </w:r>
      <w:r w:rsidR="00ED0DB7">
        <w:rPr>
          <w:rFonts w:ascii="Calibri" w:eastAsia="Calibri" w:hAnsi="Calibri" w:cs="Calibri"/>
          <w:b/>
          <w:bCs/>
          <w:color w:val="1E5631"/>
        </w:rPr>
        <w:t xml:space="preserve">. </w:t>
      </w:r>
      <w:proofErr w:type="spellStart"/>
      <w:r w:rsidR="00ED0DB7">
        <w:rPr>
          <w:rFonts w:ascii="Calibri" w:eastAsia="Calibri" w:hAnsi="Calibri" w:cs="Calibri"/>
          <w:b/>
          <w:bCs/>
          <w:color w:val="1E5631"/>
        </w:rPr>
        <w:t>Checklist</w:t>
      </w:r>
      <w:proofErr w:type="spellEnd"/>
      <w:r w:rsidR="00ED0DB7">
        <w:rPr>
          <w:rFonts w:ascii="Calibri" w:eastAsia="Calibri" w:hAnsi="Calibri" w:cs="Calibri"/>
          <w:b/>
          <w:bCs/>
          <w:color w:val="1E5631"/>
        </w:rPr>
        <w:t xml:space="preserve"> de entrega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800"/>
      </w:tblGrid>
      <w:tr w:rsidR="00A650F0">
        <w:trPr>
          <w:tblHeader/>
        </w:trPr>
        <w:tc>
          <w:tcPr>
            <w:tcW w:w="6600" w:type="dxa"/>
            <w:shd w:val="clear" w:color="auto" w:fill="1E563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800" w:type="dxa"/>
            <w:shd w:val="clear" w:color="auto" w:fill="1E563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OK</w:t>
            </w:r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Projeto compactado em .ZIP com estrutura organizada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☑</w:t>
            </w:r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funcional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☑</w:t>
            </w:r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docker-compose.yml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ou arquivos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☑</w:t>
            </w:r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Pipeline com etapas de build, teste 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deploy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☑</w:t>
            </w:r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README.md com instruções 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prints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☐ marcar após inserir os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prints</w:t>
            </w:r>
            <w:proofErr w:type="spellEnd"/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Documentação técnica com evidências (PDF ou PPT)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 xml:space="preserve">☐ marcar após inserir os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prints</w:t>
            </w:r>
            <w:proofErr w:type="spellEnd"/>
          </w:p>
        </w:tc>
      </w:tr>
      <w:tr w:rsidR="00A650F0">
        <w:tc>
          <w:tcPr>
            <w:tcW w:w="6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realizado nos ambientes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staging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 produção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650F0" w:rsidRDefault="00ED0DB7">
            <w:r>
              <w:rPr>
                <w:rFonts w:ascii="Calibri" w:eastAsia="Calibri" w:hAnsi="Calibri" w:cs="Calibri"/>
                <w:sz w:val="19"/>
                <w:szCs w:val="19"/>
              </w:rPr>
              <w:t>☐ marcar após o pipeline rodar no GitHub</w:t>
            </w:r>
          </w:p>
        </w:tc>
      </w:tr>
    </w:tbl>
    <w:p w:rsidR="00ED0DB7" w:rsidRDefault="00ED0DB7"/>
    <w:sectPr w:rsidR="00ED0DB7">
      <w:footerReference w:type="default" r:id="rId7"/>
      <w:pgSz w:w="11906" w:h="16838"/>
      <w:pgMar w:top="1300" w:right="1250" w:bottom="130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1B9" w:rsidRDefault="00AF31B9">
      <w:r>
        <w:separator/>
      </w:r>
    </w:p>
  </w:endnote>
  <w:endnote w:type="continuationSeparator" w:id="0">
    <w:p w:rsidR="00AF31B9" w:rsidRDefault="00AF3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0F0" w:rsidRDefault="00ED0DB7">
    <w:pPr>
      <w:jc w:val="center"/>
    </w:pPr>
    <w:r>
      <w:rPr>
        <w:rFonts w:ascii="Calibri" w:eastAsia="Calibri" w:hAnsi="Calibri" w:cs="Calibri"/>
        <w:sz w:val="18"/>
        <w:szCs w:val="18"/>
      </w:rPr>
      <w:t xml:space="preserve">Cidades ESG Inteligentes — </w:t>
    </w:r>
    <w:proofErr w:type="spellStart"/>
    <w:r>
      <w:rPr>
        <w:rFonts w:ascii="Calibri" w:eastAsia="Calibri" w:hAnsi="Calibri" w:cs="Calibri"/>
        <w:sz w:val="18"/>
        <w:szCs w:val="18"/>
      </w:rPr>
      <w:t>DevOps</w:t>
    </w:r>
    <w:proofErr w:type="spellEnd"/>
    <w:r>
      <w:rPr>
        <w:rFonts w:ascii="Calibri" w:eastAsia="Calibri" w:hAnsi="Calibri" w:cs="Calibri"/>
        <w:sz w:val="18"/>
        <w:szCs w:val="18"/>
      </w:rPr>
      <w:t xml:space="preserve">  |  Página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3B20B3">
      <w:rPr>
        <w:rFonts w:ascii="Calibri" w:eastAsia="Calibri" w:hAnsi="Calibri" w:cs="Calibri"/>
        <w:noProof/>
        <w:sz w:val="18"/>
        <w:szCs w:val="18"/>
      </w:rPr>
      <w:t>2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1B9" w:rsidRDefault="00AF31B9">
      <w:r>
        <w:separator/>
      </w:r>
    </w:p>
  </w:footnote>
  <w:footnote w:type="continuationSeparator" w:id="0">
    <w:p w:rsidR="00AF31B9" w:rsidRDefault="00AF3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62A20"/>
    <w:multiLevelType w:val="hybridMultilevel"/>
    <w:tmpl w:val="A262F1AE"/>
    <w:lvl w:ilvl="0" w:tplc="3388541E">
      <w:start w:val="1"/>
      <w:numFmt w:val="bullet"/>
      <w:lvlText w:val="•"/>
      <w:lvlJc w:val="left"/>
      <w:pPr>
        <w:ind w:left="540" w:hanging="270"/>
      </w:pPr>
    </w:lvl>
    <w:lvl w:ilvl="1" w:tplc="52645D3A">
      <w:numFmt w:val="decimal"/>
      <w:lvlText w:val=""/>
      <w:lvlJc w:val="left"/>
    </w:lvl>
    <w:lvl w:ilvl="2" w:tplc="DC52CEAC">
      <w:numFmt w:val="decimal"/>
      <w:lvlText w:val=""/>
      <w:lvlJc w:val="left"/>
    </w:lvl>
    <w:lvl w:ilvl="3" w:tplc="2C0C2DB4">
      <w:numFmt w:val="decimal"/>
      <w:lvlText w:val=""/>
      <w:lvlJc w:val="left"/>
    </w:lvl>
    <w:lvl w:ilvl="4" w:tplc="E2D6B722">
      <w:numFmt w:val="decimal"/>
      <w:lvlText w:val=""/>
      <w:lvlJc w:val="left"/>
    </w:lvl>
    <w:lvl w:ilvl="5" w:tplc="18CEF434">
      <w:numFmt w:val="decimal"/>
      <w:lvlText w:val=""/>
      <w:lvlJc w:val="left"/>
    </w:lvl>
    <w:lvl w:ilvl="6" w:tplc="08587FF6">
      <w:numFmt w:val="decimal"/>
      <w:lvlText w:val=""/>
      <w:lvlJc w:val="left"/>
    </w:lvl>
    <w:lvl w:ilvl="7" w:tplc="97005CAE">
      <w:numFmt w:val="decimal"/>
      <w:lvlText w:val=""/>
      <w:lvlJc w:val="left"/>
    </w:lvl>
    <w:lvl w:ilvl="8" w:tplc="F98C09A0">
      <w:numFmt w:val="decimal"/>
      <w:lvlText w:val=""/>
      <w:lvlJc w:val="left"/>
    </w:lvl>
  </w:abstractNum>
  <w:abstractNum w:abstractNumId="1" w15:restartNumberingAfterBreak="0">
    <w:nsid w:val="5B7D1686"/>
    <w:multiLevelType w:val="hybridMultilevel"/>
    <w:tmpl w:val="A5F6510E"/>
    <w:lvl w:ilvl="0" w:tplc="163AF114">
      <w:start w:val="1"/>
      <w:numFmt w:val="bullet"/>
      <w:lvlText w:val="●"/>
      <w:lvlJc w:val="left"/>
      <w:pPr>
        <w:ind w:left="720" w:hanging="360"/>
      </w:pPr>
    </w:lvl>
    <w:lvl w:ilvl="1" w:tplc="2BC486C4">
      <w:start w:val="1"/>
      <w:numFmt w:val="bullet"/>
      <w:lvlText w:val="○"/>
      <w:lvlJc w:val="left"/>
      <w:pPr>
        <w:ind w:left="1440" w:hanging="360"/>
      </w:pPr>
    </w:lvl>
    <w:lvl w:ilvl="2" w:tplc="A1A85BA0">
      <w:start w:val="1"/>
      <w:numFmt w:val="bullet"/>
      <w:lvlText w:val="■"/>
      <w:lvlJc w:val="left"/>
      <w:pPr>
        <w:ind w:left="2160" w:hanging="360"/>
      </w:pPr>
    </w:lvl>
    <w:lvl w:ilvl="3" w:tplc="6E5C1B78">
      <w:start w:val="1"/>
      <w:numFmt w:val="bullet"/>
      <w:lvlText w:val="●"/>
      <w:lvlJc w:val="left"/>
      <w:pPr>
        <w:ind w:left="2880" w:hanging="360"/>
      </w:pPr>
    </w:lvl>
    <w:lvl w:ilvl="4" w:tplc="1062E3C8">
      <w:start w:val="1"/>
      <w:numFmt w:val="bullet"/>
      <w:lvlText w:val="○"/>
      <w:lvlJc w:val="left"/>
      <w:pPr>
        <w:ind w:left="3600" w:hanging="360"/>
      </w:pPr>
    </w:lvl>
    <w:lvl w:ilvl="5" w:tplc="EB00FF54">
      <w:start w:val="1"/>
      <w:numFmt w:val="bullet"/>
      <w:lvlText w:val="■"/>
      <w:lvlJc w:val="left"/>
      <w:pPr>
        <w:ind w:left="4320" w:hanging="360"/>
      </w:pPr>
    </w:lvl>
    <w:lvl w:ilvl="6" w:tplc="EA7C3F84">
      <w:start w:val="1"/>
      <w:numFmt w:val="bullet"/>
      <w:lvlText w:val="●"/>
      <w:lvlJc w:val="left"/>
      <w:pPr>
        <w:ind w:left="5040" w:hanging="360"/>
      </w:pPr>
    </w:lvl>
    <w:lvl w:ilvl="7" w:tplc="1F5A11E6">
      <w:start w:val="1"/>
      <w:numFmt w:val="bullet"/>
      <w:lvlText w:val="●"/>
      <w:lvlJc w:val="left"/>
      <w:pPr>
        <w:ind w:left="5760" w:hanging="360"/>
      </w:pPr>
    </w:lvl>
    <w:lvl w:ilvl="8" w:tplc="F8E05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0F0"/>
    <w:rsid w:val="003B20B3"/>
    <w:rsid w:val="00A650F0"/>
    <w:rsid w:val="00AF31B9"/>
    <w:rsid w:val="00DB003D"/>
    <w:rsid w:val="00ED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431C"/>
  <w15:docId w15:val="{681753A0-0C4F-4C2F-B493-A962DD5D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837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userr</cp:lastModifiedBy>
  <cp:revision>3</cp:revision>
  <dcterms:created xsi:type="dcterms:W3CDTF">2026-10-10T02:19:00Z</dcterms:created>
  <dcterms:modified xsi:type="dcterms:W3CDTF">2026-10-10T04:18:00Z</dcterms:modified>
</cp:coreProperties>
</file>