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Inclusao de Bibliotecas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&lt;sensorNivel.h&gt;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Configuração do Sensor de Nível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TRIG = 12;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ECHO = 13;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sensorNivel sensorNivel(TRIG, ECHO);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Variaveis de média móvel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level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level_m1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level_m2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level_m3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level_m4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//Variáveis auxiliares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tempo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dt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aux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sp = 5.1;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e = sp;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//Variáveis dos ganhos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u 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e0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u0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/* Habilita Comunicação Serial a uma taxa de 9600 bauds.*/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 (Serial.available())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aux = Serial.parseInt();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(aux ==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analogWrite (10, 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(aux == 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while (tempo &lt;= 60)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Leitura do Nível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(tempo &lt; 2)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level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level = 17 - sensorNivel.calcSensor();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level = (level + level_m1 + level_m2 + level_m3 + level_m4) / 5.0;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level_m4 = level_m3;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level_m3 = level_m2;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level_m2 = level_m1;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level_m1 = level;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calculo do erro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 = sp - level;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calculo da ação do ctrl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u = 43.96 * e - 41.86 * e0 + u0; // Dt 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//u = 43.43 * e - 42.38 * e0 + u0; // Dt = 0.5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//u = 43.01 * e - 42.8 * e0 + u0;    // Dt = 0.1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(u &gt; 255) {u = 255;}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(u &lt;-255) {u = -255;}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u0 = u;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e0 = 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analogWrite (10, u);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Impressao do valor na porta serial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Serial.print(tempo);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Serial.print("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Serial.print(e);        //Erro do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Serial.print("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Serial.print(u);        //Ação de controle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Serial.print("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Serial.println(level);  //Resposta do sistema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calculo do tempo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tempo = tempo + dt;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delay(1000 * dt);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Serial.println("-------");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analogWrite (10, 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tempo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