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E04" w14:textId="76836112" w:rsidR="00140BB6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 xml:space="preserve">Para estilizar uma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class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de nome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FF0000"/>
          <w:sz w:val="32"/>
          <w:szCs w:val="32"/>
        </w:rPr>
        <w:br/>
        <w:t>.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>{</w:t>
      </w:r>
    </w:p>
    <w:p w14:paraId="292FD72B" w14:textId="5B0442C9" w:rsidR="00EA1BE1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>}</w:t>
      </w:r>
    </w:p>
    <w:p w14:paraId="4D8301B2" w14:textId="0537FC3F" w:rsidR="00EA1BE1" w:rsidRP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 xml:space="preserve">Para estilizar um id de nome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title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00B050"/>
          <w:sz w:val="32"/>
          <w:szCs w:val="32"/>
        </w:rPr>
        <w:br/>
        <w:t>#title{</w:t>
      </w:r>
    </w:p>
    <w:p w14:paraId="4FD4AF2A" w14:textId="4096A816" w:rsid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>}</w:t>
      </w:r>
    </w:p>
    <w:p w14:paraId="6EBB2A15" w14:textId="1B3C014B" w:rsid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Em uma página web cada elemento é representado como uma box retangular com as seguintes características:</w:t>
      </w:r>
    </w:p>
    <w:p w14:paraId="2B5D4E7A" w14:textId="680A6C4A" w:rsidR="00EA1BE1" w:rsidRDefault="00EA1BE1" w:rsidP="00EA1BE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EA1BE1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C682F9B" wp14:editId="49724A74">
            <wp:extent cx="3448050" cy="28996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587" cy="29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F1C" w14:textId="3FAE058C" w:rsidR="00EA1BE1" w:rsidRDefault="00EA1BE1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 margin é</w:t>
      </w:r>
      <w:r w:rsidR="005F7D2D">
        <w:rPr>
          <w:rFonts w:ascii="Arial" w:hAnsi="Arial" w:cs="Arial"/>
          <w:color w:val="000000" w:themeColor="text1"/>
          <w:sz w:val="32"/>
          <w:szCs w:val="32"/>
        </w:rPr>
        <w:t xml:space="preserve"> o espaçamento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entre elementos </w:t>
      </w:r>
      <w:proofErr w:type="spellStart"/>
      <w:r w:rsidR="005F7D2D">
        <w:rPr>
          <w:rFonts w:ascii="Arial" w:hAnsi="Arial" w:cs="Arial"/>
          <w:color w:val="000000" w:themeColor="text1"/>
          <w:sz w:val="32"/>
          <w:szCs w:val="32"/>
        </w:rPr>
        <w:t>html</w:t>
      </w:r>
      <w:proofErr w:type="spellEnd"/>
      <w:r w:rsidR="005F7D2D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121792BF" w14:textId="0C71D53A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 border </w:t>
      </w:r>
      <w:r w:rsidR="002A0EB6">
        <w:rPr>
          <w:rFonts w:ascii="Arial" w:hAnsi="Arial" w:cs="Arial"/>
          <w:color w:val="000000" w:themeColor="text1"/>
          <w:sz w:val="32"/>
          <w:szCs w:val="32"/>
        </w:rPr>
        <w:t xml:space="preserve">é uma borda que </w:t>
      </w:r>
      <w:r>
        <w:rPr>
          <w:rFonts w:ascii="Arial" w:hAnsi="Arial" w:cs="Arial"/>
          <w:color w:val="000000" w:themeColor="text1"/>
          <w:sz w:val="32"/>
          <w:szCs w:val="32"/>
        </w:rPr>
        <w:t>envolve o padding.</w:t>
      </w:r>
    </w:p>
    <w:p w14:paraId="42FB29D7" w14:textId="141BF0F4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O padding é transparente e é o espaçamento entre a borda e o conteúdo.</w:t>
      </w:r>
    </w:p>
    <w:p w14:paraId="0EF76C1A" w14:textId="03F9CEF3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content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 o conteúdo em si.</w:t>
      </w:r>
    </w:p>
    <w:p w14:paraId="2184E9DD" w14:textId="030C95DC" w:rsidR="004D01B2" w:rsidRDefault="004D01B2" w:rsidP="004D01B2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4DDD2D8" w14:textId="5473358E" w:rsidR="004D01B2" w:rsidRPr="004D01B2" w:rsidRDefault="004D01B2" w:rsidP="004D01B2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D01B2">
        <w:rPr>
          <w:rFonts w:ascii="Arial" w:hAnsi="Arial" w:cs="Arial"/>
          <w:b/>
          <w:bCs/>
          <w:color w:val="000000" w:themeColor="text1"/>
          <w:sz w:val="36"/>
          <w:szCs w:val="36"/>
        </w:rPr>
        <w:t>Estilizando Elementos</w:t>
      </w:r>
    </w:p>
    <w:p w14:paraId="1BE3398E" w14:textId="77777777" w:rsid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D01B2">
        <w:rPr>
          <w:rFonts w:ascii="Arial" w:hAnsi="Arial" w:cs="Arial"/>
          <w:b/>
          <w:bCs/>
          <w:color w:val="000000" w:themeColor="text1"/>
          <w:sz w:val="32"/>
          <w:szCs w:val="32"/>
        </w:rPr>
        <w:t>Padding e Margin: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Temos três formas de estilizar esses elementos</w:t>
      </w:r>
      <w:r w:rsidRPr="004D01B2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3114913E" w14:textId="7D14BEC7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  <w:highlight w:val="yellow"/>
        </w:rPr>
        <w:lastRenderedPageBreak/>
        <w:t>A primeira</w:t>
      </w:r>
      <w:r w:rsidRPr="001A0E70">
        <w:rPr>
          <w:rFonts w:ascii="Arial" w:hAnsi="Arial" w:cs="Arial"/>
          <w:color w:val="00B0F0"/>
          <w:sz w:val="32"/>
          <w:szCs w:val="32"/>
        </w:rPr>
        <w:t xml:space="preserve"> é colocando um valor para as partes superior e inferior e depois para os lados esquerdo e direito. </w:t>
      </w:r>
    </w:p>
    <w:p w14:paraId="212CB3FE" w14:textId="4B01EB0B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.teste{</w:t>
      </w:r>
    </w:p>
    <w:p w14:paraId="23A2E1AF" w14:textId="284C62F0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ab/>
        <w:t>padding: 10px 5px</w:t>
      </w:r>
    </w:p>
    <w:p w14:paraId="1FE7CE88" w14:textId="15ACCC77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}</w:t>
      </w:r>
    </w:p>
    <w:p w14:paraId="2CC00C7F" w14:textId="7723BCF2" w:rsidR="004D01B2" w:rsidRP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23282C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O valor de 10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 ao eixo Y, ou partes superior e inferior, e os 5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referem aos lados esquerdo e direito.</w:t>
      </w:r>
    </w:p>
    <w:p w14:paraId="5EAC3AC1" w14:textId="157C4B69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  <w:highlight w:val="yellow"/>
        </w:rPr>
        <w:t>A segunda</w:t>
      </w:r>
      <w:r w:rsidRPr="001A0E70">
        <w:rPr>
          <w:rFonts w:ascii="Arial" w:hAnsi="Arial" w:cs="Arial"/>
          <w:color w:val="00B050"/>
          <w:sz w:val="32"/>
          <w:szCs w:val="32"/>
        </w:rPr>
        <w:t xml:space="preserve"> forma é dando valores para cada lado do </w:t>
      </w:r>
      <w:r w:rsidRPr="001A0E70">
        <w:rPr>
          <w:rStyle w:val="nfase"/>
          <w:rFonts w:ascii="Arial" w:hAnsi="Arial" w:cs="Arial"/>
          <w:color w:val="00B050"/>
          <w:sz w:val="32"/>
          <w:szCs w:val="32"/>
        </w:rPr>
        <w:t>box</w:t>
      </w:r>
      <w:r w:rsidRPr="001A0E70">
        <w:rPr>
          <w:rFonts w:ascii="Arial" w:hAnsi="Arial" w:cs="Arial"/>
          <w:color w:val="00B050"/>
          <w:sz w:val="32"/>
          <w:szCs w:val="32"/>
        </w:rPr>
        <w:t>.</w:t>
      </w:r>
    </w:p>
    <w:p w14:paraId="2F57D47A" w14:textId="77777777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.teste{</w:t>
      </w:r>
    </w:p>
    <w:p w14:paraId="41D11C9F" w14:textId="47982918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ab/>
        <w:t>padding: 15px 10px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5px 0</w:t>
      </w:r>
    </w:p>
    <w:p w14:paraId="5C65B3CA" w14:textId="577F1839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}</w:t>
      </w:r>
    </w:p>
    <w:p w14:paraId="6E84FEDD" w14:textId="799B9E05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Então começamos pelo topo com 15 pixels, passamos o lado direito com 10 pixels, depois para a parte inferior com 5 pixels e por último o lado esquerdo com 0, e sempre nessa ordem.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</w:t>
      </w:r>
      <w:r w:rsidRPr="001A0E70">
        <w:rPr>
          <w:rFonts w:ascii="Arial" w:hAnsi="Arial" w:cs="Arial"/>
          <w:color w:val="00B050"/>
          <w:sz w:val="32"/>
          <w:szCs w:val="32"/>
        </w:rPr>
        <w:t>Uma boa dica também é que quando o valor for 0 não precisamos não precisamos colocar a unidade.</w:t>
      </w:r>
    </w:p>
    <w:p w14:paraId="3630D83A" w14:textId="06A6A844" w:rsidR="001A0E70" w:rsidRP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  <w:highlight w:val="yellow"/>
        </w:rPr>
        <w:t>A terceira</w:t>
      </w:r>
      <w:r w:rsidRPr="001A0E70">
        <w:rPr>
          <w:rFonts w:ascii="Arial" w:hAnsi="Arial" w:cs="Arial"/>
          <w:color w:val="FF0000"/>
          <w:sz w:val="32"/>
          <w:szCs w:val="32"/>
        </w:rPr>
        <w:t xml:space="preserve"> forma é com as propriedades específicas para cada lado, até agora tínhamos visto atalhos para essas propriedades.</w:t>
      </w:r>
    </w:p>
    <w:p w14:paraId="317941F6" w14:textId="13E440CE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>.teste{</w:t>
      </w:r>
    </w:p>
    <w:p w14:paraId="3696D3EC" w14:textId="1B8CC73D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padding-top: 15px</w:t>
      </w:r>
    </w:p>
    <w:p w14:paraId="02C4373F" w14:textId="3DC63292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padding-right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10px</w:t>
      </w:r>
    </w:p>
    <w:p w14:paraId="1B3442F8" w14:textId="27B40726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padding-bottom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5px</w:t>
      </w:r>
    </w:p>
    <w:p w14:paraId="40830F60" w14:textId="0F96B01B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padding-left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0</w:t>
      </w:r>
    </w:p>
    <w:p w14:paraId="4291EBBB" w14:textId="014E3CA5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lastRenderedPageBreak/>
        <w:t>}</w:t>
      </w:r>
    </w:p>
    <w:p w14:paraId="0AE40131" w14:textId="4041A5B4" w:rsid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03D840AB" w14:textId="77777777" w:rsidR="00A53359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1A0E70">
        <w:rPr>
          <w:rFonts w:ascii="Arial" w:hAnsi="Arial" w:cs="Arial"/>
          <w:b/>
          <w:bCs/>
          <w:sz w:val="32"/>
          <w:szCs w:val="32"/>
        </w:rPr>
        <w:t>Background: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53359" w:rsidRPr="00A53359">
        <w:rPr>
          <w:rFonts w:ascii="Arial" w:hAnsi="Arial" w:cs="Arial"/>
          <w:sz w:val="32"/>
          <w:szCs w:val="32"/>
        </w:rPr>
        <w:t xml:space="preserve">Por enquanto veremos apenas como mudar a cor de fundo. E aqui temos 3 formas de colocar uma cor de fundo, e ainda existem outras. </w:t>
      </w:r>
    </w:p>
    <w:p w14:paraId="317EBA31" w14:textId="1A359FDA" w:rsidR="001A0E70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A53359">
        <w:rPr>
          <w:rFonts w:ascii="Arial" w:hAnsi="Arial" w:cs="Arial"/>
          <w:sz w:val="32"/>
          <w:szCs w:val="32"/>
        </w:rPr>
        <w:t>A primeira é pelo nome da cor em inglês, a segunda é pelo código hexadecimal e a terceira é usando apenas o atalho background.</w:t>
      </w:r>
    </w:p>
    <w:p w14:paraId="6C305240" w14:textId="14D05C23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.teste{</w:t>
      </w:r>
    </w:p>
    <w:p w14:paraId="186B59FF" w14:textId="5D77AC6D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background-color: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531EA7C4" w14:textId="225E8917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background-color: #000800</w:t>
      </w:r>
    </w:p>
    <w:p w14:paraId="1FBDED15" w14:textId="1D94727B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1642211D" w14:textId="62F8AB2E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78CBDD06" w14:textId="3FCEA7BA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Border: </w:t>
      </w:r>
      <w:r w:rsidRPr="00A53359">
        <w:rPr>
          <w:rFonts w:ascii="Arial" w:hAnsi="Arial" w:cs="Arial"/>
          <w:sz w:val="32"/>
          <w:szCs w:val="32"/>
        </w:rPr>
        <w:t xml:space="preserve">Vimos que a propriedade border pode ter 3 valores: a largura, a cor e o estilo, mas existem algumas particularidades nisso. A largura pode ser usada com várias unidades, como </w:t>
      </w:r>
      <w:proofErr w:type="spellStart"/>
      <w:r w:rsidRPr="00A26F9E">
        <w:rPr>
          <w:rFonts w:ascii="Arial" w:hAnsi="Arial" w:cs="Arial"/>
          <w:color w:val="00B050"/>
          <w:sz w:val="32"/>
          <w:szCs w:val="32"/>
        </w:rPr>
        <w:t>px</w:t>
      </w:r>
      <w:proofErr w:type="spellEnd"/>
      <w:r w:rsidRPr="00A53359">
        <w:rPr>
          <w:rFonts w:ascii="Arial" w:hAnsi="Arial" w:cs="Arial"/>
          <w:sz w:val="32"/>
          <w:szCs w:val="32"/>
        </w:rPr>
        <w:t xml:space="preserve">, </w:t>
      </w:r>
      <w:r w:rsidRPr="00A26F9E">
        <w:rPr>
          <w:rFonts w:ascii="Arial" w:hAnsi="Arial" w:cs="Arial"/>
          <w:color w:val="00B050"/>
          <w:sz w:val="32"/>
          <w:szCs w:val="32"/>
        </w:rPr>
        <w:t xml:space="preserve">em </w:t>
      </w:r>
      <w:r w:rsidRPr="00A53359">
        <w:rPr>
          <w:rFonts w:ascii="Arial" w:hAnsi="Arial" w:cs="Arial"/>
          <w:sz w:val="32"/>
          <w:szCs w:val="32"/>
        </w:rPr>
        <w:t xml:space="preserve">e </w:t>
      </w:r>
      <w:r w:rsidRPr="00A26F9E">
        <w:rPr>
          <w:rFonts w:ascii="Arial" w:hAnsi="Arial" w:cs="Arial"/>
          <w:color w:val="00B050"/>
          <w:sz w:val="32"/>
          <w:szCs w:val="32"/>
        </w:rPr>
        <w:t>mm</w:t>
      </w:r>
      <w:r w:rsidRPr="00A53359">
        <w:rPr>
          <w:rFonts w:ascii="Arial" w:hAnsi="Arial" w:cs="Arial"/>
          <w:sz w:val="32"/>
          <w:szCs w:val="32"/>
        </w:rPr>
        <w:t>. A cor pode ser atribuída pelo nome ou por um código hexadecimal, assim como fizemos com o background, e o estilo é representada por palavras-chave, vamos ver algumas delas:</w:t>
      </w:r>
    </w:p>
    <w:p w14:paraId="76054F94" w14:textId="18D1445C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solid</w:t>
      </w:r>
      <w:proofErr w:type="spellEnd"/>
      <w:r>
        <w:rPr>
          <w:rFonts w:ascii="Arial" w:hAnsi="Arial" w:cs="Arial"/>
          <w:sz w:val="32"/>
          <w:szCs w:val="32"/>
        </w:rPr>
        <w:t>: mostra uma borda simples e reta</w:t>
      </w:r>
      <w:r w:rsidR="00B210A5">
        <w:rPr>
          <w:rFonts w:ascii="Arial" w:hAnsi="Arial" w:cs="Arial"/>
          <w:sz w:val="32"/>
          <w:szCs w:val="32"/>
        </w:rPr>
        <w:t>.</w:t>
      </w:r>
      <w:r w:rsidR="00D364CD">
        <w:rPr>
          <w:rFonts w:ascii="Arial" w:hAnsi="Arial" w:cs="Arial"/>
          <w:sz w:val="32"/>
          <w:szCs w:val="32"/>
        </w:rPr>
        <w:t xml:space="preserve">     </w:t>
      </w:r>
    </w:p>
    <w:p w14:paraId="6657B541" w14:textId="121242A4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dotted</w:t>
      </w:r>
      <w:proofErr w:type="spellEnd"/>
      <w:r>
        <w:rPr>
          <w:rFonts w:ascii="Arial" w:hAnsi="Arial" w:cs="Arial"/>
          <w:sz w:val="32"/>
          <w:szCs w:val="32"/>
        </w:rPr>
        <w:t>: são bolhinhas com um espaçamento entre elas.</w:t>
      </w:r>
    </w:p>
    <w:p w14:paraId="46B38B70" w14:textId="33EA0129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dashed</w:t>
      </w:r>
      <w:proofErr w:type="spellEnd"/>
      <w:r>
        <w:rPr>
          <w:rFonts w:ascii="Arial" w:hAnsi="Arial" w:cs="Arial"/>
          <w:sz w:val="32"/>
          <w:szCs w:val="32"/>
        </w:rPr>
        <w:t>: mostra um traçado.</w:t>
      </w:r>
    </w:p>
    <w:p w14:paraId="0DC25EFF" w14:textId="77777777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3CEA7230" w14:textId="579517E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lastRenderedPageBreak/>
        <w:t>.teste{</w:t>
      </w:r>
    </w:p>
    <w:p w14:paraId="60819605" w14:textId="08C3B8CC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: 10px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333B5A4D" w14:textId="092B62FF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36723E5A" w14:textId="0964780D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>E se você não quiser usar a propriedade border existem as propriedades específicas para cada aspecto de uma borda, são elas border-width para a largura, border-color para a cor e border-style para o estilo.</w:t>
      </w:r>
    </w:p>
    <w:p w14:paraId="6D736187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.teste{</w:t>
      </w:r>
    </w:p>
    <w:p w14:paraId="62AE942A" w14:textId="00041FE1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border-width: 10px</w:t>
      </w:r>
    </w:p>
    <w:p w14:paraId="39479BDB" w14:textId="56A50883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-color: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14447C4F" w14:textId="4B8061E5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border-style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</w:p>
    <w:p w14:paraId="561CD658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7B2E301E" w14:textId="60C23614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 xml:space="preserve">E a última propriedade é o </w:t>
      </w:r>
      <w:r w:rsidRPr="00B210A5">
        <w:rPr>
          <w:rFonts w:ascii="Arial" w:hAnsi="Arial" w:cs="Arial"/>
          <w:sz w:val="32"/>
          <w:szCs w:val="32"/>
          <w:highlight w:val="yellow"/>
        </w:rPr>
        <w:t>border-radius</w:t>
      </w:r>
      <w:r w:rsidRPr="00B210A5">
        <w:rPr>
          <w:rFonts w:ascii="Arial" w:hAnsi="Arial" w:cs="Arial"/>
          <w:sz w:val="32"/>
          <w:szCs w:val="32"/>
        </w:rPr>
        <w:t>, ele permite arredondar os cantos de um elemento. Podemos usar várias unidades, mas as mais comuns são os pixels e a porcentagem. Colocando apenas um valor mudamos todos os cantos do elemento, mas seguindo aquela mesma ordem que vimos no padding e margin - topo, direita, inferior e esquerda - conseguimos alterar cada canto separadamente.</w:t>
      </w:r>
    </w:p>
    <w:p w14:paraId="4ACBD782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.teste{</w:t>
      </w:r>
    </w:p>
    <w:p w14:paraId="6E95CAA4" w14:textId="37E37E86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10px</w:t>
      </w:r>
    </w:p>
    <w:p w14:paraId="2D799F77" w14:textId="21EEB09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50%</w:t>
      </w:r>
    </w:p>
    <w:p w14:paraId="15A196CD" w14:textId="32B0DA07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45A90DAB" w14:textId="017E2BC5" w:rsidR="003479B3" w:rsidRDefault="003479B3" w:rsidP="003479B3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z w:val="32"/>
          <w:szCs w:val="32"/>
        </w:rPr>
      </w:pPr>
    </w:p>
    <w:p w14:paraId="34EA1781" w14:textId="77777777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26AC7886" w14:textId="139480DD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D01B2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Estilizando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Textos</w:t>
      </w:r>
    </w:p>
    <w:p w14:paraId="43205F53" w14:textId="4DDA481C" w:rsidR="003479B3" w:rsidRPr="003479B3" w:rsidRDefault="003479B3" w:rsidP="003479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t>font-family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altera a fonte da escrita.</w:t>
      </w:r>
    </w:p>
    <w:p w14:paraId="4A0D36B5" w14:textId="60D8AE68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font-family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Verdana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73A7C40A" w14:textId="7CB4F06A" w:rsidR="003479B3" w:rsidRPr="003479B3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font-size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altera o tamanho do texto.</w:t>
      </w:r>
    </w:p>
    <w:p w14:paraId="44781170" w14:textId="78787EFA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font-size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 30px;</w:t>
      </w:r>
    </w:p>
    <w:p w14:paraId="41AC2426" w14:textId="5548CB1B" w:rsidR="003479B3" w:rsidRPr="003479B3" w:rsidRDefault="003479B3" w:rsidP="003479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font-style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altera a aparência do texto. Existem alguns tipos: normal,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italic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64A4B74E" w14:textId="19908FB0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font-style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italic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59E50211" w14:textId="70CA6B71" w:rsidR="003479B3" w:rsidRPr="003479B3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font-weight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altera o peso do texto. Existem alguns tipos: normal,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bold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2088D48D" w14:textId="651B8AB8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font-weight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bold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6CA59892" w14:textId="3B5343A2" w:rsidR="003479B3" w:rsidRPr="001157F9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text-transform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altera o texto entre maiúsculos e minúsculos. Existem alguns tipos: </w:t>
      </w:r>
      <w:proofErr w:type="spellStart"/>
      <w:r w:rsidR="001157F9">
        <w:rPr>
          <w:rFonts w:ascii="Arial" w:hAnsi="Arial" w:cs="Arial"/>
          <w:color w:val="000000" w:themeColor="text1"/>
          <w:sz w:val="32"/>
          <w:szCs w:val="32"/>
        </w:rPr>
        <w:t>uppercase</w:t>
      </w:r>
      <w:proofErr w:type="spellEnd"/>
      <w:r w:rsidR="001157F9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="001157F9">
        <w:rPr>
          <w:rFonts w:ascii="Arial" w:hAnsi="Arial" w:cs="Arial"/>
          <w:color w:val="000000" w:themeColor="text1"/>
          <w:sz w:val="32"/>
          <w:szCs w:val="32"/>
        </w:rPr>
        <w:t>lowercase</w:t>
      </w:r>
      <w:proofErr w:type="spellEnd"/>
      <w:r w:rsidR="001157F9">
        <w:rPr>
          <w:rFonts w:ascii="Arial" w:hAnsi="Arial" w:cs="Arial"/>
          <w:color w:val="000000" w:themeColor="text1"/>
          <w:sz w:val="32"/>
          <w:szCs w:val="32"/>
        </w:rPr>
        <w:t xml:space="preserve"> e capitalize.</w:t>
      </w:r>
    </w:p>
    <w:p w14:paraId="045667CF" w14:textId="47F93E90" w:rsidR="001157F9" w:rsidRDefault="001157F9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text-transform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uppercase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3FE1ED42" w14:textId="09C4A119" w:rsidR="001157F9" w:rsidRPr="001157F9" w:rsidRDefault="001157F9" w:rsidP="001157F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text-decoration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1157F9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usado para dar destaque. Existem alguns tipos: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underline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overline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linethrough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764F5C7" w14:textId="7AD49907" w:rsidR="001157F9" w:rsidRDefault="001157F9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text-decoration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underline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48FF97B4" w14:textId="106BBF77" w:rsidR="0074182F" w:rsidRDefault="0074182F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09D015D" w14:textId="62F1C87A" w:rsidR="0074182F" w:rsidRDefault="0074182F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Estilizando listas</w:t>
      </w:r>
    </w:p>
    <w:p w14:paraId="70A4E056" w14:textId="6A1234E1" w:rsidR="0074182F" w:rsidRPr="0074182F" w:rsidRDefault="0074182F" w:rsidP="007418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list-style-type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4182F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altera o marcador das listas. Existem alguns tipos que são diferentes para </w:t>
      </w:r>
      <w:r w:rsidRPr="0074182F">
        <w:rPr>
          <w:rFonts w:ascii="Arial" w:hAnsi="Arial" w:cs="Arial"/>
          <w:color w:val="00B050"/>
          <w:sz w:val="32"/>
          <w:szCs w:val="32"/>
        </w:rPr>
        <w:t xml:space="preserve">listas ordenadas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ou </w:t>
      </w:r>
      <w:r w:rsidRPr="0074182F">
        <w:rPr>
          <w:rFonts w:ascii="Arial" w:hAnsi="Arial" w:cs="Arial"/>
          <w:color w:val="FF0000"/>
          <w:sz w:val="32"/>
          <w:szCs w:val="32"/>
        </w:rPr>
        <w:t>não ordenadas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: </w:t>
      </w:r>
      <w:proofErr w:type="spellStart"/>
      <w:r w:rsidRPr="0074182F">
        <w:rPr>
          <w:rFonts w:ascii="Arial" w:hAnsi="Arial" w:cs="Arial"/>
          <w:color w:val="FF0000"/>
          <w:sz w:val="32"/>
          <w:szCs w:val="32"/>
        </w:rPr>
        <w:t>square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Pr="0074182F">
        <w:rPr>
          <w:rFonts w:ascii="Arial" w:hAnsi="Arial" w:cs="Arial"/>
          <w:color w:val="FF0000"/>
          <w:sz w:val="32"/>
          <w:szCs w:val="32"/>
        </w:rPr>
        <w:t>“\1F44D”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Pr="0074182F">
        <w:rPr>
          <w:rFonts w:ascii="Arial" w:hAnsi="Arial" w:cs="Arial"/>
          <w:color w:val="00B050"/>
          <w:sz w:val="32"/>
          <w:szCs w:val="32"/>
        </w:rPr>
        <w:t>upper-roman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7838B15" w14:textId="6F07A320" w:rsidR="0074182F" w:rsidRPr="0074182F" w:rsidRDefault="0074182F" w:rsidP="007418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list-style-image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4182F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usa uma imagem de marcador.</w:t>
      </w:r>
    </w:p>
    <w:p w14:paraId="1309E7DB" w14:textId="6F3E6F57" w:rsidR="0074182F" w:rsidRPr="0074182F" w:rsidRDefault="0074182F" w:rsidP="0074182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list-style-image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url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(“rocket.png”);</w:t>
      </w:r>
    </w:p>
    <w:p w14:paraId="12B1A41E" w14:textId="77777777" w:rsidR="003479B3" w:rsidRPr="003479B3" w:rsidRDefault="003479B3" w:rsidP="003479B3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EB86430" w14:textId="77777777" w:rsidR="003479B3" w:rsidRPr="004D01B2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061E574" w14:textId="77777777" w:rsidR="003479B3" w:rsidRDefault="003479B3" w:rsidP="003479B3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z w:val="32"/>
          <w:szCs w:val="32"/>
        </w:rPr>
      </w:pPr>
    </w:p>
    <w:p w14:paraId="53DB8287" w14:textId="272B49DD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</w:p>
    <w:p w14:paraId="42BD6E70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</w:p>
    <w:p w14:paraId="4EE5AB16" w14:textId="77777777" w:rsidR="00B210A5" w:rsidRPr="00A53359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620A0DD1" w14:textId="26318D67" w:rsidR="001A0E70" w:rsidRPr="004D01B2" w:rsidRDefault="001A0E70" w:rsidP="004D01B2">
      <w:pPr>
        <w:pStyle w:val="NormalWeb"/>
        <w:shd w:val="clear" w:color="auto" w:fill="FFFFFF"/>
        <w:rPr>
          <w:rFonts w:ascii="Arial" w:hAnsi="Arial" w:cs="Arial"/>
          <w:color w:val="23282C"/>
          <w:sz w:val="32"/>
          <w:szCs w:val="32"/>
        </w:rPr>
      </w:pPr>
    </w:p>
    <w:p w14:paraId="62DA6280" w14:textId="7F3248C3" w:rsidR="004D01B2" w:rsidRPr="004D01B2" w:rsidRDefault="004D01B2" w:rsidP="004D01B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C8819BF" w14:textId="77777777" w:rsidR="00EA1BE1" w:rsidRP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2FF522D" w14:textId="77777777" w:rsidR="00EA1BE1" w:rsidRPr="00EA1BE1" w:rsidRDefault="00EA1BE1">
      <w:pPr>
        <w:rPr>
          <w:rFonts w:ascii="Arial" w:hAnsi="Arial" w:cs="Arial"/>
          <w:sz w:val="32"/>
          <w:szCs w:val="32"/>
        </w:rPr>
      </w:pPr>
    </w:p>
    <w:sectPr w:rsidR="00EA1BE1" w:rsidRPr="00EA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FFB"/>
    <w:multiLevelType w:val="hybridMultilevel"/>
    <w:tmpl w:val="B290B290"/>
    <w:lvl w:ilvl="0" w:tplc="3504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D08E1"/>
    <w:multiLevelType w:val="hybridMultilevel"/>
    <w:tmpl w:val="9BE2CC7E"/>
    <w:lvl w:ilvl="0" w:tplc="A6A0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403">
    <w:abstractNumId w:val="0"/>
  </w:num>
  <w:num w:numId="2" w16cid:durableId="100389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A"/>
    <w:rsid w:val="001157F9"/>
    <w:rsid w:val="001A0E70"/>
    <w:rsid w:val="002A0EB6"/>
    <w:rsid w:val="003479B3"/>
    <w:rsid w:val="004D01B2"/>
    <w:rsid w:val="00554211"/>
    <w:rsid w:val="005F7D2D"/>
    <w:rsid w:val="0067233B"/>
    <w:rsid w:val="0074182F"/>
    <w:rsid w:val="00937B3C"/>
    <w:rsid w:val="00A26F9E"/>
    <w:rsid w:val="00A53359"/>
    <w:rsid w:val="00B210A5"/>
    <w:rsid w:val="00B8768F"/>
    <w:rsid w:val="00C75A3A"/>
    <w:rsid w:val="00D364CD"/>
    <w:rsid w:val="00E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75C6"/>
  <w15:chartTrackingRefBased/>
  <w15:docId w15:val="{00D0EE55-4BBE-44C1-8191-0D58B4B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D01B2"/>
    <w:rPr>
      <w:i/>
      <w:iCs/>
    </w:rPr>
  </w:style>
  <w:style w:type="paragraph" w:styleId="PargrafodaLista">
    <w:name w:val="List Paragraph"/>
    <w:basedOn w:val="Normal"/>
    <w:uiPriority w:val="34"/>
    <w:qFormat/>
    <w:rsid w:val="0034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6</cp:revision>
  <dcterms:created xsi:type="dcterms:W3CDTF">2022-06-20T17:58:00Z</dcterms:created>
  <dcterms:modified xsi:type="dcterms:W3CDTF">2022-06-25T03:34:00Z</dcterms:modified>
</cp:coreProperties>
</file>