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E048" w14:textId="6A544B76" w:rsidR="004D71FA" w:rsidRPr="00C42EA2" w:rsidRDefault="00C42EA2" w:rsidP="00C42EA2">
      <w:pPr>
        <w:pStyle w:val="Prrafodelista"/>
        <w:numPr>
          <w:ilvl w:val="0"/>
          <w:numId w:val="1"/>
        </w:numPr>
        <w:rPr>
          <w:lang w:val="en-US"/>
        </w:rPr>
      </w:pPr>
      <w:r>
        <w:t>La barra de búsqueda lleva a buscar producto o servicio. La coincidencia no es exacta, es aproximada (%).</w:t>
      </w:r>
    </w:p>
    <w:p w14:paraId="2EF04EE0" w14:textId="6B32514D" w:rsidR="00C42EA2" w:rsidRDefault="00BE0726" w:rsidP="00C42EA2">
      <w:pPr>
        <w:pStyle w:val="Prrafodelista"/>
        <w:numPr>
          <w:ilvl w:val="0"/>
          <w:numId w:val="1"/>
        </w:numPr>
      </w:pPr>
      <w:r>
        <w:t>Los botones a excepción de “Entrar” se desplazan dentro de la página principal (agregar efecto de desplazamiento).</w:t>
      </w:r>
    </w:p>
    <w:p w14:paraId="0465D610" w14:textId="244EC775" w:rsidR="00F76304" w:rsidRDefault="00F76304" w:rsidP="00C42EA2">
      <w:pPr>
        <w:pStyle w:val="Prrafodelista"/>
        <w:numPr>
          <w:ilvl w:val="0"/>
          <w:numId w:val="1"/>
        </w:numPr>
      </w:pPr>
      <w:r>
        <w:t>Las tarjetas de “descubre” llevan a la página resultados de búsqueda, pero con filtro aplicado.</w:t>
      </w:r>
    </w:p>
    <w:p w14:paraId="5742B824" w14:textId="57BF76EA" w:rsidR="00F76304" w:rsidRDefault="00F76304" w:rsidP="00C42EA2">
      <w:pPr>
        <w:pStyle w:val="Prrafodelista"/>
        <w:numPr>
          <w:ilvl w:val="0"/>
          <w:numId w:val="1"/>
        </w:numPr>
      </w:pPr>
      <w:r>
        <w:t>Las categorías serán FIJAS y llevarán a la página de resultados de búsqueda con el filtro correspondiente aplicado.</w:t>
      </w:r>
    </w:p>
    <w:p w14:paraId="2CFF7C55" w14:textId="0A8D0394" w:rsidR="00F76304" w:rsidRDefault="00930481" w:rsidP="00C42EA2">
      <w:pPr>
        <w:pStyle w:val="Prrafodelista"/>
        <w:numPr>
          <w:ilvl w:val="0"/>
          <w:numId w:val="1"/>
        </w:numPr>
      </w:pPr>
      <w:r>
        <w:t xml:space="preserve">El enviar correo, al apretar enviar, se corroboran los datos, si los datos están bien manda a otra pagina (en la misma pestaña) con mensaje de envío correcto y un botón de volver. </w:t>
      </w:r>
      <w:r w:rsidR="00AE6128">
        <w:t>Agregar campo teléfono.</w:t>
      </w:r>
    </w:p>
    <w:p w14:paraId="5ECEF6BE" w14:textId="5A52A336" w:rsidR="00AE6128" w:rsidRDefault="00AE6128" w:rsidP="00AE6128"/>
    <w:p w14:paraId="2F4C2A1B" w14:textId="77777777" w:rsidR="00AE6128" w:rsidRDefault="00AE6128" w:rsidP="00AE6128"/>
    <w:p w14:paraId="63195030" w14:textId="17F81F55" w:rsidR="00AE6128" w:rsidRDefault="00AE6128" w:rsidP="00AE6128">
      <w:pPr>
        <w:pStyle w:val="Prrafodelista"/>
        <w:numPr>
          <w:ilvl w:val="0"/>
          <w:numId w:val="2"/>
        </w:numPr>
      </w:pPr>
      <w:r>
        <w:t xml:space="preserve">En la pantalla buscar borrar todo del </w:t>
      </w:r>
      <w:proofErr w:type="spellStart"/>
      <w:r>
        <w:t>nav</w:t>
      </w:r>
      <w:proofErr w:type="spellEnd"/>
      <w:r>
        <w:t xml:space="preserve"> excepto entrar.</w:t>
      </w:r>
    </w:p>
    <w:p w14:paraId="24D6CB55" w14:textId="654748DB" w:rsidR="00AE6128" w:rsidRDefault="00AE6128" w:rsidP="00AE6128">
      <w:pPr>
        <w:pStyle w:val="Prrafodelista"/>
        <w:numPr>
          <w:ilvl w:val="0"/>
          <w:numId w:val="2"/>
        </w:numPr>
      </w:pPr>
      <w:r>
        <w:t>El sistema de estrellas es solo una fila.</w:t>
      </w:r>
    </w:p>
    <w:p w14:paraId="7AC2D45E" w14:textId="62EF250C" w:rsidR="00AE6128" w:rsidRDefault="001730A1" w:rsidP="00AE6128">
      <w:pPr>
        <w:pStyle w:val="Prrafodelista"/>
        <w:numPr>
          <w:ilvl w:val="0"/>
          <w:numId w:val="2"/>
        </w:numPr>
      </w:pPr>
      <w:r>
        <w:t xml:space="preserve">Cambiar filtro de tipo de producto y servicio por </w:t>
      </w:r>
      <w:proofErr w:type="spellStart"/>
      <w:r>
        <w:t>checkbox</w:t>
      </w:r>
      <w:proofErr w:type="spellEnd"/>
      <w:r>
        <w:t xml:space="preserve"> y que al buscar ambos estén activados por default.</w:t>
      </w:r>
    </w:p>
    <w:p w14:paraId="0B6D1CBF" w14:textId="37F208EA" w:rsidR="005F120E" w:rsidRDefault="005F120E" w:rsidP="00AE6128">
      <w:pPr>
        <w:pStyle w:val="Prrafodelista"/>
        <w:numPr>
          <w:ilvl w:val="0"/>
          <w:numId w:val="2"/>
        </w:numPr>
      </w:pPr>
      <w:r>
        <w:t xml:space="preserve">Cambiar filtro de precio por </w:t>
      </w:r>
      <w:proofErr w:type="spellStart"/>
      <w:r>
        <w:t>combobox</w:t>
      </w:r>
      <w:proofErr w:type="spellEnd"/>
      <w:r>
        <w:t xml:space="preserve"> de precio </w:t>
      </w:r>
      <w:r w:rsidR="003E52B2">
        <w:t>mínimo</w:t>
      </w:r>
      <w:r>
        <w:t xml:space="preserve"> y máximo.</w:t>
      </w:r>
    </w:p>
    <w:p w14:paraId="1007CC05" w14:textId="04BA52D1" w:rsidR="00E44AEA" w:rsidRDefault="00E44AEA" w:rsidP="00AE6128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combobox</w:t>
      </w:r>
      <w:proofErr w:type="spellEnd"/>
      <w:r>
        <w:t xml:space="preserve"> de filtro por región por defecto debe estar en “todo chile”.</w:t>
      </w:r>
    </w:p>
    <w:p w14:paraId="7B07CF40" w14:textId="23037FEB" w:rsidR="00F224D4" w:rsidRDefault="00F224D4" w:rsidP="00AE6128">
      <w:pPr>
        <w:pStyle w:val="Prrafodelista"/>
        <w:numPr>
          <w:ilvl w:val="0"/>
          <w:numId w:val="2"/>
        </w:numPr>
      </w:pPr>
      <w:r>
        <w:t>Aplicar filtros con un botón llamado filtro.</w:t>
      </w:r>
    </w:p>
    <w:p w14:paraId="4CE5593A" w14:textId="2FB40210" w:rsidR="003042DE" w:rsidRDefault="003042DE" w:rsidP="003042DE">
      <w:pPr>
        <w:pStyle w:val="Prrafodelista"/>
        <w:numPr>
          <w:ilvl w:val="0"/>
          <w:numId w:val="2"/>
        </w:numPr>
      </w:pPr>
      <w:r>
        <w:t xml:space="preserve">Si no hay coincidencias con búsqueda </w:t>
      </w:r>
      <w:r w:rsidR="0009018E">
        <w:t>llevar a una página que diga que no hay datos.</w:t>
      </w:r>
    </w:p>
    <w:p w14:paraId="27BFFE26" w14:textId="58C59FE4" w:rsidR="00BE7A50" w:rsidRDefault="003E52B2" w:rsidP="003042DE">
      <w:pPr>
        <w:pStyle w:val="Prrafodelista"/>
        <w:numPr>
          <w:ilvl w:val="0"/>
          <w:numId w:val="2"/>
        </w:numPr>
      </w:pPr>
      <w:r>
        <w:t>Encontrar</w:t>
      </w:r>
      <w:r w:rsidR="00BE7A50">
        <w:t xml:space="preserve"> la forma de achicar la imagen para mostrar en la </w:t>
      </w:r>
      <w:r>
        <w:t>página</w:t>
      </w:r>
      <w:r w:rsidR="00BE7A50">
        <w:t xml:space="preserve"> de resultados.</w:t>
      </w:r>
    </w:p>
    <w:p w14:paraId="1D39FF8A" w14:textId="6F57C05D" w:rsidR="003E52B2" w:rsidRDefault="003E52B2" w:rsidP="003042DE">
      <w:pPr>
        <w:pStyle w:val="Prrafodelista"/>
        <w:numPr>
          <w:ilvl w:val="0"/>
          <w:numId w:val="2"/>
        </w:numPr>
      </w:pPr>
      <w:r>
        <w:t>Cargar imágenes a medida que el usuario avanza en los resultados.</w:t>
      </w:r>
    </w:p>
    <w:p w14:paraId="147BACB2" w14:textId="04B644CD" w:rsidR="000F78B1" w:rsidRDefault="000F78B1" w:rsidP="003042DE">
      <w:pPr>
        <w:pStyle w:val="Prrafodelista"/>
        <w:numPr>
          <w:ilvl w:val="0"/>
          <w:numId w:val="2"/>
        </w:numPr>
      </w:pPr>
      <w:r>
        <w:t>Al momento de traer los datos</w:t>
      </w:r>
      <w:r w:rsidR="00C37560">
        <w:t>, verificar cantidad total de datos, si la cantidad no es mayor a 10, pinta en pantalla, de lo contrario, determinar cuantos datos se pintan por pantalla.</w:t>
      </w:r>
    </w:p>
    <w:p w14:paraId="5F7A20EC" w14:textId="77777777" w:rsidR="008912CA" w:rsidRDefault="008912CA" w:rsidP="003042DE">
      <w:pPr>
        <w:pStyle w:val="Prrafodelista"/>
        <w:numPr>
          <w:ilvl w:val="0"/>
          <w:numId w:val="2"/>
        </w:numPr>
      </w:pPr>
      <w:bookmarkStart w:id="0" w:name="_GoBack"/>
      <w:bookmarkEnd w:id="0"/>
    </w:p>
    <w:p w14:paraId="563DFF40" w14:textId="77777777" w:rsidR="00AE6128" w:rsidRDefault="00AE6128" w:rsidP="00AE6128"/>
    <w:sectPr w:rsidR="00AE6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B5574"/>
    <w:multiLevelType w:val="hybridMultilevel"/>
    <w:tmpl w:val="152C9996"/>
    <w:lvl w:ilvl="0" w:tplc="8362A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5456D"/>
    <w:multiLevelType w:val="hybridMultilevel"/>
    <w:tmpl w:val="732E24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C2"/>
    <w:rsid w:val="0009018E"/>
    <w:rsid w:val="000F78B1"/>
    <w:rsid w:val="001730A1"/>
    <w:rsid w:val="001D3266"/>
    <w:rsid w:val="003042DE"/>
    <w:rsid w:val="003E52B2"/>
    <w:rsid w:val="00456FC2"/>
    <w:rsid w:val="004D71FA"/>
    <w:rsid w:val="005F120E"/>
    <w:rsid w:val="008912CA"/>
    <w:rsid w:val="00930481"/>
    <w:rsid w:val="00AE6128"/>
    <w:rsid w:val="00BE0726"/>
    <w:rsid w:val="00BE7A50"/>
    <w:rsid w:val="00C37560"/>
    <w:rsid w:val="00C42EA2"/>
    <w:rsid w:val="00E44AEA"/>
    <w:rsid w:val="00F224D4"/>
    <w:rsid w:val="00F7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7C67"/>
  <w15:chartTrackingRefBased/>
  <w15:docId w15:val="{E1A4AEB5-DAFF-4E8E-9789-2E7BB72B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222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 Gajardo Vergara</cp:lastModifiedBy>
  <cp:revision>22</cp:revision>
  <dcterms:created xsi:type="dcterms:W3CDTF">2020-03-29T20:59:00Z</dcterms:created>
  <dcterms:modified xsi:type="dcterms:W3CDTF">2020-03-29T22:20:00Z</dcterms:modified>
</cp:coreProperties>
</file>