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#include &lt;locale.h&gt;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dobro(int n){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d=n*2;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return d;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main()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setlocale(LC_ALL, "portuguese")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num,dobro_num;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printf("indique um numero:");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 &amp;num);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dobro_num=dobro(num);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printf("o dobro do %d é %d/n",num,dobro_num);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