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293" w:rsidRPr="00146293" w:rsidRDefault="00146293" w:rsidP="00146293">
      <w:pPr>
        <w:jc w:val="both"/>
        <w:rPr>
          <w:rFonts w:ascii="Times New Roman" w:hAnsi="Times New Roman" w:cs="Times New Roman"/>
          <w:sz w:val="24"/>
          <w:szCs w:val="24"/>
          <w:lang w:val="es-BO"/>
        </w:rPr>
      </w:pPr>
      <w:bookmarkStart w:id="0" w:name="_GoBack"/>
      <w:proofErr w:type="spellStart"/>
      <w:r w:rsidRPr="00146293">
        <w:rPr>
          <w:rFonts w:ascii="Times New Roman" w:hAnsi="Times New Roman" w:cs="Times New Roman"/>
          <w:sz w:val="24"/>
          <w:szCs w:val="24"/>
          <w:lang w:val="es-BO"/>
        </w:rPr>
        <w:t>Estimadxs</w:t>
      </w:r>
      <w:proofErr w:type="spellEnd"/>
      <w:r w:rsidRPr="00146293">
        <w:rPr>
          <w:rFonts w:ascii="Times New Roman" w:hAnsi="Times New Roman" w:cs="Times New Roman"/>
          <w:sz w:val="24"/>
          <w:szCs w:val="24"/>
          <w:lang w:val="es-BO"/>
        </w:rPr>
        <w:t xml:space="preserve"> </w:t>
      </w:r>
      <w:proofErr w:type="spellStart"/>
      <w:r w:rsidRPr="00146293">
        <w:rPr>
          <w:rFonts w:ascii="Times New Roman" w:hAnsi="Times New Roman" w:cs="Times New Roman"/>
          <w:sz w:val="24"/>
          <w:szCs w:val="24"/>
          <w:lang w:val="es-BO"/>
        </w:rPr>
        <w:t>todxs</w:t>
      </w:r>
      <w:proofErr w:type="spellEnd"/>
    </w:p>
    <w:p w:rsidR="00146293" w:rsidRPr="00146293" w:rsidRDefault="00146293" w:rsidP="00146293">
      <w:pPr>
        <w:jc w:val="both"/>
        <w:rPr>
          <w:rFonts w:ascii="Times New Roman" w:hAnsi="Times New Roman" w:cs="Times New Roman"/>
          <w:sz w:val="24"/>
          <w:szCs w:val="24"/>
          <w:lang w:val="es-BO"/>
        </w:rPr>
      </w:pPr>
    </w:p>
    <w:p w:rsidR="00146293" w:rsidRPr="00146293" w:rsidRDefault="00146293" w:rsidP="00146293">
      <w:pPr>
        <w:jc w:val="both"/>
        <w:rPr>
          <w:rFonts w:ascii="Times New Roman" w:hAnsi="Times New Roman" w:cs="Times New Roman"/>
          <w:sz w:val="24"/>
          <w:szCs w:val="24"/>
          <w:lang w:val="es-BO"/>
        </w:rPr>
      </w:pPr>
      <w:r w:rsidRPr="00146293">
        <w:rPr>
          <w:rFonts w:ascii="Times New Roman" w:hAnsi="Times New Roman" w:cs="Times New Roman"/>
          <w:sz w:val="24"/>
          <w:szCs w:val="24"/>
          <w:lang w:val="es-BO"/>
        </w:rPr>
        <w:t xml:space="preserve">Ayer tuvimos el dialogo con </w:t>
      </w:r>
      <w:proofErr w:type="spellStart"/>
      <w:r w:rsidRPr="00146293">
        <w:rPr>
          <w:rFonts w:ascii="Times New Roman" w:hAnsi="Times New Roman" w:cs="Times New Roman"/>
          <w:sz w:val="24"/>
          <w:szCs w:val="24"/>
          <w:lang w:val="es-BO"/>
        </w:rPr>
        <w:t>Maristella</w:t>
      </w:r>
      <w:proofErr w:type="spellEnd"/>
      <w:r w:rsidRPr="00146293">
        <w:rPr>
          <w:rFonts w:ascii="Times New Roman" w:hAnsi="Times New Roman" w:cs="Times New Roman"/>
          <w:sz w:val="24"/>
          <w:szCs w:val="24"/>
          <w:lang w:val="es-BO"/>
        </w:rPr>
        <w:t xml:space="preserve"> </w:t>
      </w:r>
      <w:proofErr w:type="spellStart"/>
      <w:r w:rsidRPr="00146293">
        <w:rPr>
          <w:rFonts w:ascii="Times New Roman" w:hAnsi="Times New Roman" w:cs="Times New Roman"/>
          <w:sz w:val="24"/>
          <w:szCs w:val="24"/>
          <w:lang w:val="es-BO"/>
        </w:rPr>
        <w:t>Svampa</w:t>
      </w:r>
      <w:proofErr w:type="spellEnd"/>
      <w:r w:rsidRPr="00146293">
        <w:rPr>
          <w:rFonts w:ascii="Times New Roman" w:hAnsi="Times New Roman" w:cs="Times New Roman"/>
          <w:sz w:val="24"/>
          <w:szCs w:val="24"/>
          <w:lang w:val="es-BO"/>
        </w:rPr>
        <w:t xml:space="preserve"> y Alberto Acosta y dada la gran acogida y participación que hubo en las redes creo que debemos considerar avanzar </w:t>
      </w:r>
      <w:proofErr w:type="spellStart"/>
      <w:r w:rsidRPr="00146293">
        <w:rPr>
          <w:rFonts w:ascii="Times New Roman" w:hAnsi="Times New Roman" w:cs="Times New Roman"/>
          <w:sz w:val="24"/>
          <w:szCs w:val="24"/>
          <w:lang w:val="es-BO"/>
        </w:rPr>
        <w:t>rapidamente</w:t>
      </w:r>
      <w:proofErr w:type="spellEnd"/>
      <w:r w:rsidRPr="00146293">
        <w:rPr>
          <w:rFonts w:ascii="Times New Roman" w:hAnsi="Times New Roman" w:cs="Times New Roman"/>
          <w:sz w:val="24"/>
          <w:szCs w:val="24"/>
          <w:lang w:val="es-BO"/>
        </w:rPr>
        <w:t xml:space="preserve"> hacia una suerte de pre-foro social temático virtual sobre la crisis sistémica que vivimos. Digo pre-foro porque seguramente se puede hacer algo bastante grande en un par de meses, pero creo que ahora por la urgencia debemos hacer algo pequeño, preparatorio y que nos sirva de experiencia para un foro virtual </w:t>
      </w:r>
      <w:proofErr w:type="spellStart"/>
      <w:r w:rsidRPr="00146293">
        <w:rPr>
          <w:rFonts w:ascii="Times New Roman" w:hAnsi="Times New Roman" w:cs="Times New Roman"/>
          <w:sz w:val="24"/>
          <w:szCs w:val="24"/>
          <w:lang w:val="es-BO"/>
        </w:rPr>
        <w:t>mas</w:t>
      </w:r>
      <w:proofErr w:type="spellEnd"/>
      <w:r w:rsidRPr="00146293">
        <w:rPr>
          <w:rFonts w:ascii="Times New Roman" w:hAnsi="Times New Roman" w:cs="Times New Roman"/>
          <w:sz w:val="24"/>
          <w:szCs w:val="24"/>
          <w:lang w:val="es-BO"/>
        </w:rPr>
        <w:t xml:space="preserve"> grande con una convocatoria y eventos </w:t>
      </w:r>
      <w:proofErr w:type="spellStart"/>
      <w:r w:rsidRPr="00146293">
        <w:rPr>
          <w:rFonts w:ascii="Times New Roman" w:hAnsi="Times New Roman" w:cs="Times New Roman"/>
          <w:sz w:val="24"/>
          <w:szCs w:val="24"/>
          <w:lang w:val="es-BO"/>
        </w:rPr>
        <w:t>autoconvocados</w:t>
      </w:r>
      <w:proofErr w:type="spellEnd"/>
      <w:r w:rsidRPr="00146293">
        <w:rPr>
          <w:rFonts w:ascii="Times New Roman" w:hAnsi="Times New Roman" w:cs="Times New Roman"/>
          <w:sz w:val="24"/>
          <w:szCs w:val="24"/>
          <w:lang w:val="es-BO"/>
        </w:rPr>
        <w:t>.</w:t>
      </w:r>
    </w:p>
    <w:p w:rsidR="00146293" w:rsidRPr="00146293" w:rsidRDefault="00146293" w:rsidP="00146293">
      <w:pPr>
        <w:jc w:val="both"/>
        <w:rPr>
          <w:rFonts w:ascii="Times New Roman" w:hAnsi="Times New Roman" w:cs="Times New Roman"/>
          <w:sz w:val="24"/>
          <w:szCs w:val="24"/>
          <w:lang w:val="es-BO"/>
        </w:rPr>
      </w:pPr>
    </w:p>
    <w:p w:rsidR="00146293" w:rsidRPr="00146293" w:rsidRDefault="00146293" w:rsidP="00146293">
      <w:pPr>
        <w:jc w:val="both"/>
        <w:rPr>
          <w:rFonts w:ascii="Times New Roman" w:hAnsi="Times New Roman" w:cs="Times New Roman"/>
          <w:sz w:val="24"/>
          <w:szCs w:val="24"/>
          <w:lang w:val="es-BO"/>
        </w:rPr>
      </w:pPr>
      <w:r w:rsidRPr="00146293">
        <w:rPr>
          <w:rFonts w:ascii="Times New Roman" w:hAnsi="Times New Roman" w:cs="Times New Roman"/>
          <w:sz w:val="24"/>
          <w:szCs w:val="24"/>
          <w:lang w:val="es-BO"/>
        </w:rPr>
        <w:t xml:space="preserve">Creo que para este pre-foro virtual deberíamos organizar unos 10 o 12 </w:t>
      </w:r>
      <w:proofErr w:type="spellStart"/>
      <w:r w:rsidRPr="00146293">
        <w:rPr>
          <w:rFonts w:ascii="Times New Roman" w:hAnsi="Times New Roman" w:cs="Times New Roman"/>
          <w:sz w:val="24"/>
          <w:szCs w:val="24"/>
          <w:lang w:val="es-BO"/>
        </w:rPr>
        <w:t>webinar</w:t>
      </w:r>
      <w:proofErr w:type="spellEnd"/>
      <w:r w:rsidRPr="00146293">
        <w:rPr>
          <w:rFonts w:ascii="Times New Roman" w:hAnsi="Times New Roman" w:cs="Times New Roman"/>
          <w:sz w:val="24"/>
          <w:szCs w:val="24"/>
          <w:lang w:val="es-BO"/>
        </w:rPr>
        <w:t xml:space="preserve">, conversatorios que se desarrollen en el lapso de 2 a 3 </w:t>
      </w:r>
      <w:proofErr w:type="spellStart"/>
      <w:r w:rsidRPr="00146293">
        <w:rPr>
          <w:rFonts w:ascii="Times New Roman" w:hAnsi="Times New Roman" w:cs="Times New Roman"/>
          <w:sz w:val="24"/>
          <w:szCs w:val="24"/>
          <w:lang w:val="es-BO"/>
        </w:rPr>
        <w:t>dias</w:t>
      </w:r>
      <w:proofErr w:type="spellEnd"/>
      <w:r w:rsidRPr="00146293">
        <w:rPr>
          <w:rFonts w:ascii="Times New Roman" w:hAnsi="Times New Roman" w:cs="Times New Roman"/>
          <w:sz w:val="24"/>
          <w:szCs w:val="24"/>
          <w:lang w:val="es-BO"/>
        </w:rPr>
        <w:t xml:space="preserve">. Entre nosotros discutimos los contenidos y expositores de estos 10 o 12 paneles virtuales buscando que haya participación de diferentes continentes y que busquen abordar una </w:t>
      </w:r>
      <w:proofErr w:type="spellStart"/>
      <w:r w:rsidRPr="00146293">
        <w:rPr>
          <w:rFonts w:ascii="Times New Roman" w:hAnsi="Times New Roman" w:cs="Times New Roman"/>
          <w:sz w:val="24"/>
          <w:szCs w:val="24"/>
          <w:lang w:val="es-BO"/>
        </w:rPr>
        <w:t>tematica</w:t>
      </w:r>
      <w:proofErr w:type="spellEnd"/>
      <w:r w:rsidRPr="00146293">
        <w:rPr>
          <w:rFonts w:ascii="Times New Roman" w:hAnsi="Times New Roman" w:cs="Times New Roman"/>
          <w:sz w:val="24"/>
          <w:szCs w:val="24"/>
          <w:lang w:val="es-BO"/>
        </w:rPr>
        <w:t xml:space="preserve"> desde </w:t>
      </w:r>
      <w:proofErr w:type="spellStart"/>
      <w:r w:rsidRPr="00146293">
        <w:rPr>
          <w:rFonts w:ascii="Times New Roman" w:hAnsi="Times New Roman" w:cs="Times New Roman"/>
          <w:sz w:val="24"/>
          <w:szCs w:val="24"/>
          <w:lang w:val="es-BO"/>
        </w:rPr>
        <w:t>multiples</w:t>
      </w:r>
      <w:proofErr w:type="spellEnd"/>
      <w:r w:rsidRPr="00146293">
        <w:rPr>
          <w:rFonts w:ascii="Times New Roman" w:hAnsi="Times New Roman" w:cs="Times New Roman"/>
          <w:sz w:val="24"/>
          <w:szCs w:val="24"/>
          <w:lang w:val="es-BO"/>
        </w:rPr>
        <w:t xml:space="preserve"> dimensiones. Entre una o dos organizaciones/instituciones nos hacemos cargo de uno o dos </w:t>
      </w:r>
      <w:proofErr w:type="spellStart"/>
      <w:r w:rsidRPr="00146293">
        <w:rPr>
          <w:rFonts w:ascii="Times New Roman" w:hAnsi="Times New Roman" w:cs="Times New Roman"/>
          <w:sz w:val="24"/>
          <w:szCs w:val="24"/>
          <w:lang w:val="es-BO"/>
        </w:rPr>
        <w:t>webinar</w:t>
      </w:r>
      <w:proofErr w:type="spellEnd"/>
      <w:r w:rsidRPr="00146293">
        <w:rPr>
          <w:rFonts w:ascii="Times New Roman" w:hAnsi="Times New Roman" w:cs="Times New Roman"/>
          <w:sz w:val="24"/>
          <w:szCs w:val="24"/>
          <w:lang w:val="es-BO"/>
        </w:rPr>
        <w:t xml:space="preserve">. Los pre-grabamos utilizando zoom para evitar problemas de conexiones de internet. Programamos su estreno en una </w:t>
      </w:r>
      <w:proofErr w:type="spellStart"/>
      <w:r w:rsidRPr="00146293">
        <w:rPr>
          <w:rFonts w:ascii="Times New Roman" w:hAnsi="Times New Roman" w:cs="Times New Roman"/>
          <w:sz w:val="24"/>
          <w:szCs w:val="24"/>
          <w:lang w:val="es-BO"/>
        </w:rPr>
        <w:t>pagina</w:t>
      </w:r>
      <w:proofErr w:type="spellEnd"/>
      <w:r w:rsidRPr="00146293">
        <w:rPr>
          <w:rFonts w:ascii="Times New Roman" w:hAnsi="Times New Roman" w:cs="Times New Roman"/>
          <w:sz w:val="24"/>
          <w:szCs w:val="24"/>
          <w:lang w:val="es-BO"/>
        </w:rPr>
        <w:t xml:space="preserve"> de </w:t>
      </w:r>
      <w:proofErr w:type="spellStart"/>
      <w:r w:rsidRPr="00146293">
        <w:rPr>
          <w:rFonts w:ascii="Times New Roman" w:hAnsi="Times New Roman" w:cs="Times New Roman"/>
          <w:sz w:val="24"/>
          <w:szCs w:val="24"/>
          <w:lang w:val="es-BO"/>
        </w:rPr>
        <w:t>facebook</w:t>
      </w:r>
      <w:proofErr w:type="spellEnd"/>
      <w:r w:rsidRPr="00146293">
        <w:rPr>
          <w:rFonts w:ascii="Times New Roman" w:hAnsi="Times New Roman" w:cs="Times New Roman"/>
          <w:sz w:val="24"/>
          <w:szCs w:val="24"/>
          <w:lang w:val="es-BO"/>
        </w:rPr>
        <w:t xml:space="preserve"> y </w:t>
      </w:r>
      <w:proofErr w:type="spellStart"/>
      <w:r w:rsidRPr="00146293">
        <w:rPr>
          <w:rFonts w:ascii="Times New Roman" w:hAnsi="Times New Roman" w:cs="Times New Roman"/>
          <w:sz w:val="24"/>
          <w:szCs w:val="24"/>
          <w:lang w:val="es-BO"/>
        </w:rPr>
        <w:t>youtube</w:t>
      </w:r>
      <w:proofErr w:type="spellEnd"/>
      <w:r w:rsidRPr="00146293">
        <w:rPr>
          <w:rFonts w:ascii="Times New Roman" w:hAnsi="Times New Roman" w:cs="Times New Roman"/>
          <w:sz w:val="24"/>
          <w:szCs w:val="24"/>
          <w:lang w:val="es-BO"/>
        </w:rPr>
        <w:t xml:space="preserve"> que creamos para tal efecto. Confeccionamos una grilla/agenda de los </w:t>
      </w:r>
      <w:proofErr w:type="spellStart"/>
      <w:r w:rsidRPr="00146293">
        <w:rPr>
          <w:rFonts w:ascii="Times New Roman" w:hAnsi="Times New Roman" w:cs="Times New Roman"/>
          <w:sz w:val="24"/>
          <w:szCs w:val="24"/>
          <w:lang w:val="es-BO"/>
        </w:rPr>
        <w:t>webinar</w:t>
      </w:r>
      <w:proofErr w:type="spellEnd"/>
      <w:r w:rsidRPr="00146293">
        <w:rPr>
          <w:rFonts w:ascii="Times New Roman" w:hAnsi="Times New Roman" w:cs="Times New Roman"/>
          <w:sz w:val="24"/>
          <w:szCs w:val="24"/>
          <w:lang w:val="es-BO"/>
        </w:rPr>
        <w:t xml:space="preserve">/eventos que la difundimos ampliamente para crear </w:t>
      </w:r>
      <w:proofErr w:type="spellStart"/>
      <w:r w:rsidRPr="00146293">
        <w:rPr>
          <w:rFonts w:ascii="Times New Roman" w:hAnsi="Times New Roman" w:cs="Times New Roman"/>
          <w:sz w:val="24"/>
          <w:szCs w:val="24"/>
          <w:lang w:val="es-BO"/>
        </w:rPr>
        <w:t>espectativa</w:t>
      </w:r>
      <w:proofErr w:type="spellEnd"/>
      <w:r w:rsidRPr="00146293">
        <w:rPr>
          <w:rFonts w:ascii="Times New Roman" w:hAnsi="Times New Roman" w:cs="Times New Roman"/>
          <w:sz w:val="24"/>
          <w:szCs w:val="24"/>
          <w:lang w:val="es-BO"/>
        </w:rPr>
        <w:t xml:space="preserve"> y participación.  El </w:t>
      </w:r>
      <w:proofErr w:type="spellStart"/>
      <w:r w:rsidRPr="00146293">
        <w:rPr>
          <w:rFonts w:ascii="Times New Roman" w:hAnsi="Times New Roman" w:cs="Times New Roman"/>
          <w:sz w:val="24"/>
          <w:szCs w:val="24"/>
          <w:lang w:val="es-BO"/>
        </w:rPr>
        <w:t>dia</w:t>
      </w:r>
      <w:proofErr w:type="spellEnd"/>
      <w:r w:rsidRPr="00146293">
        <w:rPr>
          <w:rFonts w:ascii="Times New Roman" w:hAnsi="Times New Roman" w:cs="Times New Roman"/>
          <w:sz w:val="24"/>
          <w:szCs w:val="24"/>
          <w:lang w:val="es-BO"/>
        </w:rPr>
        <w:t xml:space="preserve"> del estreno de cada evento los expositores </w:t>
      </w:r>
      <w:proofErr w:type="spellStart"/>
      <w:r w:rsidRPr="00146293">
        <w:rPr>
          <w:rFonts w:ascii="Times New Roman" w:hAnsi="Times New Roman" w:cs="Times New Roman"/>
          <w:sz w:val="24"/>
          <w:szCs w:val="24"/>
          <w:lang w:val="es-BO"/>
        </w:rPr>
        <w:t>interactuan</w:t>
      </w:r>
      <w:proofErr w:type="spellEnd"/>
      <w:r w:rsidRPr="00146293">
        <w:rPr>
          <w:rFonts w:ascii="Times New Roman" w:hAnsi="Times New Roman" w:cs="Times New Roman"/>
          <w:sz w:val="24"/>
          <w:szCs w:val="24"/>
          <w:lang w:val="es-BO"/>
        </w:rPr>
        <w:t xml:space="preserve"> con los participantes a través de los chats escritos de YouTube y Facebook.</w:t>
      </w:r>
    </w:p>
    <w:p w:rsidR="00146293" w:rsidRPr="00146293" w:rsidRDefault="00146293" w:rsidP="00146293">
      <w:pPr>
        <w:jc w:val="both"/>
        <w:rPr>
          <w:rFonts w:ascii="Times New Roman" w:hAnsi="Times New Roman" w:cs="Times New Roman"/>
          <w:sz w:val="24"/>
          <w:szCs w:val="24"/>
          <w:lang w:val="es-BO"/>
        </w:rPr>
      </w:pPr>
    </w:p>
    <w:p w:rsidR="00146293" w:rsidRPr="00146293" w:rsidRDefault="00146293" w:rsidP="00146293">
      <w:pPr>
        <w:jc w:val="both"/>
        <w:rPr>
          <w:rFonts w:ascii="Times New Roman" w:hAnsi="Times New Roman" w:cs="Times New Roman"/>
          <w:sz w:val="24"/>
          <w:szCs w:val="24"/>
          <w:lang w:val="es-BO"/>
        </w:rPr>
      </w:pPr>
      <w:r w:rsidRPr="00146293">
        <w:rPr>
          <w:rFonts w:ascii="Times New Roman" w:hAnsi="Times New Roman" w:cs="Times New Roman"/>
          <w:sz w:val="24"/>
          <w:szCs w:val="24"/>
          <w:lang w:val="es-BO"/>
        </w:rPr>
        <w:t xml:space="preserve">Transcribimos lo que se dice en cada </w:t>
      </w:r>
      <w:proofErr w:type="spellStart"/>
      <w:r w:rsidRPr="00146293">
        <w:rPr>
          <w:rFonts w:ascii="Times New Roman" w:hAnsi="Times New Roman" w:cs="Times New Roman"/>
          <w:sz w:val="24"/>
          <w:szCs w:val="24"/>
          <w:lang w:val="es-BO"/>
        </w:rPr>
        <w:t>webinar</w:t>
      </w:r>
      <w:proofErr w:type="spellEnd"/>
      <w:r w:rsidRPr="00146293">
        <w:rPr>
          <w:rFonts w:ascii="Times New Roman" w:hAnsi="Times New Roman" w:cs="Times New Roman"/>
          <w:sz w:val="24"/>
          <w:szCs w:val="24"/>
          <w:lang w:val="es-BO"/>
        </w:rPr>
        <w:t xml:space="preserve"> a nivel de los expositores y lo traducimos al español, </w:t>
      </w:r>
      <w:proofErr w:type="spellStart"/>
      <w:r w:rsidRPr="00146293">
        <w:rPr>
          <w:rFonts w:ascii="Times New Roman" w:hAnsi="Times New Roman" w:cs="Times New Roman"/>
          <w:sz w:val="24"/>
          <w:szCs w:val="24"/>
          <w:lang w:val="es-BO"/>
        </w:rPr>
        <w:t>ingles</w:t>
      </w:r>
      <w:proofErr w:type="spellEnd"/>
      <w:r w:rsidRPr="00146293">
        <w:rPr>
          <w:rFonts w:ascii="Times New Roman" w:hAnsi="Times New Roman" w:cs="Times New Roman"/>
          <w:sz w:val="24"/>
          <w:szCs w:val="24"/>
          <w:lang w:val="es-BO"/>
        </w:rPr>
        <w:t xml:space="preserve"> y francés. Las transcripciones, traducciones y los videos los subimos a un sitio web que creamos al respecto en </w:t>
      </w:r>
      <w:proofErr w:type="spellStart"/>
      <w:r w:rsidRPr="00146293">
        <w:rPr>
          <w:rFonts w:ascii="Times New Roman" w:hAnsi="Times New Roman" w:cs="Times New Roman"/>
          <w:sz w:val="24"/>
          <w:szCs w:val="24"/>
          <w:lang w:val="es-BO"/>
        </w:rPr>
        <w:t>wordpress</w:t>
      </w:r>
      <w:proofErr w:type="spellEnd"/>
      <w:r w:rsidRPr="00146293">
        <w:rPr>
          <w:rFonts w:ascii="Times New Roman" w:hAnsi="Times New Roman" w:cs="Times New Roman"/>
          <w:sz w:val="24"/>
          <w:szCs w:val="24"/>
          <w:lang w:val="es-BO"/>
        </w:rPr>
        <w:t xml:space="preserve"> de manera </w:t>
      </w:r>
      <w:proofErr w:type="spellStart"/>
      <w:r w:rsidRPr="00146293">
        <w:rPr>
          <w:rFonts w:ascii="Times New Roman" w:hAnsi="Times New Roman" w:cs="Times New Roman"/>
          <w:sz w:val="24"/>
          <w:szCs w:val="24"/>
          <w:lang w:val="es-BO"/>
        </w:rPr>
        <w:t>agil</w:t>
      </w:r>
      <w:proofErr w:type="spellEnd"/>
      <w:r w:rsidRPr="00146293">
        <w:rPr>
          <w:rFonts w:ascii="Times New Roman" w:hAnsi="Times New Roman" w:cs="Times New Roman"/>
          <w:sz w:val="24"/>
          <w:szCs w:val="24"/>
          <w:lang w:val="es-BO"/>
        </w:rPr>
        <w:t xml:space="preserve"> y accesible a todos los que organizaran uno de los 10 o 12 eventos. Así nos </w:t>
      </w:r>
      <w:proofErr w:type="spellStart"/>
      <w:r w:rsidRPr="00146293">
        <w:rPr>
          <w:rFonts w:ascii="Times New Roman" w:hAnsi="Times New Roman" w:cs="Times New Roman"/>
          <w:sz w:val="24"/>
          <w:szCs w:val="24"/>
          <w:lang w:val="es-BO"/>
        </w:rPr>
        <w:t>quedo</w:t>
      </w:r>
      <w:proofErr w:type="spellEnd"/>
      <w:r w:rsidRPr="00146293">
        <w:rPr>
          <w:rFonts w:ascii="Times New Roman" w:hAnsi="Times New Roman" w:cs="Times New Roman"/>
          <w:sz w:val="24"/>
          <w:szCs w:val="24"/>
          <w:lang w:val="es-BO"/>
        </w:rPr>
        <w:t xml:space="preserve"> a nosotros lo del conversatorio de ayer https://systemicalternatives.org/2020/04/03/pensando-el-post-coronavirus/ En los </w:t>
      </w:r>
      <w:proofErr w:type="spellStart"/>
      <w:r w:rsidRPr="00146293">
        <w:rPr>
          <w:rFonts w:ascii="Times New Roman" w:hAnsi="Times New Roman" w:cs="Times New Roman"/>
          <w:sz w:val="24"/>
          <w:szCs w:val="24"/>
          <w:lang w:val="es-BO"/>
        </w:rPr>
        <w:t>proximos</w:t>
      </w:r>
      <w:proofErr w:type="spellEnd"/>
      <w:r w:rsidRPr="00146293">
        <w:rPr>
          <w:rFonts w:ascii="Times New Roman" w:hAnsi="Times New Roman" w:cs="Times New Roman"/>
          <w:sz w:val="24"/>
          <w:szCs w:val="24"/>
          <w:lang w:val="es-BO"/>
        </w:rPr>
        <w:t xml:space="preserve"> días subiremos la traducción </w:t>
      </w:r>
      <w:proofErr w:type="gramStart"/>
      <w:r w:rsidRPr="00146293">
        <w:rPr>
          <w:rFonts w:ascii="Times New Roman" w:hAnsi="Times New Roman" w:cs="Times New Roman"/>
          <w:sz w:val="24"/>
          <w:szCs w:val="24"/>
          <w:lang w:val="es-BO"/>
        </w:rPr>
        <w:t xml:space="preserve">al </w:t>
      </w:r>
      <w:proofErr w:type="spellStart"/>
      <w:r w:rsidRPr="00146293">
        <w:rPr>
          <w:rFonts w:ascii="Times New Roman" w:hAnsi="Times New Roman" w:cs="Times New Roman"/>
          <w:sz w:val="24"/>
          <w:szCs w:val="24"/>
          <w:lang w:val="es-BO"/>
        </w:rPr>
        <w:t>ingles</w:t>
      </w:r>
      <w:proofErr w:type="spellEnd"/>
      <w:proofErr w:type="gramEnd"/>
      <w:r w:rsidRPr="00146293">
        <w:rPr>
          <w:rFonts w:ascii="Times New Roman" w:hAnsi="Times New Roman" w:cs="Times New Roman"/>
          <w:sz w:val="24"/>
          <w:szCs w:val="24"/>
          <w:lang w:val="es-BO"/>
        </w:rPr>
        <w:t>. El tema de las transcripciones y traducciones es clave porque los eventos no pueden ser en diferentes lenguas, sólo pueden ser en una lengua para no complicarnos la existencia y hacer esto rápidamente.</w:t>
      </w:r>
    </w:p>
    <w:p w:rsidR="00146293" w:rsidRPr="00146293" w:rsidRDefault="00146293" w:rsidP="00146293">
      <w:pPr>
        <w:jc w:val="both"/>
        <w:rPr>
          <w:rFonts w:ascii="Times New Roman" w:hAnsi="Times New Roman" w:cs="Times New Roman"/>
          <w:sz w:val="24"/>
          <w:szCs w:val="24"/>
          <w:lang w:val="es-BO"/>
        </w:rPr>
      </w:pPr>
    </w:p>
    <w:p w:rsidR="00146293" w:rsidRPr="00146293" w:rsidRDefault="00146293" w:rsidP="00146293">
      <w:pPr>
        <w:jc w:val="both"/>
        <w:rPr>
          <w:rFonts w:ascii="Times New Roman" w:hAnsi="Times New Roman" w:cs="Times New Roman"/>
          <w:sz w:val="24"/>
          <w:szCs w:val="24"/>
          <w:lang w:val="es-BO"/>
        </w:rPr>
      </w:pPr>
      <w:r w:rsidRPr="00146293">
        <w:rPr>
          <w:rFonts w:ascii="Times New Roman" w:hAnsi="Times New Roman" w:cs="Times New Roman"/>
          <w:sz w:val="24"/>
          <w:szCs w:val="24"/>
          <w:lang w:val="es-BO"/>
        </w:rPr>
        <w:t xml:space="preserve">Podemos intercalar la docena de eventos de discusión con dos a o tres eventos más creativos, de música sobre la coyuntura, de producción </w:t>
      </w:r>
      <w:proofErr w:type="spellStart"/>
      <w:r w:rsidRPr="00146293">
        <w:rPr>
          <w:rFonts w:ascii="Times New Roman" w:hAnsi="Times New Roman" w:cs="Times New Roman"/>
          <w:sz w:val="24"/>
          <w:szCs w:val="24"/>
          <w:lang w:val="es-BO"/>
        </w:rPr>
        <w:t>artistica</w:t>
      </w:r>
      <w:proofErr w:type="spellEnd"/>
      <w:r w:rsidRPr="00146293">
        <w:rPr>
          <w:rFonts w:ascii="Times New Roman" w:hAnsi="Times New Roman" w:cs="Times New Roman"/>
          <w:sz w:val="24"/>
          <w:szCs w:val="24"/>
          <w:lang w:val="es-BO"/>
        </w:rPr>
        <w:t xml:space="preserve"> y/o caricaturas, de fotografía, videos...</w:t>
      </w:r>
    </w:p>
    <w:p w:rsidR="00146293" w:rsidRPr="00146293" w:rsidRDefault="00146293" w:rsidP="00146293">
      <w:pPr>
        <w:jc w:val="both"/>
        <w:rPr>
          <w:rFonts w:ascii="Times New Roman" w:hAnsi="Times New Roman" w:cs="Times New Roman"/>
          <w:sz w:val="24"/>
          <w:szCs w:val="24"/>
          <w:lang w:val="es-BO"/>
        </w:rPr>
      </w:pPr>
    </w:p>
    <w:p w:rsidR="00146293" w:rsidRPr="00146293" w:rsidRDefault="00146293" w:rsidP="00146293">
      <w:pPr>
        <w:jc w:val="both"/>
        <w:rPr>
          <w:rFonts w:ascii="Times New Roman" w:hAnsi="Times New Roman" w:cs="Times New Roman"/>
          <w:sz w:val="24"/>
          <w:szCs w:val="24"/>
          <w:lang w:val="es-BO"/>
        </w:rPr>
      </w:pPr>
      <w:proofErr w:type="spellStart"/>
      <w:r w:rsidRPr="00146293">
        <w:rPr>
          <w:rFonts w:ascii="Times New Roman" w:hAnsi="Times New Roman" w:cs="Times New Roman"/>
          <w:sz w:val="24"/>
          <w:szCs w:val="24"/>
          <w:lang w:val="es-BO"/>
        </w:rPr>
        <w:t>Asi</w:t>
      </w:r>
      <w:proofErr w:type="spellEnd"/>
      <w:r w:rsidRPr="00146293">
        <w:rPr>
          <w:rFonts w:ascii="Times New Roman" w:hAnsi="Times New Roman" w:cs="Times New Roman"/>
          <w:sz w:val="24"/>
          <w:szCs w:val="24"/>
          <w:lang w:val="es-BO"/>
        </w:rPr>
        <w:t xml:space="preserve"> mismo como experimento hacemos nuestra primera asamblea virtual utilizando zoom plus (unos 1000 participantes) buscando un balance entre continentes y países a nivel de participantes y oradores. </w:t>
      </w:r>
      <w:proofErr w:type="spellStart"/>
      <w:r w:rsidRPr="00146293">
        <w:rPr>
          <w:rFonts w:ascii="Times New Roman" w:hAnsi="Times New Roman" w:cs="Times New Roman"/>
          <w:sz w:val="24"/>
          <w:szCs w:val="24"/>
          <w:lang w:val="es-BO"/>
        </w:rPr>
        <w:t>Asi</w:t>
      </w:r>
      <w:proofErr w:type="spellEnd"/>
      <w:r w:rsidRPr="00146293">
        <w:rPr>
          <w:rFonts w:ascii="Times New Roman" w:hAnsi="Times New Roman" w:cs="Times New Roman"/>
          <w:sz w:val="24"/>
          <w:szCs w:val="24"/>
          <w:lang w:val="es-BO"/>
        </w:rPr>
        <w:t xml:space="preserve"> mismo realizamos nuestro primer experimento de rally mundial convocando a sumarse en este acto masivo a través de </w:t>
      </w:r>
      <w:proofErr w:type="spellStart"/>
      <w:r w:rsidRPr="00146293">
        <w:rPr>
          <w:rFonts w:ascii="Times New Roman" w:hAnsi="Times New Roman" w:cs="Times New Roman"/>
          <w:sz w:val="24"/>
          <w:szCs w:val="24"/>
          <w:lang w:val="es-BO"/>
        </w:rPr>
        <w:t>facebook</w:t>
      </w:r>
      <w:proofErr w:type="spellEnd"/>
      <w:r w:rsidRPr="00146293">
        <w:rPr>
          <w:rFonts w:ascii="Times New Roman" w:hAnsi="Times New Roman" w:cs="Times New Roman"/>
          <w:sz w:val="24"/>
          <w:szCs w:val="24"/>
          <w:lang w:val="es-BO"/>
        </w:rPr>
        <w:t xml:space="preserve"> y las redes. Un rally mundial con demandas concretas como ser condonación de la deuda, abajo los gobiernos represores, etc. etc. </w:t>
      </w:r>
    </w:p>
    <w:p w:rsidR="00146293" w:rsidRPr="00146293" w:rsidRDefault="00146293" w:rsidP="00146293">
      <w:pPr>
        <w:jc w:val="both"/>
        <w:rPr>
          <w:rFonts w:ascii="Times New Roman" w:hAnsi="Times New Roman" w:cs="Times New Roman"/>
          <w:sz w:val="24"/>
          <w:szCs w:val="24"/>
          <w:lang w:val="es-BO"/>
        </w:rPr>
      </w:pPr>
    </w:p>
    <w:p w:rsidR="00146293" w:rsidRPr="00146293" w:rsidRDefault="00146293" w:rsidP="00146293">
      <w:pPr>
        <w:jc w:val="both"/>
        <w:rPr>
          <w:rFonts w:ascii="Times New Roman" w:hAnsi="Times New Roman" w:cs="Times New Roman"/>
          <w:sz w:val="24"/>
          <w:szCs w:val="24"/>
          <w:lang w:val="es-BO"/>
        </w:rPr>
      </w:pPr>
      <w:r w:rsidRPr="00146293">
        <w:rPr>
          <w:rFonts w:ascii="Times New Roman" w:hAnsi="Times New Roman" w:cs="Times New Roman"/>
          <w:sz w:val="24"/>
          <w:szCs w:val="24"/>
          <w:lang w:val="es-BO"/>
        </w:rPr>
        <w:t xml:space="preserve">Creo que esto es posible. Que conseguir recursos económicos para personas que transcriban, traduzcan, zoom plus y otros es relativamente fácil pues hay mucha preocupación en varias agencias de financiamiento y lo que financiaban antes no lo pueden financiar por las restricciones que conocemos. </w:t>
      </w:r>
    </w:p>
    <w:p w:rsidR="00146293" w:rsidRPr="00146293" w:rsidRDefault="00146293" w:rsidP="00146293">
      <w:pPr>
        <w:jc w:val="both"/>
        <w:rPr>
          <w:rFonts w:ascii="Times New Roman" w:hAnsi="Times New Roman" w:cs="Times New Roman"/>
          <w:sz w:val="24"/>
          <w:szCs w:val="24"/>
          <w:lang w:val="es-BO"/>
        </w:rPr>
      </w:pPr>
    </w:p>
    <w:p w:rsidR="00146293" w:rsidRPr="00146293" w:rsidRDefault="00146293" w:rsidP="00146293">
      <w:pPr>
        <w:jc w:val="both"/>
        <w:rPr>
          <w:rFonts w:ascii="Times New Roman" w:hAnsi="Times New Roman" w:cs="Times New Roman"/>
          <w:sz w:val="24"/>
          <w:szCs w:val="24"/>
          <w:lang w:val="es-BO"/>
        </w:rPr>
      </w:pPr>
      <w:r w:rsidRPr="00146293">
        <w:rPr>
          <w:rFonts w:ascii="Times New Roman" w:hAnsi="Times New Roman" w:cs="Times New Roman"/>
          <w:sz w:val="24"/>
          <w:szCs w:val="24"/>
          <w:lang w:val="es-BO"/>
        </w:rPr>
        <w:t xml:space="preserve">Creo que si hay acuerdo </w:t>
      </w:r>
      <w:proofErr w:type="spellStart"/>
      <w:r w:rsidRPr="00146293">
        <w:rPr>
          <w:rFonts w:ascii="Times New Roman" w:hAnsi="Times New Roman" w:cs="Times New Roman"/>
          <w:sz w:val="24"/>
          <w:szCs w:val="24"/>
          <w:lang w:val="es-BO"/>
        </w:rPr>
        <w:t>deberiamos</w:t>
      </w:r>
      <w:proofErr w:type="spellEnd"/>
      <w:r w:rsidRPr="00146293">
        <w:rPr>
          <w:rFonts w:ascii="Times New Roman" w:hAnsi="Times New Roman" w:cs="Times New Roman"/>
          <w:sz w:val="24"/>
          <w:szCs w:val="24"/>
          <w:lang w:val="es-BO"/>
        </w:rPr>
        <w:t xml:space="preserve"> avanzar por email para que la reunión del viernes por zoom sea productiva.</w:t>
      </w:r>
    </w:p>
    <w:p w:rsidR="00146293" w:rsidRPr="00146293" w:rsidRDefault="00146293" w:rsidP="00146293">
      <w:pPr>
        <w:jc w:val="both"/>
        <w:rPr>
          <w:rFonts w:ascii="Times New Roman" w:hAnsi="Times New Roman" w:cs="Times New Roman"/>
          <w:sz w:val="24"/>
          <w:szCs w:val="24"/>
          <w:lang w:val="es-BO"/>
        </w:rPr>
      </w:pPr>
    </w:p>
    <w:p w:rsidR="00146293" w:rsidRPr="00146293" w:rsidRDefault="00146293" w:rsidP="0014629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6293">
        <w:rPr>
          <w:rFonts w:ascii="Times New Roman" w:hAnsi="Times New Roman" w:cs="Times New Roman"/>
          <w:sz w:val="24"/>
          <w:szCs w:val="24"/>
        </w:rPr>
        <w:t>Un</w:t>
      </w:r>
      <w:proofErr w:type="spellEnd"/>
      <w:r w:rsidRPr="00146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293">
        <w:rPr>
          <w:rFonts w:ascii="Times New Roman" w:hAnsi="Times New Roman" w:cs="Times New Roman"/>
          <w:sz w:val="24"/>
          <w:szCs w:val="24"/>
        </w:rPr>
        <w:t>fuerte</w:t>
      </w:r>
      <w:proofErr w:type="spellEnd"/>
      <w:r w:rsidRPr="00146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293">
        <w:rPr>
          <w:rFonts w:ascii="Times New Roman" w:hAnsi="Times New Roman" w:cs="Times New Roman"/>
          <w:sz w:val="24"/>
          <w:szCs w:val="24"/>
        </w:rPr>
        <w:t>abrazo</w:t>
      </w:r>
      <w:proofErr w:type="spellEnd"/>
    </w:p>
    <w:p w:rsidR="00146293" w:rsidRPr="00146293" w:rsidRDefault="00146293" w:rsidP="001462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6293" w:rsidRPr="00146293" w:rsidRDefault="00146293" w:rsidP="00146293">
      <w:pPr>
        <w:jc w:val="both"/>
        <w:rPr>
          <w:rFonts w:ascii="Times New Roman" w:hAnsi="Times New Roman" w:cs="Times New Roman"/>
          <w:sz w:val="24"/>
          <w:szCs w:val="24"/>
        </w:rPr>
      </w:pPr>
      <w:r w:rsidRPr="00146293">
        <w:rPr>
          <w:rFonts w:ascii="Times New Roman" w:hAnsi="Times New Roman" w:cs="Times New Roman"/>
          <w:sz w:val="24"/>
          <w:szCs w:val="24"/>
        </w:rPr>
        <w:t>Pablo</w:t>
      </w:r>
    </w:p>
    <w:p w:rsidR="00146293" w:rsidRPr="00146293" w:rsidRDefault="00146293" w:rsidP="001462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6293" w:rsidRPr="00146293" w:rsidRDefault="00146293" w:rsidP="001462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6293" w:rsidRPr="00146293" w:rsidRDefault="00146293" w:rsidP="001462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6293" w:rsidRPr="00146293" w:rsidRDefault="00146293" w:rsidP="00146293">
      <w:pPr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:rsidR="0005453C" w:rsidRPr="00146293" w:rsidRDefault="0005453C" w:rsidP="0014629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5453C" w:rsidRPr="001462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293"/>
    <w:rsid w:val="0005453C"/>
    <w:rsid w:val="0014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B9D43F-DFA1-4C2D-A4B9-AAC660D7E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7733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66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26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049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50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56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8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23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48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840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6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87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1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30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08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18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44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82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92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45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92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76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78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10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881421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20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502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2020-04-08T01:55:00Z</dcterms:created>
  <dcterms:modified xsi:type="dcterms:W3CDTF">2020-04-08T01:56:00Z</dcterms:modified>
</cp:coreProperties>
</file>