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68E6" w14:textId="78A79F69" w:rsidR="00B60C53" w:rsidRPr="00B60C53" w:rsidRDefault="00B60C53" w:rsidP="00B60C53">
      <w:pPr>
        <w:ind w:firstLine="708"/>
      </w:pPr>
      <w:r w:rsidRPr="00B60C53">
        <w:t>A proposta apresentada</w:t>
      </w:r>
      <w:r>
        <w:t xml:space="preserve"> </w:t>
      </w:r>
      <w:r w:rsidRPr="00B60C53">
        <w:t>visa não apenas modernizar a comunicação entre população e autoridades, mas também gerar benefícios concretos para a cidade de São José do Rio Preto. A implementação do sistema Alerta RP representa um avanço significativo no uso de tecnologia para promover segurança e saúde pública, atuando tanto na resposta imediata a situações críticas quanto na prevenção de riscos futuros.</w:t>
      </w:r>
    </w:p>
    <w:p w14:paraId="03B2F85B" w14:textId="77777777" w:rsidR="00B60C53" w:rsidRPr="00B60C53" w:rsidRDefault="00B60C53" w:rsidP="00B60C53">
      <w:pPr>
        <w:ind w:firstLine="708"/>
      </w:pPr>
      <w:r w:rsidRPr="00B60C53">
        <w:t>A curto prazo, o sistema contribuirá para melhorar a eficiência na comunicação de incidentes, permitindo que os cidadãos sejam notificados rapidamente sobre ocorrências relevantes em sua região. Essa agilidade na disseminação de informações poderá salvar vidas e minimizar danos, garantindo que a população esteja sempre informada sobre possíveis ameaças em seu entorno.</w:t>
      </w:r>
    </w:p>
    <w:p w14:paraId="1DF6F613" w14:textId="77777777" w:rsidR="00237794" w:rsidRDefault="00B60C53" w:rsidP="00237794">
      <w:pPr>
        <w:ind w:firstLine="708"/>
      </w:pPr>
      <w:r w:rsidRPr="00B60C53">
        <w:t>Além disso, o Alerta RP terá um papel fundamental na construção de uma base sólida de dados sobre saúde e segurança pública. A coleta contínua de informações, aliada à aplicação de Inteligência Artificial, permitirá identificar padrões de comportamento, mapear zonas críticas e antecipar possíveis ocorrências de risco. Essa abordagem possibilitará, a longo prazo, a elaboração de políticas públicas mais eficientes e direcionadas, com foco na prevenção e na redução da incidência de problemas graves que afetam o bem-estar dos cidadãos.</w:t>
      </w:r>
    </w:p>
    <w:p w14:paraId="2C121CC6" w14:textId="77777777" w:rsidR="00237794" w:rsidRDefault="00237794" w:rsidP="00237794">
      <w:r w:rsidRPr="00237794">
        <w:drawing>
          <wp:inline distT="0" distB="0" distL="0" distR="0" wp14:anchorId="34C7D4EB" wp14:editId="29A9FC20">
            <wp:extent cx="5400040" cy="2155190"/>
            <wp:effectExtent l="0" t="0" r="0" b="0"/>
            <wp:docPr id="177104555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45552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75BD" w14:textId="26E3B3EC" w:rsidR="00237794" w:rsidRDefault="00237794" w:rsidP="00237794">
      <w:r>
        <w:lastRenderedPageBreak/>
        <w:t xml:space="preserve">                   </w:t>
      </w:r>
      <w:r w:rsidRPr="00237794">
        <w:drawing>
          <wp:inline distT="0" distB="0" distL="0" distR="0" wp14:anchorId="4F5D8AD5" wp14:editId="762652C9">
            <wp:extent cx="4515480" cy="2753109"/>
            <wp:effectExtent l="0" t="0" r="0" b="9525"/>
            <wp:docPr id="1250570008" name="Imagem 1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70008" name="Imagem 1" descr="Gráfico, Gráfico de pizz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CAA7" w14:textId="77777777" w:rsidR="00237794" w:rsidRPr="00237794" w:rsidRDefault="00237794" w:rsidP="00237794">
      <w:pPr>
        <w:ind w:firstLine="708"/>
      </w:pPr>
      <w:r w:rsidRPr="00237794">
        <w:t xml:space="preserve">Figura </w:t>
      </w:r>
      <w:r>
        <w:t>2</w:t>
      </w:r>
      <w:r w:rsidRPr="00237794">
        <w:t xml:space="preserve">: </w:t>
      </w:r>
      <w:r w:rsidRPr="00237794">
        <w:rPr>
          <w:sz w:val="22"/>
          <w:szCs w:val="22"/>
        </w:rPr>
        <w:t>Exemplo</w:t>
      </w:r>
      <w:r>
        <w:rPr>
          <w:sz w:val="22"/>
          <w:szCs w:val="22"/>
        </w:rPr>
        <w:t>s</w:t>
      </w:r>
      <w:r w:rsidRPr="00237794">
        <w:rPr>
          <w:sz w:val="22"/>
          <w:szCs w:val="22"/>
        </w:rPr>
        <w:t xml:space="preserve"> de coleta de dados sobre doenças em São José do Rio Preto</w:t>
      </w:r>
    </w:p>
    <w:p w14:paraId="22A3EDC1" w14:textId="77777777" w:rsidR="00237794" w:rsidRPr="00B60C53" w:rsidRDefault="00237794" w:rsidP="00237794"/>
    <w:p w14:paraId="6B41A464" w14:textId="77777777" w:rsidR="00B60C53" w:rsidRPr="00B60C53" w:rsidRDefault="00B60C53" w:rsidP="00B60C53">
      <w:pPr>
        <w:ind w:firstLine="708"/>
      </w:pPr>
      <w:r w:rsidRPr="00B60C53">
        <w:t>Por fim, o projeto reforça o compromisso de São José do Rio Preto com a inovação tecnológica aplicada ao serviço da comunidade, promovendo inclusão digital, participação cidadã e fortalecimento da relação entre sociedade e poder público. Trata-se de uma iniciativa que, ao integrar tecnologia e responsabilidade social, contribuirá de forma relevante para a construção de uma cidade mais segura, saudável e preparada para os desafios cotidianos.</w:t>
      </w:r>
    </w:p>
    <w:p w14:paraId="4D410CCA" w14:textId="4EE0666E" w:rsidR="00B36DAC" w:rsidRPr="00B60C53" w:rsidRDefault="00B36DAC" w:rsidP="00B60C53"/>
    <w:sectPr w:rsidR="00B36DAC" w:rsidRPr="00B60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53"/>
    <w:rsid w:val="00237794"/>
    <w:rsid w:val="00492B3B"/>
    <w:rsid w:val="00B36DAC"/>
    <w:rsid w:val="00B60C53"/>
    <w:rsid w:val="00EA3392"/>
    <w:rsid w:val="00EF33E7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6524"/>
  <w15:chartTrackingRefBased/>
  <w15:docId w15:val="{1E1D08D3-1280-40CC-BC17-7AE3514A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0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0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0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0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0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0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0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0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0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0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0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0C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0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0C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0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0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0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0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0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0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0C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0C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0C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0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C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0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1</Pages>
  <Words>290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2</cp:revision>
  <dcterms:created xsi:type="dcterms:W3CDTF">2025-04-02T12:08:00Z</dcterms:created>
  <dcterms:modified xsi:type="dcterms:W3CDTF">2025-04-03T11:29:00Z</dcterms:modified>
</cp:coreProperties>
</file>