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Felipe Augusto do Nascimento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Turma: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Info-1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18/01/2021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muito tempo o plástico foi utilizado de uma forma eficaz e de forma proveitosa, mas na atualidade ele causa muitos problemas pois o mesmo não é descartado corretamente, então o consumo de plástico no Brasil deve ser reduzido. Conseguimos observar atualmente o movimento contra a forma de descartar o plástico no Brasil. Esses movimentos têm como principal objetivo direcioná-lo corretamente, portanto, é uma causa que todos devem seguir. Entretanto, esse movimento não está tendo 100% de eficácia, com a pandemia e o comércio parcialmente fechado, os cidadãos estão consumindo mais alimentos fabricados aumentando o número de embalagens, descartáveis e sacolas plásticas. Logo o consumo do plástico deve ser reduzido pois o mesmo na natureza causa inúmeras tragédias tanto para nós (Humanos) quanto para os animais, além de demorar 500 anos para se decompor.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