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A235" w14:textId="04B839D2" w:rsidR="00000000" w:rsidRDefault="00925363" w:rsidP="009B0ECB">
      <w:pPr>
        <w:spacing w:line="360" w:lineRule="auto"/>
        <w:jc w:val="both"/>
        <w:rPr>
          <w:rFonts w:ascii="Times New Roman" w:hAnsi="Times New Roman" w:cs="Times New Roman"/>
        </w:rPr>
      </w:pPr>
      <w:r>
        <w:rPr>
          <w:rFonts w:ascii="Times New Roman" w:hAnsi="Times New Roman" w:cs="Times New Roman"/>
        </w:rPr>
        <w:t>Título XLI a L</w:t>
      </w:r>
    </w:p>
    <w:p w14:paraId="53170FE7" w14:textId="0AD1DC15" w:rsidR="00B53894" w:rsidRPr="00B53894" w:rsidRDefault="00B53894" w:rsidP="00B53894">
      <w:pPr>
        <w:spacing w:line="360" w:lineRule="auto"/>
        <w:jc w:val="both"/>
        <w:rPr>
          <w:rFonts w:ascii="Times New Roman" w:hAnsi="Times New Roman" w:cs="Times New Roman"/>
        </w:rPr>
      </w:pPr>
    </w:p>
    <w:p w14:paraId="36C9F22D" w14:textId="77777777" w:rsidR="00B53894" w:rsidRPr="00B53894" w:rsidRDefault="00B53894" w:rsidP="00B53894">
      <w:pPr>
        <w:spacing w:line="360" w:lineRule="auto"/>
        <w:jc w:val="both"/>
        <w:rPr>
          <w:rFonts w:ascii="Times New Roman" w:hAnsi="Times New Roman" w:cs="Times New Roman"/>
        </w:rPr>
      </w:pPr>
    </w:p>
    <w:p w14:paraId="7C5C7957"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**XLI. SOBRE O ASSASSINATO DE HOMENS LIVRES [S.V. XI]**</w:t>
      </w:r>
    </w:p>
    <w:p w14:paraId="02A80C60" w14:textId="77777777" w:rsidR="00B53894" w:rsidRPr="00B53894" w:rsidRDefault="00B53894" w:rsidP="00B53894">
      <w:pPr>
        <w:spacing w:line="360" w:lineRule="auto"/>
        <w:jc w:val="both"/>
        <w:rPr>
          <w:rFonts w:ascii="Times New Roman" w:hAnsi="Times New Roman" w:cs="Times New Roman"/>
        </w:rPr>
      </w:pPr>
    </w:p>
    <w:p w14:paraId="03EF6578"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Aquele que matar um Franco livre ou outro bárbaro que vive pela Lei Sálica, e isso for provado contra ele (chamado *leodi* na glosa de Malberg), será obrigado a pagar 8.000 denários (isto é, 200 soldos).</w:t>
      </w:r>
    </w:p>
    <w:p w14:paraId="12144E9E"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Se ele o jogar num poço ou o mantiver debaixo d'água (chamado *mathleodi* na glosa de Malberg), será obrigado a pagar 24.000 denários (isto é, 600 soldos). E por ocultar isso, ele será responsável como dissemos anteriormente.</w:t>
      </w:r>
    </w:p>
    <w:p w14:paraId="3018B958"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ele não ocultar seu crime (chamado *moantheuthi* na glosa de Malberg), será obrigado a pagar 8.000 denários (isto é, 200 soldos).</w:t>
      </w:r>
    </w:p>
    <w:p w14:paraId="3F8B2ECB"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4. Se ele o cobrir com gravetos ou cascas ou o esconder com algo para ocultá-lo e isso for provado contra ele (chamado *matteleodi* na glosa de Malberg), será obrigado a pagar 24.000 denários (isto é, 600 soldos).</w:t>
      </w:r>
    </w:p>
    <w:p w14:paraId="598EF088"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5. Aquele que matar um homem que está sob a confiança do rei (*in truste dominica*) ou uma mulher livre, e isso for provado contra ele (chamado *leodi* na glosa de Malberg), será obrigado a pagar 24.000 denários (isto é, 600 soldos).</w:t>
      </w:r>
    </w:p>
    <w:p w14:paraId="5BAE7E47"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6. Se ele o jogar na água ou num poço, será obrigado a pagar 72.000 denários (isto é, 1.800 soldos).</w:t>
      </w:r>
    </w:p>
    <w:p w14:paraId="502F40B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7. Se ele o cobrir com gravetos ou cascas ou o esconder com algo para ocultá-lo (chamado *mattdeodi* na glosa de Malberg), será obrigado a pagar 72.000 denários (isto é, 1.800 soldos).</w:t>
      </w:r>
    </w:p>
    <w:p w14:paraId="3FD25491"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8. Aquele que matar um Romano que é comensal do rei e isso for provado contra ele (chamado *leudi* na glosa de Malberg) será obrigado a pagar 12.000 denários (isto é, 300 soldos).</w:t>
      </w:r>
    </w:p>
    <w:p w14:paraId="03031F5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9. Se um Romano proprietário de terras que não é comensal do rei for morto, aquele que for provado tê-lo matado (chamado *walakodi* na glosa de Malberg) será obrigado a pagar 4.000 denários (isto é, 100 soldos).</w:t>
      </w:r>
    </w:p>
    <w:p w14:paraId="29D5E5D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10. Aquele que matar um Romano que paga tributo e isso for provado contra ele (chamado *walaleodi* na glosa de Malberg) será obrigado a pagar 2.500 denários (isto é, 62 soldos e meio).</w:t>
      </w:r>
    </w:p>
    <w:p w14:paraId="0DDFE49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lastRenderedPageBreak/>
        <w:t>11. Aquele que encontrar um homem livre sem mãos ou pés, a quem seus inimigos deixaram numa encruzilhada, e o matar, e isso for provado contra ele (chamado *wasbuco* na glosa de Malberg), será obrigado a pagar 4.000 denários (isto é, 100 soldos).</w:t>
      </w:r>
    </w:p>
    <w:p w14:paraId="61506FA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[11a. Aquele que tirar um homem livre de uma forca (*barco*) sem permissão será obrigado a pagar 1.800 denários (isto é, 45 soldos).]</w:t>
      </w:r>
    </w:p>
    <w:p w14:paraId="65D7755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[11b. Aquele que, sem permissão do outro homem [que a colocou lá], tirar a cabeça de um homem que seus inimigos colocaram numa estaca (chamado *mbanal* na glosa de Malberg), será obrigado a pagar 600 denários (isto é, 15 soldos).]</w:t>
      </w:r>
    </w:p>
    <w:p w14:paraId="15BD5C21"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12. Aquele que jogar um homem livre num poço e este escapar vivo de lá (chamado *ccdlissolio* na glosa de Malberg) será obrigado a pagar 4.000 denários (isto é, 100 soldos).</w:t>
      </w:r>
    </w:p>
    <w:p w14:paraId="1C84297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[12. Aquele que jogar um homem num poço ou na água (*uipida*) e ele escapar de lá vivo (chamado *chalips ubdupio* na glosa de Malberg) será obrigado a pagar 62 soldos e meio.]</w:t>
      </w:r>
    </w:p>
    <w:p w14:paraId="1536AA85"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13. Aquele que jogar um homem livre no mar (chamado *phimarina* na glosa de Malberg) [e ele escapar de lá] será obrigado a pagar 4.000 denários (isto é, 100 soldos).</w:t>
      </w:r>
    </w:p>
    <w:p w14:paraId="6D387B51"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[13. Aquele que jogar outro homem no mar e ele escapar de lá (chamado *piomarina* na glosa de Malberg) será obrigado a pagar 62 soldos e meio.]</w:t>
      </w:r>
    </w:p>
    <w:p w14:paraId="2ADFCBD0"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14. Aquele que [injustamente] acusar um homem livre de algum crime pelo qual ele foi então morto (chamado *agoepha* na glosa de Malberg) será obrigado a pagar 4.000 denários (isto é, 100 soldos).</w:t>
      </w:r>
    </w:p>
    <w:p w14:paraId="669AA7ED"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15. Aquele que matar uma menina livre antes que ela seja capaz de ter filhos (chamado *hismala* na glosa de Malberg) será obrigado a pagar 8.000 denários (isto é, 200 soldos).</w:t>
      </w:r>
    </w:p>
    <w:p w14:paraId="5629263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[15. Aquele que matar uma menina livre (chamado *nuchala* na glosa de Malberg) será obrigado a pagar 8.000 denários (isto é, 200 soldos).]</w:t>
      </w:r>
    </w:p>
    <w:p w14:paraId="03AC9E4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16. Aquele que matar uma mulher livre depois que ela começou a ter filhos será obrigado a pagar 24.000 denários (isto é, 600 soldos).</w:t>
      </w:r>
    </w:p>
    <w:p w14:paraId="10417C90"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17. Aquele que a matar passada da meia-idade e não mais capaz de ter filhos será obrigado a pagar 8.000 denários (isto é, 200 soldos).</w:t>
      </w:r>
    </w:p>
    <w:p w14:paraId="3B54679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18. Aquele que matar um menino de cabelos longos será obrigado a pagar 24.000 denários (isto é, 600 soldos).</w:t>
      </w:r>
    </w:p>
    <w:p w14:paraId="30161BEA"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19. Aquele que matar uma mulher grávida será obrigado a pagar 600 soldos.</w:t>
      </w:r>
    </w:p>
    <w:p w14:paraId="5B39AB9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lastRenderedPageBreak/>
        <w:t>20. Aquele que matar uma criança no ventre de sua mãe ou antes que ela tenha um nome será obrigado a pagar 100 soldos.</w:t>
      </w:r>
    </w:p>
    <w:p w14:paraId="4E796413"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21. Aquele que matar um homem livre dentro de sua casa (chamado *amestalio leode* na glosa de Malberg) será obrigado a pagar 600 soldos.</w:t>
      </w:r>
    </w:p>
    <w:p w14:paraId="22011607" w14:textId="77777777" w:rsidR="00B53894" w:rsidRPr="00B53894" w:rsidRDefault="00B53894" w:rsidP="00B53894">
      <w:pPr>
        <w:spacing w:line="360" w:lineRule="auto"/>
        <w:jc w:val="both"/>
        <w:rPr>
          <w:rFonts w:ascii="Times New Roman" w:hAnsi="Times New Roman" w:cs="Times New Roman"/>
        </w:rPr>
      </w:pPr>
    </w:p>
    <w:p w14:paraId="1EB6DE51"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**XLII. SOBRE HOMICÍDIOS COMETIDOS POR UM BANDO DE HOMENS (*contubernio*) [S.V. XII]**</w:t>
      </w:r>
    </w:p>
    <w:p w14:paraId="687B7FBF" w14:textId="77777777" w:rsidR="00B53894" w:rsidRPr="00B53894" w:rsidRDefault="00B53894" w:rsidP="00B53894">
      <w:pPr>
        <w:spacing w:line="360" w:lineRule="auto"/>
        <w:jc w:val="both"/>
        <w:rPr>
          <w:rFonts w:ascii="Times New Roman" w:hAnsi="Times New Roman" w:cs="Times New Roman"/>
        </w:rPr>
      </w:pPr>
    </w:p>
    <w:p w14:paraId="64E0B6A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Aquele que com um bando de homens atacar um homem livre em sua casa e o matar lá (chamado *chambistalia* na glosa de Malberg) será obrigado a pagar 24.000 denários (isto é, 600 soldos). E se o homem morto era um dos antrustiões juramentados do rei, aquele que for provado tê-lo matado será obrigado a pagar 1.800 soldos.</w:t>
      </w:r>
    </w:p>
    <w:p w14:paraId="1BCCE118"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Se aquele que foi morto não era um antrustião do rei, ele [quem o fez] será obrigado a pagar 24.000 denários (isto é, 600 soldos).</w:t>
      </w:r>
    </w:p>
    <w:p w14:paraId="1DE40BD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[1,2. Aquele que com um bando de homens atacar um homem livre em sua casa e o matar lá (chamado *bistolio* na glosa de Malberg), se o homem que foi morto era um antrustião do rei, ele [quem o fez] será obrigado a pagar 1.800 soldos; se ele não era um antrustião do rei, será obrigado a pagar 600 soldos.]</w:t>
      </w:r>
    </w:p>
    <w:p w14:paraId="50A6304F"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o corpo do homem morto recebeu três ou mais golpes, três daqueles acusados que forem provados terem estado naquele bando de homens serão exigidos a pagar cada um conforme estabelecido acima. Outros três membros do bando (chamados *druchtelimici* na glosa de Malberg) pagarão cada um 3.600 denários (isto é, 90 soldos). E em terceiro lugar, mais três daquele bando serão obrigados a pagar cada um 1.800 denários (isto é, 45 soldos) (chamado *seolasthasia* na glosa de Malberg).</w:t>
      </w:r>
    </w:p>
    <w:p w14:paraId="1298294F"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o corpo do homem morto recebeu três ou mais golpes, é apropriado que três daqueles envolvidos que estavam no bando, se parecer provado, observem a regra estabelecida acima; outros três do bando pagarão cada um 90 soldos em composição; e ainda em terceiro lugar [outros três pagarão cada um] 45 soldos.]</w:t>
      </w:r>
    </w:p>
    <w:p w14:paraId="727570A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4. Com relação a Romanos ou homens semi-livres (*letis*) ou servos (*pueri*) que tenham sido mortos [por um bando de homens], metade da quantia envolvida na regra acima será paga.</w:t>
      </w:r>
    </w:p>
    <w:p w14:paraId="1E70606F"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[4. Se um Romano ou homem semi-livre (*litus*) for morto por tal bando de homens, metade desta quantia será paga.]</w:t>
      </w:r>
    </w:p>
    <w:p w14:paraId="58305605"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lastRenderedPageBreak/>
        <w:t>5. Se um homem roubar a vila de outro homem e tomar propriedade lá, mas, no entanto, não houver prova certa, ele pode absolver-se do crime com vinte e cinco co-juradores, metade dos quais selecionados por ele mesmo. Se ele não puder encontrar os co-juradores (chamado *alachfalthio* na glosa de Malberg), será obrigado a pagar 2.500 denários (isto é, 62 soldos e meio).</w:t>
      </w:r>
    </w:p>
    <w:p w14:paraId="5160D389" w14:textId="77777777" w:rsidR="00B53894" w:rsidRPr="00B53894" w:rsidRDefault="00B53894" w:rsidP="00B53894">
      <w:pPr>
        <w:spacing w:line="360" w:lineRule="auto"/>
        <w:jc w:val="both"/>
        <w:rPr>
          <w:rFonts w:ascii="Times New Roman" w:hAnsi="Times New Roman" w:cs="Times New Roman"/>
        </w:rPr>
      </w:pPr>
    </w:p>
    <w:p w14:paraId="0AA000D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**XLIII. SOBRE O ASSASSINATO DE UM MEMBRO DE UM BANDO DE HOMENS (*contubernio*) [S.V. XIII]**</w:t>
      </w:r>
    </w:p>
    <w:p w14:paraId="374C27CB" w14:textId="77777777" w:rsidR="00B53894" w:rsidRPr="00B53894" w:rsidRDefault="00B53894" w:rsidP="00B53894">
      <w:pPr>
        <w:spacing w:line="360" w:lineRule="auto"/>
        <w:jc w:val="both"/>
        <w:rPr>
          <w:rFonts w:ascii="Times New Roman" w:hAnsi="Times New Roman" w:cs="Times New Roman"/>
        </w:rPr>
      </w:pPr>
    </w:p>
    <w:p w14:paraId="7F9F76BA"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Se num banquete onde há quatro ou cinco homens presentes um deles for morto (chamado *seolandestadio* na glosa de Malberg), aqueles que restarem devem entregar um de seu número para ser condenado ou todos pagarão pela morte daquele homem. Esta regra deve ser observada onde houver até sete homens num banquete.</w:t>
      </w:r>
    </w:p>
    <w:p w14:paraId="239AB190"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Se de fato havia mais de sete homens naquele banquete, nem todos eles serão considerados sujeitos a punição; mas aqueles contra quem o crime for provado devem pagar de acordo com esta regra.</w:t>
      </w:r>
    </w:p>
    <w:p w14:paraId="009A9BB0"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[1,2. Se houver cinco ou mais homens num banquete e um deles for morto (chamado *seoltmdistadio* na glosa de Malberg), aqueles que restarem devem render um de seu número para ser condenado ou todos eles devem pagar a composição pela morte daquele. Esta regra deve ser observada naqueles casos onde há até sete homens presentes num banquete, mas se houver mais de sete, nem todos serão considerados culpados, mas aqueles pagarão a composição contra quem o crime for provado.]</w:t>
      </w:r>
    </w:p>
    <w:p w14:paraId="46534F28"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um homem foi morto por um bando de homens (*contubernio*) enquanto está fora de sua casa ou fazendo uma jornada ou de pé num campo, se ele sofreu três ou mais ferimentos (chamado *druchtedidio* na glosa de Malberg), então três membros daquele bando contra quem for provado pagarão cada um a composição pela morte daquele. E se houver mais membros daquele bando contra quem não for provado, três deles pagarão cada um 1.200 denários (isto é, 30 soldos), e mais três do bando serão obrigados a pagar cada um 600 denários (isto é, 15 soldos).</w:t>
      </w:r>
    </w:p>
    <w:p w14:paraId="05108F6C" w14:textId="77777777" w:rsidR="00B53894" w:rsidRPr="00B53894" w:rsidRDefault="00B53894" w:rsidP="00B53894">
      <w:pPr>
        <w:spacing w:line="360" w:lineRule="auto"/>
        <w:jc w:val="both"/>
        <w:rPr>
          <w:rFonts w:ascii="Times New Roman" w:hAnsi="Times New Roman" w:cs="Times New Roman"/>
        </w:rPr>
      </w:pPr>
    </w:p>
    <w:p w14:paraId="675AD1A9"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**XLIV. SOBRE A MULTA DE NOIVADO DA VIÚVA (*reifus*) [S.V. XXIV]**</w:t>
      </w:r>
    </w:p>
    <w:p w14:paraId="222A3FC6" w14:textId="77777777" w:rsidR="00B53894" w:rsidRPr="00B53894" w:rsidRDefault="00B53894" w:rsidP="00B53894">
      <w:pPr>
        <w:spacing w:line="360" w:lineRule="auto"/>
        <w:jc w:val="both"/>
        <w:rPr>
          <w:rFonts w:ascii="Times New Roman" w:hAnsi="Times New Roman" w:cs="Times New Roman"/>
        </w:rPr>
      </w:pPr>
    </w:p>
    <w:p w14:paraId="49DD60AD"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lastRenderedPageBreak/>
        <w:t>1. Se acontecer que um homem morra e deixe uma viúva, aquele que desejar casar-se com ela deve levá-la perante um tungino (*thunginum*) ou centenário (*centenarium*) para que o tungino ou centenário possa convocar uma corte, e nessa corte ele [o homem que deseja casar com a viúva] deve ter um escudo e três homens devem demandar três causas.</w:t>
      </w:r>
    </w:p>
    <w:p w14:paraId="4CD2AD34"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E então o homem que se casaria com a viúva deve ter três soldos de peso igual e um denário. E deve haver três homens que devem pesar ou segurar ou avaliar seus soldos; e quando isso for feito e tudo estiver em ordem, o homem a quem ela [a viúva] está prometida pode casar-se com ela.</w:t>
      </w:r>
    </w:p>
    <w:p w14:paraId="494B945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[1,2. Se acontecer que um homem morra e deixe uma viúva, [um segundo marido] não pode tomá-la até que dê três soldos perante o tungino ou centenário para que o tungino ou centenário possa convocar uma corte e ter lá um escudo, e três homens devem demandar três causas; então o homem que tomaria a viúva em casamento deve oferecer três soldos de peso igual; e deve haver três homens para pesar ou avaliar estes soldos e se isso for feito e for do agrado deles, então aquele que busca a viúva pode casar-se com ela.]</w:t>
      </w:r>
    </w:p>
    <w:p w14:paraId="7387598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ele não fizer isso e se casar com ela de qualquer maneira (chamado *reipus nichalesinus* na glosa de Malberg), será obrigado a pagar 2.500 denários (isto é, 62 soldos e meio) àquele a quem a multa de noivado é devida.</w:t>
      </w:r>
    </w:p>
    <w:p w14:paraId="2A833EAE"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4. Se ele realizar todas essas coisas de acordo com a lei conforme declarado acima, aquele a quem a multa de noivado (*reipi*) é devida receberá os três soldos e um denário.</w:t>
      </w:r>
    </w:p>
    <w:p w14:paraId="08086591"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5. Deve-se notar a quem a multa de noivado é devida.</w:t>
      </w:r>
    </w:p>
    <w:p w14:paraId="452D22A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6. Se houver um sobrinho, o filho mais velho de uma irmã [do marido falecido], ele deve recebê-la.</w:t>
      </w:r>
    </w:p>
    <w:p w14:paraId="6F9806C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7. Se não houver sobrinho, o filho mais velho de uma sobrinha, se houver um, deve receber a multa de noivado.</w:t>
      </w:r>
    </w:p>
    <w:p w14:paraId="36483E5B"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8. Se não houver filho de uma sobrinha, o primo que é filho de uma tia materna deve recebê-la. E se não houver primos, o filho de um primo que venha do lado materno deve recebê-la.</w:t>
      </w:r>
    </w:p>
    <w:p w14:paraId="0C8D08E5"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9. Se não houver filho de um primo, então um tio, o irmão da mãe [isto é, da mãe do marido falecido] deve recebê-la.</w:t>
      </w:r>
    </w:p>
    <w:p w14:paraId="199AF8E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10. Se de fato não houver irmão da mãe, então o irmão daquele que foi casado com a mulher, se ele não entrar na herança, terá a multa de noivado (*reipus*).</w:t>
      </w:r>
    </w:p>
    <w:p w14:paraId="694AB8B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ml:space="preserve">11. E se não houver irmão, então aquele que for mais próximo até o sexto grau depois dos nomeados acima, que são nomeados individualmente de acordo com o grau de seu </w:t>
      </w:r>
      <w:r w:rsidRPr="00B53894">
        <w:rPr>
          <w:rFonts w:ascii="Times New Roman" w:hAnsi="Times New Roman" w:cs="Times New Roman"/>
        </w:rPr>
        <w:lastRenderedPageBreak/>
        <w:t>parentesco, se ele não entrar na herança do marido morto, receberá a multa de noivado da viúva.</w:t>
      </w:r>
    </w:p>
    <w:p w14:paraId="729D0A50"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12. E se não houver ninguém dentro do sexto grau, a multa de noivado ou os proventos de qualquer processo que tenha surgido dela serão recolhidos pelo fisco.</w:t>
      </w:r>
    </w:p>
    <w:p w14:paraId="0DA183FF" w14:textId="77777777" w:rsidR="00B53894" w:rsidRPr="00B53894" w:rsidRDefault="00B53894" w:rsidP="00B53894">
      <w:pPr>
        <w:spacing w:line="360" w:lineRule="auto"/>
        <w:jc w:val="both"/>
        <w:rPr>
          <w:rFonts w:ascii="Times New Roman" w:hAnsi="Times New Roman" w:cs="Times New Roman"/>
        </w:rPr>
      </w:pPr>
    </w:p>
    <w:p w14:paraId="08517487"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**XLV. SOBRE AQUELES QUE SE MUDAM [S.V. XXVI]**</w:t>
      </w:r>
    </w:p>
    <w:p w14:paraId="37F01CEF" w14:textId="77777777" w:rsidR="00B53894" w:rsidRPr="00B53894" w:rsidRDefault="00B53894" w:rsidP="00B53894">
      <w:pPr>
        <w:spacing w:line="360" w:lineRule="auto"/>
        <w:jc w:val="both"/>
        <w:rPr>
          <w:rFonts w:ascii="Times New Roman" w:hAnsi="Times New Roman" w:cs="Times New Roman"/>
        </w:rPr>
      </w:pPr>
    </w:p>
    <w:p w14:paraId="1192D804"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O homem que deseja mudar-se para outra aldeia (*villa*) no lugar de outra pessoa, e um ou mais daqueles que vivem na aldeia desejam recebê-lo, mas há um deles que objeta, ele não pode ter o direito de mudar-se para lá.</w:t>
      </w:r>
    </w:p>
    <w:p w14:paraId="4975C71A"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Se contra a objeção de um ou dois homens daquela aldeia ele ainda presumir estabelecer-se lá, então ele [quem objeta] deve dar testemunho (*testare*) contra ele. E se ele não estiver disposto a sair, então aquele que está dando testemunho contra ele deve com testemunhas dizer a ele assim: "Senhor, eu declaro (*testo*) a ti, como a lei Sálica provê, que no dia seguinte depois que tomaste residência eu fiz declaração a ti que deves partir desta aldeia dentro de dez dias." E após os dez dias ele deve vir novamente ao mesmo lugar e declarar a ele novamente que deve partir dentro de dez dias. E se após os dez dias ele ainda não sair, então o reclamante deve adicionar um terceiro período de dez dias ao seu prazo para que sejam trinta dias ao todo. E se ele ainda não estiver disposto a ir embora, então o reclamante deve citá-lo à corte e ele deve ter com ele aquelas testemunhas que estavam presentes em cada declaração. E se aquele contra quem foi testificado não vier e nenhuma escusa legal o detiver e tiver sido testificado contra ele em todas aquelas formas de acordo com a lei conforme declarado acima, então aquele que está declarando contra ele pode colocar as mãos em sua propriedade e solicitar ao conde (*grafionem*) daquele lugar para ir à aldeia e expulsar seu oponente dela. E porque aquele não obedeceu à lei, ele perderá o fruto de seu trabalho lá e além disso (chamado *widrisittolo* na glosa de Malberg) será obrigado a pagar 1.200 denários (isto é, 30 soldos).</w:t>
      </w:r>
    </w:p>
    <w:p w14:paraId="46640C6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um homem convida outro homem para mudar-se para a aldeia de outrem antes que um acordo tenha sido alcançado (chamado *andwitheocho* na glosa de Malberg), ele será obrigado a pagar 1.800 denários (isto é, 45 soldos).</w:t>
      </w:r>
    </w:p>
    <w:p w14:paraId="073BE093"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4. Se um homem mudou-se [para outra aldeia] e ninguém protestou contra ele por doze meses, que ele permaneça onde se estabeleceu e que esteja seguro assim como os outros vizinhos estão.</w:t>
      </w:r>
    </w:p>
    <w:p w14:paraId="1F231A22" w14:textId="77777777" w:rsidR="00B53894" w:rsidRPr="00B53894" w:rsidRDefault="00B53894" w:rsidP="00B53894">
      <w:pPr>
        <w:spacing w:line="360" w:lineRule="auto"/>
        <w:jc w:val="both"/>
        <w:rPr>
          <w:rFonts w:ascii="Times New Roman" w:hAnsi="Times New Roman" w:cs="Times New Roman"/>
        </w:rPr>
      </w:pPr>
    </w:p>
    <w:p w14:paraId="20AE3CB5"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**XLVI. SOBRE ACFATMIRE (A TRANSFERÊNCIA DE PROPRIEDADE POR DOAÇÃO OU A ADOÇÃO DE UM HERDEIRO) [S.V. XXVII]**</w:t>
      </w:r>
    </w:p>
    <w:p w14:paraId="575BA1A0" w14:textId="77777777" w:rsidR="00B53894" w:rsidRPr="00B53894" w:rsidRDefault="00B53894" w:rsidP="00B53894">
      <w:pPr>
        <w:spacing w:line="360" w:lineRule="auto"/>
        <w:jc w:val="both"/>
        <w:rPr>
          <w:rFonts w:ascii="Times New Roman" w:hAnsi="Times New Roman" w:cs="Times New Roman"/>
        </w:rPr>
      </w:pPr>
    </w:p>
    <w:p w14:paraId="715467F7"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Deve ser feito assim. O tungino ou centenário deve convocar uma corte. Na corte ele deve ter um escudo, e lá três homens devem declarar o caso três vezes. E depois que apareça um homem que não seja parente dele [que deseja transferir sua propriedade], e ele [o transferidor] deve jogar um bastão (*festuca*) assim em seu colo. E ele deve dizer ao homem em cujo colo jogou o bastão quanto deseja dar a ele [o donatário selecionado] — se deseja dar a ele toda ou metade de sua propriedade.</w:t>
      </w:r>
    </w:p>
    <w:p w14:paraId="4E255DB3"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E depois o homem em cujo colo o transferidor jogou o bastão deve ficar na casa daquele e receber lá três ou mais hóspedes e ter em seu controle tanta propriedade quanta foi dada a ele. E aquele a quem foi dada deve fazer todas essas coisas na presença de testemunhas reunidas.</w:t>
      </w:r>
    </w:p>
    <w:p w14:paraId="0A887652"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Depois, dentro de doze meses, ele [o transferidor] deve na presença do rei entregar sua propriedade àquele a quem designou ou que recebeu o bastão em corte legítima — nem mais nem menos do que a quantia que ele deu àquele que nomeou como herdeiro e em cujo colo jogou o bastão.</w:t>
      </w:r>
    </w:p>
    <w:p w14:paraId="302FD68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4. E se alguém desejar contestar isso, as três testemunhas devem declarar sob juramento que estavam presentes na corte que o tungino ou centenário convocou e que viram de que maneira aquele homem, que desejava dar sua propriedade, jogou o bastão no colo daquele que ele havia escolhido. E eles devem nomear por nome o homem que jogou sua propriedade no colo de outrem, e devem igualmente nomear aquele em cujo colo foi jogada e publicamente chamado herdeiro.</w:t>
      </w:r>
    </w:p>
    <w:p w14:paraId="3646798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5. E três outras testemunhas devem declarar sob juramento que aquele em cujo colo o bastão foi jogado permaneceu lá na casa daquele que lhe havia dado sua propriedade e que reuniu lá três ou mais hóspedes e os alimentou e estes três ou mais hóspedes ofereceram agradecimentos a ele ao aceitar e comeram mingau (*pultes*) em sua mesa (*beode*) e os três estiveram juntos como testemunhas.</w:t>
      </w:r>
    </w:p>
    <w:p w14:paraId="48B0DA27"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ml:space="preserve">6. E três outras testemunhas devem declarar sob juramento todas essas coisas, que foi em corte na presença do rei ou numa corte pública legítima que aquele que recebeu a propriedade em seu colo — seja na presença do rei ou em corte pública legítima (chamado *anttheoda* ou *tkungino* na glosa de Malberg) — ele [quem estava dando a propriedade] jogou o bastão no colo daquele publicamente na presença de todos e assim </w:t>
      </w:r>
      <w:r w:rsidRPr="00B53894">
        <w:rPr>
          <w:rFonts w:ascii="Times New Roman" w:hAnsi="Times New Roman" w:cs="Times New Roman"/>
        </w:rPr>
        <w:lastRenderedPageBreak/>
        <w:t>[jogou] sua propriedade no colo do homem a quem chamou herdeiro. As nove testemunhas devem afirmar todas essas coisas em seu testemunho.</w:t>
      </w:r>
    </w:p>
    <w:p w14:paraId="43ADE727" w14:textId="77777777" w:rsidR="00B53894" w:rsidRPr="00B53894" w:rsidRDefault="00B53894" w:rsidP="00B53894">
      <w:pPr>
        <w:spacing w:line="360" w:lineRule="auto"/>
        <w:jc w:val="both"/>
        <w:rPr>
          <w:rFonts w:ascii="Times New Roman" w:hAnsi="Times New Roman" w:cs="Times New Roman"/>
        </w:rPr>
      </w:pPr>
    </w:p>
    <w:p w14:paraId="0189ACF9"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**XLVII. SOBRE AQUELES QUE VIVEM PELA LEI SÁLICA E RECONHECEM SUA PROPRIEDADE NA POSSE DE OUTRA PESSOA (*filtortus*) [S.V. LIX]**</w:t>
      </w:r>
    </w:p>
    <w:p w14:paraId="19BD6BDB" w14:textId="77777777" w:rsidR="00B53894" w:rsidRPr="00B53894" w:rsidRDefault="00B53894" w:rsidP="00B53894">
      <w:pPr>
        <w:spacing w:line="360" w:lineRule="auto"/>
        <w:jc w:val="both"/>
        <w:rPr>
          <w:rFonts w:ascii="Times New Roman" w:hAnsi="Times New Roman" w:cs="Times New Roman"/>
        </w:rPr>
      </w:pPr>
    </w:p>
    <w:p w14:paraId="12DF6829"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Aquele que reconhecer seu escravo ou escrava, ou cavalo, ou vaca, ou égua, ou qualquer outra propriedade na posse de outro homem deve colocá-la [sua propriedade] nas mãos de uma terceira parte. E o homem em cuja posse a propriedade foi reconhecida deve aceitar a acusação (*achramire*). Se ambos vivem entre o Rio Loire e a Floresta Carbonaria, tanto aquele que reconhece sua propriedade quanto aquele em cuja posse é reconhecida devem vir à corte (*placitum faciant*) dentro de quarenta dias. Os envolvidos devem estar presentes na audiência — aquele que vendeu ou trocou ou talvez deu o cavalo ou outra propriedade em pagamento — todos estes devem vir à corte, isto é, cada um daqueles envolvidos deve convocar o restante.</w:t>
      </w:r>
    </w:p>
    <w:p w14:paraId="1FABA355"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Se o homem que foi convocado se recusar a vir à audiência e uma escusa legítima não o detiver, então aquele que fez negócio com ele deve oferecer três testemunhas sobre os meios pelos quais convocou o primeiro homem à corte e deve oferecer três outras testemunhas para o fato de que ele tinha feito negócio com ele pública e adequadamente. Se ele fizer isso, escapa da acusação de furto. E o homem que não vier, contra quem três testemunhas ofereceram testemunho juramentado, será conhecido como o ladrão daquele homem que reconheceu sua propriedade, e ele deve devolver o preço àquele com quem fez negócio e deve pagar a composição de acordo com a lei ao homem que reconheceu sua propriedade. Todas essas coisas devem ser feitas naquela corte onde a parte (*gamallus*) vive em cuja posse a propriedade foi reconhecida ou colocada nas mãos de uma terceira parte.</w:t>
      </w:r>
    </w:p>
    <w:p w14:paraId="16A5B914"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Mas se ambos vivem além do Rio Loire ou da Floresta Carbonaria ou [apenas ele] com quem a propriedade foi reconhecida, então oitenta dias é o período de tempo a ser observado em todos esses assuntos.</w:t>
      </w:r>
    </w:p>
    <w:p w14:paraId="6EB9F124" w14:textId="77777777" w:rsidR="00B53894" w:rsidRPr="00B53894" w:rsidRDefault="00B53894" w:rsidP="00B53894">
      <w:pPr>
        <w:spacing w:line="360" w:lineRule="auto"/>
        <w:jc w:val="both"/>
        <w:rPr>
          <w:rFonts w:ascii="Times New Roman" w:hAnsi="Times New Roman" w:cs="Times New Roman"/>
        </w:rPr>
      </w:pPr>
    </w:p>
    <w:p w14:paraId="6E64F57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**XLVIII. SOBRE FALSO TESTEMUNHO [S.V. XXVIII]**</w:t>
      </w:r>
    </w:p>
    <w:p w14:paraId="3229B05F" w14:textId="77777777" w:rsidR="00B53894" w:rsidRPr="00B53894" w:rsidRDefault="00B53894" w:rsidP="00B53894">
      <w:pPr>
        <w:spacing w:line="360" w:lineRule="auto"/>
        <w:jc w:val="both"/>
        <w:rPr>
          <w:rFonts w:ascii="Times New Roman" w:hAnsi="Times New Roman" w:cs="Times New Roman"/>
        </w:rPr>
      </w:pPr>
    </w:p>
    <w:p w14:paraId="045FF3C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lastRenderedPageBreak/>
        <w:t>1. Aquele que oferecer ou jurar falso testemunho (chamado *calistanio* na glosa de Malberg) será obrigado a pagar 600 denários (isto é, 15 soldos).</w:t>
      </w:r>
    </w:p>
    <w:p w14:paraId="70179C70"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Se um homem foi acusado de jurar falsamente sobre algo e isso for provado contra ele, cada um de seus três co-juradores será obrigado a pagar 15 soldos.</w:t>
      </w:r>
    </w:p>
    <w:p w14:paraId="54D966A7"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Aquele que acusar outro homem de cometer perjúrio e não puder prová-lo será obrigado a pagar 600 denários (isto é, 15 soldos).]</w:t>
      </w:r>
    </w:p>
    <w:p w14:paraId="3343F926"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houver mais de três co-juradores, cada um deles pagará 5 soldos cada.</w:t>
      </w:r>
    </w:p>
    <w:p w14:paraId="51B9F089"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4. O homem contra quem isso [o perjúrio] foi provado será obrigado a pagar 600 denários (isto é, 15 soldos), além do pagamento do valor da questão em disputa, mais um pagamento pelo tempo em que o uso do objeto envolvido foi perdido.</w:t>
      </w:r>
    </w:p>
    <w:p w14:paraId="654D876B" w14:textId="77777777" w:rsidR="00B53894" w:rsidRPr="00B53894" w:rsidRDefault="00B53894" w:rsidP="00B53894">
      <w:pPr>
        <w:spacing w:line="360" w:lineRule="auto"/>
        <w:jc w:val="both"/>
        <w:rPr>
          <w:rFonts w:ascii="Times New Roman" w:hAnsi="Times New Roman" w:cs="Times New Roman"/>
        </w:rPr>
      </w:pPr>
    </w:p>
    <w:p w14:paraId="6A50F0EE"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**XLIX. SOBRE TESTEMUNHAS [S.V. LX]**</w:t>
      </w:r>
    </w:p>
    <w:p w14:paraId="3E37CB3A" w14:textId="77777777" w:rsidR="00B53894" w:rsidRPr="00B53894" w:rsidRDefault="00B53894" w:rsidP="00B53894">
      <w:pPr>
        <w:spacing w:line="360" w:lineRule="auto"/>
        <w:jc w:val="both"/>
        <w:rPr>
          <w:rFonts w:ascii="Times New Roman" w:hAnsi="Times New Roman" w:cs="Times New Roman"/>
        </w:rPr>
      </w:pPr>
    </w:p>
    <w:p w14:paraId="7D7C5811"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Aquele que precisa de testemunhas e as tem para oferecer, e estas testemunhas não querem vir à corte, deve com testemunhas convocá-las à corte para que sob juramento possam declarar aquelas coisas que sabem.</w:t>
      </w:r>
    </w:p>
    <w:p w14:paraId="264B88E0"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[XLIX. SOBRE OBRIGAR (*adhibendis*) TESTEMUNHAS]</w:t>
      </w:r>
    </w:p>
    <w:p w14:paraId="3ACEC73A"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[1. Aquele que precisa de uma testemunha e tem uma adequada, e essa testemunha não quer vir à corte, deve com testemunhas chamá-la à corte para que possa oferecer testemunho sobre o que viu.]</w:t>
      </w:r>
    </w:p>
    <w:p w14:paraId="29BDCB59"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Se elas não quiserem vir e uma escusa adequada não as detiver (chamado *widridarchi* na glosa de Malberg), cada uma delas será obrigada a pagar 600 denários (isto é, 15 soldos).</w:t>
      </w:r>
    </w:p>
    <w:p w14:paraId="712ECF8C"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3. Se aqueles juramentados e chamados para testemunho estiverem presentes e, quando ordenados (*ferbanniti fuerint*) a fazê-lo, não desejarem dizer sob juramento o que sabem [e aqueles não desejarem oferecer testemunho sobre o que viram], cada um deles será obrigado a pagar 600 denários (isto é, 15 soldos).</w:t>
      </w:r>
    </w:p>
    <w:p w14:paraId="2BDD333C" w14:textId="77777777" w:rsidR="00B53894" w:rsidRPr="00B53894" w:rsidRDefault="00B53894" w:rsidP="00B53894">
      <w:pPr>
        <w:spacing w:line="360" w:lineRule="auto"/>
        <w:jc w:val="both"/>
        <w:rPr>
          <w:rFonts w:ascii="Times New Roman" w:hAnsi="Times New Roman" w:cs="Times New Roman"/>
        </w:rPr>
      </w:pPr>
    </w:p>
    <w:p w14:paraId="6003448F"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**L. SOBRE A FEITURA DE ACORDOS (*fides factas*) [S.V. XXIX]**</w:t>
      </w:r>
    </w:p>
    <w:p w14:paraId="786A11E4" w14:textId="77777777" w:rsidR="00B53894" w:rsidRPr="00B53894" w:rsidRDefault="00B53894" w:rsidP="00B53894">
      <w:pPr>
        <w:spacing w:line="360" w:lineRule="auto"/>
        <w:jc w:val="both"/>
        <w:rPr>
          <w:rFonts w:ascii="Times New Roman" w:hAnsi="Times New Roman" w:cs="Times New Roman"/>
        </w:rPr>
      </w:pPr>
    </w:p>
    <w:p w14:paraId="183D3FE8"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ml:space="preserve">1. Se um homem livre ou um homem semi-livre (*letus*) faz um acordo (*fidem*) com outro homem e não o cumprir, então aquele a quem a promessa (*fides*) foi dada deve, em quatorze ou quarenta ou qualquer número de dias que tenha sido acordado, convocar uma audiência (*placitum*); ele deve vir à casa do homem que fez a promessa com as </w:t>
      </w:r>
      <w:r w:rsidRPr="00B53894">
        <w:rPr>
          <w:rFonts w:ascii="Times New Roman" w:hAnsi="Times New Roman" w:cs="Times New Roman"/>
        </w:rPr>
        <w:lastRenderedPageBreak/>
        <w:t>testemunhas que estavam presentes quando o acordo foi feito e com aqueles que avaliarão a quantia em disputa. E se ele [quem deu a promessa] não estiver disposto a cumprir o acordo (chamado *thalasciasco* na glosa de Malberg), então aquele que fez o acordo será obrigado a pagar 600 denários (isto é, 15 soldos) acima da dívida.</w:t>
      </w:r>
    </w:p>
    <w:p w14:paraId="00C9664D"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2. E se ele [quem fez a promessa] não desejar pagar o que deve, ele [quem recebeu a promessa] deve chamar o outro à corte e dirigir-se à corte urgentemente (*instigans thigius*) assim: "Eu te peço, juiz (*thungine*), que convoques à corte (*nestigan thigius*) meu adversário (*gasachio*) que me deu sua promessa e me deve uma dívida legítima." E ele deve declarar de quanto era a dívida coberta no acordo. Então o tungino deve dizer: "Eu o convoco à corte (*nestigum thigio*) [Eu convoco (*nestigantio*) teu adversário (*gasachio*) para esta corte] que está sob a lei Sálica." Então aquele a quem a promessa foi dada deve testificar que o outro não pagou nem deu um penhor para pagamento nem cumpriu de qualquer forma aquilo que havia prometido. Então ele deve ir rapidamente à casa daquele que lhe deu a promessa de pagar: ele deve ir com testemunhas num dia antes que o dia na corte seja marcado e exigir que ele pague sua dívida. E se ele ainda não estiver disposto a pagar, então o credor deve formalmente marcar um dia para ele vir à corte. Se um dia para corte tiver sido marcado, ele [o credor] pode adicionar 120 denários (isto é, 3 soldos) à dívida anterior. Ele deve fazer isso três vezes para três citações (*mandinas*); se ele tiver feito todas essas coisas três vezes e o devedor ainda não pagar, então a dívida será aumentada em 360 denários (isto é, 9 soldos), isto é, para cada demanda e marcação de um dia de corte três soldos serão adicionados à dívida.</w:t>
      </w:r>
    </w:p>
    <w:p w14:paraId="4966423B" w14:textId="77777777" w:rsidR="00B53894" w:rsidRPr="00B53894" w:rsidRDefault="00B53894" w:rsidP="00B53894">
      <w:pPr>
        <w:spacing w:line="360" w:lineRule="auto"/>
        <w:jc w:val="both"/>
        <w:rPr>
          <w:rFonts w:ascii="Times New Roman" w:hAnsi="Times New Roman" w:cs="Times New Roman"/>
        </w:rPr>
      </w:pPr>
      <w:r w:rsidRPr="00B53894">
        <w:rPr>
          <w:rFonts w:ascii="Times New Roman" w:hAnsi="Times New Roman" w:cs="Times New Roman"/>
        </w:rPr>
        <w:t xml:space="preserve">3. Se aquele que deu a nota promissória ainda não pagar em corte legítima, então aquele a quem a promessa foi dada deve ir ao conde (*grafionem*) do lugar em cujo distrito ele vive, e deve carregar um bastão (*festucam*) e dizer estas palavras: "Conde, aquele é o homem que me deu um penhor e a quem chamei legalmente à corte como a lei Sálica provê; eu coloco a mim mesmo e minha fortuna em tuas mãos para que sejam mantidas seguras [isto é, coloco a mim mesmo e minha fortuna em tuas mãos como garantia pela propriedade que está sendo pedido que apreendas]." E que ele diga por qual causa e por quanto o penhor foi dado. Então o conde deve reunir sete raquimburgos (*rachimburgi*) idôneos e com eles ir à casa daquele que deu o penhor e dizer a ele, se aquele que deu o penhor estiver presente, falando assim: "Tu que estás presente deves voluntariamente pagar a este homem o que prometeste pagar e para este propósito deves escolher dois destes raquimburgos idôneos, quem desejares, para avaliar a dívida e estabelecer um </w:t>
      </w:r>
      <w:r w:rsidRPr="00B53894">
        <w:rPr>
          <w:rFonts w:ascii="Times New Roman" w:hAnsi="Times New Roman" w:cs="Times New Roman"/>
        </w:rPr>
        <w:lastRenderedPageBreak/>
        <w:t>preço justo." Mas se ele não desejar ouvir, esteja ele presente ou ausente, os raquimburgos devem exigir a quantia da dívida de sua propriedade conforme a quantia foi avaliada e seu valor estabelecido. E neste caso, duas partes da dívida reverterão para aquele cuja causa é esta e a terça parte será recolhida pelo conde como multa, contanto que, no entanto, uma multa já não tenha sido paga neste caso.</w:t>
      </w:r>
    </w:p>
    <w:p w14:paraId="2E4B46B6" w14:textId="7307BC5B" w:rsidR="00925363" w:rsidRPr="009B0ECB" w:rsidRDefault="00B53894" w:rsidP="00B53894">
      <w:pPr>
        <w:spacing w:line="360" w:lineRule="auto"/>
        <w:jc w:val="both"/>
        <w:rPr>
          <w:rFonts w:ascii="Times New Roman" w:hAnsi="Times New Roman" w:cs="Times New Roman"/>
        </w:rPr>
      </w:pPr>
      <w:r w:rsidRPr="00B53894">
        <w:rPr>
          <w:rFonts w:ascii="Times New Roman" w:hAnsi="Times New Roman" w:cs="Times New Roman"/>
        </w:rPr>
        <w:t>4. Se o conde tiver sido convocado e não vier e nenhuma demora legal ou negócio real o detiver, e se ele hesitar ou em ir lá ou em enviar outra pessoa para exigir justiça por ele de acordo com a lei, ele [o conde] será obrigado a pagar com sua vida ou se redimirá por tanto quanto ele vale [isto é, com um pagamento igual ao seu wergeld].</w:t>
      </w:r>
    </w:p>
    <w:sectPr w:rsidR="00925363" w:rsidRPr="009B0ECB" w:rsidSect="003774D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63"/>
    <w:rsid w:val="00202B08"/>
    <w:rsid w:val="002A73E0"/>
    <w:rsid w:val="003774DC"/>
    <w:rsid w:val="003A3F0D"/>
    <w:rsid w:val="006849E4"/>
    <w:rsid w:val="00925363"/>
    <w:rsid w:val="009B0ECB"/>
    <w:rsid w:val="00A30B43"/>
    <w:rsid w:val="00B53894"/>
    <w:rsid w:val="00F906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EC263A2"/>
  <w14:defaultImageDpi w14:val="32767"/>
  <w15:chartTrackingRefBased/>
  <w15:docId w15:val="{17361421-D07D-0840-BC20-7BA13CAF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elipecittolinabal/Library/Group%20Containers/UBF8T346G9.Office/User%20Content.localized/Templates.localized/Meu%20padra&#771;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Meu padrão.dotx</Template>
  <TotalTime>0</TotalTime>
  <Pages>11</Pages>
  <Words>3686</Words>
  <Characters>19907</Characters>
  <Application>Microsoft Office Word</Application>
  <DocSecurity>0</DocSecurity>
  <Lines>165</Lines>
  <Paragraphs>47</Paragraphs>
  <ScaleCrop>false</ScaleCrop>
  <Company/>
  <LinksUpToDate>false</LinksUpToDate>
  <CharactersWithSpaces>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Abal</dc:creator>
  <cp:keywords/>
  <dc:description/>
  <cp:lastModifiedBy>Felipe Abal</cp:lastModifiedBy>
  <cp:revision>2</cp:revision>
  <dcterms:created xsi:type="dcterms:W3CDTF">2026-02-28T19:38:00Z</dcterms:created>
  <dcterms:modified xsi:type="dcterms:W3CDTF">2026-02-28T19:40:00Z</dcterms:modified>
</cp:coreProperties>
</file>