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5E879C82" w:rsidR="0097393C" w:rsidRPr="0097393C" w:rsidRDefault="0097393C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575EEF5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4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4CC293EA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2</w:t>
            </w:r>
            <w:r w:rsidR="00FD07CE">
              <w:rPr>
                <w:b/>
                <w:bCs/>
                <w:sz w:val="20"/>
                <w:szCs w:val="20"/>
              </w:rPr>
              <w:t>8</w:t>
            </w:r>
            <w:r w:rsidRPr="008D0282">
              <w:rPr>
                <w:b/>
                <w:bCs/>
                <w:sz w:val="20"/>
                <w:szCs w:val="20"/>
              </w:rPr>
              <w:t>/03/2021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5C147D05" w:rsidR="008D0282" w:rsidRPr="008D0282" w:rsidRDefault="00E87D9D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uma forma mais ampla e abrangente para qualquer jogador das plataformas (</w:t>
            </w:r>
            <w:r w:rsidR="007B295F">
              <w:rPr>
                <w:sz w:val="20"/>
                <w:szCs w:val="20"/>
              </w:rPr>
              <w:t>Xbox, PlayStation</w:t>
            </w:r>
            <w:r>
              <w:rPr>
                <w:sz w:val="20"/>
                <w:szCs w:val="20"/>
              </w:rPr>
              <w:t>)</w:t>
            </w:r>
            <w:r w:rsidR="007B295F">
              <w:rPr>
                <w:sz w:val="20"/>
                <w:szCs w:val="20"/>
              </w:rPr>
              <w:t xml:space="preserve"> a participar de diversos campeonatos no videogame FIFA</w:t>
            </w:r>
            <w:r w:rsidR="00A5535D">
              <w:rPr>
                <w:sz w:val="20"/>
                <w:szCs w:val="20"/>
              </w:rPr>
              <w:t>.</w:t>
            </w: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4D30CD94" w14:textId="51C1F2FB" w:rsidR="00E0043F" w:rsidRDefault="007B295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Poucas pessoas conhecem a possibilidade de participar de campeonatos </w:t>
            </w:r>
            <w:r w:rsidR="00E0043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</w:t>
            </w:r>
            <w:r w:rsidR="00E0043F">
              <w:rPr>
                <w:sz w:val="20"/>
                <w:szCs w:val="20"/>
              </w:rPr>
              <w:t xml:space="preserve"> jogo</w:t>
            </w:r>
            <w:r>
              <w:rPr>
                <w:sz w:val="20"/>
                <w:szCs w:val="20"/>
              </w:rPr>
              <w:t xml:space="preserve"> FIFA</w:t>
            </w:r>
            <w:r w:rsidR="00E0043F">
              <w:rPr>
                <w:sz w:val="20"/>
                <w:szCs w:val="20"/>
              </w:rPr>
              <w:t>.</w:t>
            </w:r>
          </w:p>
          <w:p w14:paraId="1893691E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7FB18288" w14:textId="7A4D8D26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7B295F">
              <w:rPr>
                <w:sz w:val="20"/>
                <w:szCs w:val="20"/>
              </w:rPr>
              <w:t>om isso a criação do projeto</w:t>
            </w:r>
            <w: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E0043F">
              <w:rPr>
                <w:sz w:val="20"/>
                <w:szCs w:val="20"/>
              </w:rPr>
              <w:t>roporcionará</w:t>
            </w:r>
            <w:r w:rsidR="007B29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</w:t>
            </w:r>
            <w:r w:rsidR="007B295F">
              <w:rPr>
                <w:sz w:val="20"/>
                <w:szCs w:val="20"/>
              </w:rPr>
              <w:t xml:space="preserve">oportunidade </w:t>
            </w:r>
          </w:p>
          <w:p w14:paraId="775BD4C6" w14:textId="77777777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todos os jogadores conhecer e participar dos mais variados quesitos. </w:t>
            </w:r>
          </w:p>
          <w:p w14:paraId="7C4ACA72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2093BF27" w14:textId="2F295418" w:rsidR="00E0043F" w:rsidRPr="007B295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este fato, claramente vai gerar mais oportunidades para qualquer jogador se divertir e mostrar suas habilidades.</w:t>
            </w: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20CA37B" w14:textId="24E1635F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Banco - Script/MER.</w:t>
            </w:r>
          </w:p>
          <w:p w14:paraId="6D50536F" w14:textId="76C9557C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Site.</w:t>
            </w:r>
          </w:p>
          <w:p w14:paraId="75AB1B54" w14:textId="5C990E60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Conexão Banco com o Site.</w:t>
            </w:r>
          </w:p>
          <w:p w14:paraId="202B5DE9" w14:textId="69DCF467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validações.</w:t>
            </w:r>
          </w:p>
        </w:tc>
      </w:tr>
      <w:tr w:rsidR="008D0282" w14:paraId="092423D6" w14:textId="77777777" w:rsidTr="006D4AB5">
        <w:trPr>
          <w:trHeight w:val="980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38E25B44" w14:textId="233F2EBE" w:rsidR="008D0282" w:rsidRPr="00717F0C" w:rsidRDefault="00717F0C" w:rsidP="00717F0C">
            <w:pPr>
              <w:rPr>
                <w:b/>
                <w:bCs/>
              </w:rPr>
            </w:pPr>
            <w:r w:rsidRPr="00717F0C">
              <w:rPr>
                <w:b/>
                <w:bCs/>
                <w:sz w:val="20"/>
                <w:szCs w:val="20"/>
              </w:rPr>
              <w:t>Gerente do Projeto: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5ED41485" w14:textId="7BEFE90E" w:rsidR="008D0282" w:rsidRPr="00717F0C" w:rsidRDefault="00717F0C" w:rsidP="00717F0C">
            <w:pPr>
              <w:rPr>
                <w:sz w:val="20"/>
                <w:szCs w:val="20"/>
              </w:rPr>
            </w:pPr>
            <w:r w:rsidRPr="00717F0C">
              <w:rPr>
                <w:sz w:val="20"/>
                <w:szCs w:val="20"/>
              </w:rPr>
              <w:t>Felipe Amorim Reis</w:t>
            </w: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36C71166" w14:textId="1D167BAD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Inscrições nos campeonatos do FIFA.</w:t>
            </w:r>
          </w:p>
          <w:p w14:paraId="0DF33D77" w14:textId="133FDFAD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Curiosidades do jogo</w:t>
            </w:r>
          </w:p>
          <w:p w14:paraId="4789B5AD" w14:textId="0C3CEEB4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Jogadores mais votados da semana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0C59C0B2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Jogadores cadastrados no sistema que por sua vez tem oportunidade de participar de torneios/campeonatos no jogo FIFA. </w:t>
            </w: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Front-End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03B4560A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back-end</w:t>
            </w:r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77777777" w:rsidR="009643F5" w:rsidRPr="0097393C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AD10C4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551225A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03/05 a 10/05: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084F1601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7426A44A" w14:textId="77777777" w:rsidTr="00AD10C4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1F5DEE31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10/05 a 17/05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0E5BD5D2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7A0D7B18" w14:textId="77777777" w:rsidTr="00AD10C4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1A9FA86F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1F4097D5" w14:textId="77777777" w:rsidTr="00AD10C4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73124727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14788AFC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54789A7" w14:textId="77777777" w:rsidR="00383665" w:rsidRPr="004A0F94" w:rsidRDefault="00383665" w:rsidP="0038366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6F78ABAD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6D696B70" w14:textId="77777777" w:rsidTr="00383665">
        <w:trPr>
          <w:trHeight w:val="3611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35F0CA7" w14:textId="77777777" w:rsidR="00383665" w:rsidRPr="00AD10C4" w:rsidRDefault="00383665" w:rsidP="00383665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0751F6F" w14:textId="77777777" w:rsidR="00383665" w:rsidRDefault="00383665" w:rsidP="0038366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Conexão com Internet</w:t>
            </w:r>
          </w:p>
          <w:p w14:paraId="5843CB13" w14:textId="77777777" w:rsidR="00383665" w:rsidRDefault="00383665" w:rsidP="0038366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Possuir um Monitor/TV</w:t>
            </w:r>
          </w:p>
          <w:p w14:paraId="3BD28B84" w14:textId="77777777" w:rsidR="00383665" w:rsidRDefault="00383665" w:rsidP="0038366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Energia Elétrica</w:t>
            </w:r>
          </w:p>
          <w:p w14:paraId="173F2B36" w14:textId="77777777" w:rsidR="00383665" w:rsidRDefault="00383665" w:rsidP="0038366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Possuir um console Xbox/PlayStation</w:t>
            </w:r>
          </w:p>
        </w:tc>
      </w:tr>
    </w:tbl>
    <w:p w14:paraId="004BAA11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3FCDA330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12B1887B" w14:textId="64690AFB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.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Restrições</w:t>
            </w:r>
          </w:p>
        </w:tc>
      </w:tr>
    </w:tbl>
    <w:p w14:paraId="4EFA2D5F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1DFB667E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EAB738B" w14:textId="43D2E1EE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</w:t>
            </w:r>
            <w:r>
              <w:rPr>
                <w:b/>
                <w:bCs/>
                <w:sz w:val="20"/>
                <w:szCs w:val="20"/>
              </w:rPr>
              <w:t xml:space="preserve"> desenvolvimento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4C135D9E" w14:textId="46F273C5" w:rsidR="00383665" w:rsidRDefault="00383665" w:rsidP="00383665">
            <w:pPr>
              <w:pStyle w:val="PargrafodaLista"/>
              <w:tabs>
                <w:tab w:val="left" w:pos="3075"/>
              </w:tabs>
            </w:pPr>
          </w:p>
        </w:tc>
      </w:tr>
    </w:tbl>
    <w:p w14:paraId="5097BF6C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7F75D357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C324460" w14:textId="7DE154D7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5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.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Riscos</w:t>
            </w:r>
          </w:p>
        </w:tc>
      </w:tr>
    </w:tbl>
    <w:p w14:paraId="6639A0D9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7F31215F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BDC8291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6A7AAC4E" w14:textId="7B0DB998" w:rsidR="00383665" w:rsidRDefault="00383665" w:rsidP="00383665">
            <w:pPr>
              <w:tabs>
                <w:tab w:val="left" w:pos="3075"/>
              </w:tabs>
            </w:pPr>
          </w:p>
        </w:tc>
      </w:tr>
    </w:tbl>
    <w:p w14:paraId="1ADA2F14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6EDA9E0B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E36FED3" w14:textId="794B031D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6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.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Sustentação</w:t>
            </w:r>
          </w:p>
        </w:tc>
      </w:tr>
    </w:tbl>
    <w:p w14:paraId="53EE1171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328D76F2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F200938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1F3D709" w14:textId="3886F9BF" w:rsidR="00383665" w:rsidRDefault="00383665" w:rsidP="00383665">
            <w:pPr>
              <w:tabs>
                <w:tab w:val="left" w:pos="3075"/>
              </w:tabs>
            </w:pPr>
          </w:p>
        </w:tc>
      </w:tr>
      <w:tr w:rsidR="00383665" w14:paraId="01378DF3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76C1B6F" w14:textId="1D8718A8" w:rsidR="00383665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Relacionado à ferramenta: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9656099" w14:textId="77777777" w:rsidR="00383665" w:rsidRDefault="00383665" w:rsidP="00383665">
            <w:pPr>
              <w:tabs>
                <w:tab w:val="left" w:pos="3075"/>
              </w:tabs>
            </w:pPr>
          </w:p>
        </w:tc>
      </w:tr>
    </w:tbl>
    <w:p w14:paraId="7818F35C" w14:textId="77777777" w:rsidR="00383665" w:rsidRPr="00AD10C4" w:rsidRDefault="00383665" w:rsidP="00383665">
      <w:pPr>
        <w:tabs>
          <w:tab w:val="left" w:pos="3075"/>
        </w:tabs>
      </w:pPr>
    </w:p>
    <w:p w14:paraId="03FB5466" w14:textId="729A0F45" w:rsidR="00AD10C4" w:rsidRPr="00AD10C4" w:rsidRDefault="00AD10C4" w:rsidP="00AD10C4">
      <w:pPr>
        <w:tabs>
          <w:tab w:val="left" w:pos="3075"/>
        </w:tabs>
      </w:pPr>
    </w:p>
    <w:sectPr w:rsidR="00AD10C4" w:rsidRPr="00AD10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8030" w14:textId="77777777" w:rsidR="00931309" w:rsidRDefault="00931309" w:rsidP="000B23E7">
      <w:pPr>
        <w:spacing w:after="0" w:line="240" w:lineRule="auto"/>
      </w:pPr>
      <w:r>
        <w:separator/>
      </w:r>
    </w:p>
  </w:endnote>
  <w:endnote w:type="continuationSeparator" w:id="0">
    <w:p w14:paraId="0190D254" w14:textId="77777777" w:rsidR="00931309" w:rsidRDefault="00931309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ECE9" w14:textId="77777777" w:rsidR="00931309" w:rsidRDefault="00931309" w:rsidP="000B23E7">
      <w:pPr>
        <w:spacing w:after="0" w:line="240" w:lineRule="auto"/>
      </w:pPr>
      <w:r>
        <w:separator/>
      </w:r>
    </w:p>
  </w:footnote>
  <w:footnote w:type="continuationSeparator" w:id="0">
    <w:p w14:paraId="1DD12E69" w14:textId="77777777" w:rsidR="00931309" w:rsidRDefault="00931309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21ACC84A" w14:textId="77777777" w:rsidR="000B23E7" w:rsidRDefault="00AD69DD" w:rsidP="00AD69DD">
          <w:pPr>
            <w:pStyle w:val="Cabealho"/>
          </w:pPr>
          <w:r>
            <w:t>Felipe Amorim Reis</w:t>
          </w:r>
        </w:p>
        <w:p w14:paraId="5DB6A3CE" w14:textId="5E97F22F" w:rsidR="00AD69DD" w:rsidRDefault="00AD69DD" w:rsidP="00AD69DD">
          <w:pPr>
            <w:pStyle w:val="Cabealho"/>
          </w:pPr>
          <w:r>
            <w:t>RA: 01211036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755E91A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 + HLD + LLD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750"/>
    <w:multiLevelType w:val="hybridMultilevel"/>
    <w:tmpl w:val="49BC32CE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22C5"/>
    <w:multiLevelType w:val="hybridMultilevel"/>
    <w:tmpl w:val="789C5352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30721F"/>
    <w:multiLevelType w:val="hybridMultilevel"/>
    <w:tmpl w:val="DCF67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9629F"/>
    <w:multiLevelType w:val="hybridMultilevel"/>
    <w:tmpl w:val="6B02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E0960"/>
    <w:multiLevelType w:val="hybridMultilevel"/>
    <w:tmpl w:val="8F285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14"/>
  </w:num>
  <w:num w:numId="8">
    <w:abstractNumId w:val="15"/>
  </w:num>
  <w:num w:numId="9">
    <w:abstractNumId w:val="13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37F85"/>
    <w:rsid w:val="000A5571"/>
    <w:rsid w:val="000B23E7"/>
    <w:rsid w:val="000B602D"/>
    <w:rsid w:val="000D6841"/>
    <w:rsid w:val="002C26CA"/>
    <w:rsid w:val="00383665"/>
    <w:rsid w:val="003C3DD7"/>
    <w:rsid w:val="004A0F94"/>
    <w:rsid w:val="00576AD3"/>
    <w:rsid w:val="006D4AB5"/>
    <w:rsid w:val="00717F0C"/>
    <w:rsid w:val="00794C86"/>
    <w:rsid w:val="007B295F"/>
    <w:rsid w:val="00830A08"/>
    <w:rsid w:val="00846AA4"/>
    <w:rsid w:val="008D0282"/>
    <w:rsid w:val="00931309"/>
    <w:rsid w:val="009428BC"/>
    <w:rsid w:val="009643F5"/>
    <w:rsid w:val="0097393C"/>
    <w:rsid w:val="00A12C33"/>
    <w:rsid w:val="00A5535D"/>
    <w:rsid w:val="00A90AC0"/>
    <w:rsid w:val="00AD10C4"/>
    <w:rsid w:val="00AD69DD"/>
    <w:rsid w:val="00BC7C49"/>
    <w:rsid w:val="00CC628B"/>
    <w:rsid w:val="00D73715"/>
    <w:rsid w:val="00E0043F"/>
    <w:rsid w:val="00E87D9D"/>
    <w:rsid w:val="00EF7CE2"/>
    <w:rsid w:val="00F973CB"/>
    <w:rsid w:val="00FD07C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FELIPE AMORIM REIS .</cp:lastModifiedBy>
  <cp:revision>12</cp:revision>
  <dcterms:created xsi:type="dcterms:W3CDTF">2021-05-08T15:17:00Z</dcterms:created>
  <dcterms:modified xsi:type="dcterms:W3CDTF">2021-05-13T04:20:00Z</dcterms:modified>
</cp:coreProperties>
</file>