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cómo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cómo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pStyle w:val="Heading2"/>
        <w:keepNext w:val="0"/>
        <w:keepLines w:val="0"/>
        <w:rPr>
          <w:rFonts w:ascii="Calibri" w:cs="Calibri" w:eastAsia="Calibri" w:hAnsi="Calibri"/>
          <w:sz w:val="24"/>
          <w:szCs w:val="24"/>
        </w:rPr>
      </w:pPr>
      <w:bookmarkStart w:colFirst="0" w:colLast="0" w:name="_heading=h.th7zazi4lx13" w:id="0"/>
      <w:bookmarkEnd w:id="0"/>
      <w:r w:rsidDel="00000000" w:rsidR="00000000" w:rsidRPr="00000000">
        <w:rPr>
          <w:rtl w:val="0"/>
        </w:rPr>
      </w:r>
    </w:p>
    <w:p w:rsidR="00000000" w:rsidDel="00000000" w:rsidP="00000000" w:rsidRDefault="00000000" w:rsidRPr="00000000" w14:paraId="000000D8">
      <w:pPr>
        <w:pStyle w:val="Heading2"/>
        <w:keepNext w:val="0"/>
        <w:keepLines w:val="0"/>
        <w:rPr>
          <w:rFonts w:ascii="Calibri" w:cs="Calibri" w:eastAsia="Calibri" w:hAnsi="Calibri"/>
          <w:sz w:val="24"/>
          <w:szCs w:val="24"/>
        </w:rPr>
      </w:pPr>
      <w:bookmarkStart w:colFirst="0" w:colLast="0" w:name="_heading=h.k2yixqj6gn38" w:id="1"/>
      <w:bookmarkEnd w:id="1"/>
      <w:r w:rsidDel="00000000" w:rsidR="00000000" w:rsidRPr="00000000">
        <w:rPr>
          <w:rtl w:val="0"/>
        </w:rPr>
      </w:r>
    </w:p>
    <w:p w:rsidR="00000000" w:rsidDel="00000000" w:rsidP="00000000" w:rsidRDefault="00000000" w:rsidRPr="00000000" w14:paraId="000000D9">
      <w:pPr>
        <w:pStyle w:val="Heading2"/>
        <w:keepNext w:val="0"/>
        <w:keepLines w:val="0"/>
        <w:rPr>
          <w:rFonts w:ascii="Calibri" w:cs="Calibri" w:eastAsia="Calibri" w:hAnsi="Calibri"/>
          <w:sz w:val="24"/>
          <w:szCs w:val="24"/>
        </w:rPr>
      </w:pPr>
      <w:bookmarkStart w:colFirst="0" w:colLast="0" w:name="_heading=h.f2slbin4wciu" w:id="2"/>
      <w:bookmarkEnd w:id="2"/>
      <w:r w:rsidDel="00000000" w:rsidR="00000000" w:rsidRPr="00000000">
        <w:rPr>
          <w:rtl w:val="0"/>
        </w:rPr>
      </w:r>
    </w:p>
    <w:p w:rsidR="00000000" w:rsidDel="00000000" w:rsidP="00000000" w:rsidRDefault="00000000" w:rsidRPr="00000000" w14:paraId="000000DA">
      <w:pPr>
        <w:pStyle w:val="Heading2"/>
        <w:keepNext w:val="0"/>
        <w:keepLines w:val="0"/>
        <w:rPr>
          <w:rFonts w:ascii="Calibri" w:cs="Calibri" w:eastAsia="Calibri" w:hAnsi="Calibri"/>
          <w:sz w:val="24"/>
          <w:szCs w:val="24"/>
        </w:rPr>
      </w:pPr>
      <w:bookmarkStart w:colFirst="0" w:colLast="0" w:name="_heading=h.af6yhlnl9210" w:id="3"/>
      <w:bookmarkEnd w:id="3"/>
      <w:r w:rsidDel="00000000" w:rsidR="00000000" w:rsidRPr="00000000">
        <w:rPr>
          <w:rtl w:val="0"/>
        </w:rPr>
      </w:r>
    </w:p>
    <w:p w:rsidR="00000000" w:rsidDel="00000000" w:rsidP="00000000" w:rsidRDefault="00000000" w:rsidRPr="00000000" w14:paraId="000000DB">
      <w:pPr>
        <w:pStyle w:val="Heading2"/>
        <w:keepNext w:val="0"/>
        <w:keepLines w:val="0"/>
        <w:rPr>
          <w:rFonts w:ascii="Calibri" w:cs="Calibri" w:eastAsia="Calibri" w:hAnsi="Calibri"/>
          <w:sz w:val="24"/>
          <w:szCs w:val="24"/>
        </w:rPr>
      </w:pPr>
      <w:bookmarkStart w:colFirst="0" w:colLast="0" w:name="_heading=h.85un2b83q1gc" w:id="4"/>
      <w:bookmarkEnd w:id="4"/>
      <w:r w:rsidDel="00000000" w:rsidR="00000000" w:rsidRPr="00000000">
        <w:rPr>
          <w:rtl w:val="0"/>
        </w:rPr>
      </w:r>
    </w:p>
    <w:p w:rsidR="00000000" w:rsidDel="00000000" w:rsidP="00000000" w:rsidRDefault="00000000" w:rsidRPr="00000000" w14:paraId="000000DC">
      <w:pPr>
        <w:pStyle w:val="Heading2"/>
        <w:keepNext w:val="0"/>
        <w:keepLines w:val="0"/>
        <w:rPr>
          <w:rFonts w:ascii="Calibri" w:cs="Calibri" w:eastAsia="Calibri" w:hAnsi="Calibri"/>
          <w:sz w:val="24"/>
          <w:szCs w:val="24"/>
        </w:rPr>
      </w:pPr>
      <w:bookmarkStart w:colFirst="0" w:colLast="0" w:name="_heading=h.knxtl8aatat9" w:id="5"/>
      <w:bookmarkEnd w:id="5"/>
      <w:r w:rsidDel="00000000" w:rsidR="00000000" w:rsidRPr="00000000">
        <w:rPr>
          <w:rtl w:val="0"/>
        </w:rPr>
      </w:r>
    </w:p>
    <w:p w:rsidR="00000000" w:rsidDel="00000000" w:rsidP="00000000" w:rsidRDefault="00000000" w:rsidRPr="00000000" w14:paraId="000000DD">
      <w:pPr>
        <w:pStyle w:val="Heading2"/>
        <w:keepNext w:val="0"/>
        <w:keepLines w:val="0"/>
        <w:rPr>
          <w:rFonts w:ascii="Calibri" w:cs="Calibri" w:eastAsia="Calibri" w:hAnsi="Calibri"/>
          <w:sz w:val="24"/>
          <w:szCs w:val="24"/>
        </w:rPr>
      </w:pPr>
      <w:bookmarkStart w:colFirst="0" w:colLast="0" w:name="_heading=h.nxrwrwrqclnf" w:id="6"/>
      <w:bookmarkEnd w:id="6"/>
      <w:r w:rsidDel="00000000" w:rsidR="00000000" w:rsidRPr="00000000">
        <w:rPr>
          <w:rtl w:val="0"/>
        </w:rPr>
      </w:r>
    </w:p>
    <w:p w:rsidR="00000000" w:rsidDel="00000000" w:rsidP="00000000" w:rsidRDefault="00000000" w:rsidRPr="00000000" w14:paraId="000000DE">
      <w:pPr>
        <w:pStyle w:val="Heading2"/>
        <w:keepNext w:val="0"/>
        <w:keepLines w:val="0"/>
        <w:rPr>
          <w:rFonts w:ascii="Calibri" w:cs="Calibri" w:eastAsia="Calibri" w:hAnsi="Calibri"/>
          <w:sz w:val="24"/>
          <w:szCs w:val="24"/>
        </w:rPr>
      </w:pPr>
      <w:bookmarkStart w:colFirst="0" w:colLast="0" w:name="_heading=h.a8m7y2yyhy02" w:id="7"/>
      <w:bookmarkEnd w:id="7"/>
      <w:r w:rsidDel="00000000" w:rsidR="00000000" w:rsidRPr="00000000">
        <w:rPr>
          <w:rtl w:val="0"/>
        </w:rPr>
      </w:r>
    </w:p>
    <w:p w:rsidR="00000000" w:rsidDel="00000000" w:rsidP="00000000" w:rsidRDefault="00000000" w:rsidRPr="00000000" w14:paraId="000000DF">
      <w:pPr>
        <w:pStyle w:val="Heading2"/>
        <w:keepNext w:val="0"/>
        <w:keepLines w:val="0"/>
        <w:rPr>
          <w:rFonts w:ascii="Calibri" w:cs="Calibri" w:eastAsia="Calibri" w:hAnsi="Calibri"/>
          <w:sz w:val="24"/>
          <w:szCs w:val="24"/>
        </w:rPr>
      </w:pPr>
      <w:bookmarkStart w:colFirst="0" w:colLast="0" w:name="_heading=h.fuwkeenb3lc9" w:id="8"/>
      <w:bookmarkEnd w:id="8"/>
      <w:r w:rsidDel="00000000" w:rsidR="00000000" w:rsidRPr="00000000">
        <w:rPr>
          <w:rFonts w:ascii="Calibri" w:cs="Calibri" w:eastAsia="Calibri" w:hAnsi="Calibri"/>
          <w:sz w:val="24"/>
          <w:szCs w:val="24"/>
          <w:rtl w:val="0"/>
        </w:rPr>
        <w:t xml:space="preserve">Informe Técnico – Definición Proyecto APT</w:t>
      </w:r>
    </w:p>
    <w:p w:rsidR="00000000" w:rsidDel="00000000" w:rsidP="00000000" w:rsidRDefault="00000000" w:rsidRPr="00000000" w14:paraId="000000E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del Proyecto:</w:t>
      </w:r>
      <w:r w:rsidDel="00000000" w:rsidR="00000000" w:rsidRPr="00000000">
        <w:rPr>
          <w:rFonts w:ascii="Calibri" w:cs="Calibri" w:eastAsia="Calibri" w:hAnsi="Calibri"/>
          <w:sz w:val="24"/>
          <w:szCs w:val="24"/>
          <w:rtl w:val="0"/>
        </w:rPr>
        <w:t xml:space="preserve"> APT – Novuvitae Labs</w:t>
        <w:br w:type="textWrapping"/>
        <w:t xml:space="preserve"> </w:t>
      </w:r>
      <w:r w:rsidDel="00000000" w:rsidR="00000000" w:rsidRPr="00000000">
        <w:rPr>
          <w:rFonts w:ascii="Calibri" w:cs="Calibri" w:eastAsia="Calibri" w:hAnsi="Calibri"/>
          <w:b w:val="1"/>
          <w:sz w:val="24"/>
          <w:szCs w:val="24"/>
          <w:rtl w:val="0"/>
        </w:rPr>
        <w:t xml:space="preserve">Asignatura:</w:t>
      </w:r>
      <w:r w:rsidDel="00000000" w:rsidR="00000000" w:rsidRPr="00000000">
        <w:rPr>
          <w:rFonts w:ascii="Calibri" w:cs="Calibri" w:eastAsia="Calibri" w:hAnsi="Calibri"/>
          <w:sz w:val="24"/>
          <w:szCs w:val="24"/>
          <w:rtl w:val="0"/>
        </w:rPr>
        <w:t xml:space="preserve"> PTY4614 – Capstone</w:t>
        <w:br w:type="textWrapping"/>
        <w:t xml:space="preserve"> </w:t>
      </w:r>
      <w:r w:rsidDel="00000000" w:rsidR="00000000" w:rsidRPr="00000000">
        <w:rPr>
          <w:rFonts w:ascii="Calibri" w:cs="Calibri" w:eastAsia="Calibri" w:hAnsi="Calibri"/>
          <w:b w:val="1"/>
          <w:sz w:val="24"/>
          <w:szCs w:val="24"/>
          <w:rtl w:val="0"/>
        </w:rPr>
        <w:t xml:space="preserve">Tiempo asignado:</w:t>
      </w:r>
      <w:r w:rsidDel="00000000" w:rsidR="00000000" w:rsidRPr="00000000">
        <w:rPr>
          <w:rFonts w:ascii="Calibri" w:cs="Calibri" w:eastAsia="Calibri" w:hAnsi="Calibri"/>
          <w:sz w:val="24"/>
          <w:szCs w:val="24"/>
          <w:rtl w:val="0"/>
        </w:rPr>
        <w:t xml:space="preserve"> Semana 3</w:t>
        <w:br w:type="textWrapping"/>
        <w:t xml:space="preserve"> </w:t>
      </w:r>
      <w:r w:rsidDel="00000000" w:rsidR="00000000" w:rsidRPr="00000000">
        <w:rPr>
          <w:rFonts w:ascii="Calibri" w:cs="Calibri" w:eastAsia="Calibri" w:hAnsi="Calibri"/>
          <w:b w:val="1"/>
          <w:sz w:val="24"/>
          <w:szCs w:val="24"/>
          <w:rtl w:val="0"/>
        </w:rPr>
        <w:t xml:space="preserve">Tipo de evaluación:</w:t>
      </w:r>
      <w:r w:rsidDel="00000000" w:rsidR="00000000" w:rsidRPr="00000000">
        <w:rPr>
          <w:rFonts w:ascii="Calibri" w:cs="Calibri" w:eastAsia="Calibri" w:hAnsi="Calibri"/>
          <w:sz w:val="24"/>
          <w:szCs w:val="24"/>
          <w:rtl w:val="0"/>
        </w:rPr>
        <w:t xml:space="preserve"> Heteroevaluación (formativa)</w:t>
        <w:br w:type="textWrapping"/>
        <w:t xml:space="preserve"> </w:t>
      </w:r>
      <w:r w:rsidDel="00000000" w:rsidR="00000000" w:rsidRPr="00000000">
        <w:rPr>
          <w:rFonts w:ascii="Calibri" w:cs="Calibri" w:eastAsia="Calibri" w:hAnsi="Calibri"/>
          <w:b w:val="1"/>
          <w:sz w:val="24"/>
          <w:szCs w:val="24"/>
          <w:rtl w:val="0"/>
        </w:rPr>
        <w:t xml:space="preserve">Integrantes del equipo:</w:t>
      </w:r>
      <w:r w:rsidDel="00000000" w:rsidR="00000000" w:rsidRPr="00000000">
        <w:rPr>
          <w:rFonts w:ascii="Calibri" w:cs="Calibri" w:eastAsia="Calibri" w:hAnsi="Calibri"/>
          <w:sz w:val="24"/>
          <w:szCs w:val="24"/>
          <w:rtl w:val="0"/>
        </w:rPr>
        <w:t xml:space="preserve"> Felipe Bañares, Mauricio Jara, Alberto Mercado.</w:t>
      </w:r>
    </w:p>
    <w:p w:rsidR="00000000" w:rsidDel="00000000" w:rsidP="00000000" w:rsidRDefault="00000000" w:rsidRPr="00000000" w14:paraId="000000E1">
      <w:pPr>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Abstract</w:t>
      </w:r>
    </w:p>
    <w:p w:rsidR="00000000" w:rsidDel="00000000" w:rsidP="00000000" w:rsidRDefault="00000000" w:rsidRPr="00000000" w14:paraId="000000E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English:</w:t>
        <w:br w:type="textWrapping"/>
      </w:r>
      <w:r w:rsidDel="00000000" w:rsidR="00000000" w:rsidRPr="00000000">
        <w:rPr>
          <w:rFonts w:ascii="Calibri" w:cs="Calibri" w:eastAsia="Calibri" w:hAnsi="Calibri"/>
          <w:sz w:val="24"/>
          <w:szCs w:val="24"/>
          <w:rtl w:val="0"/>
        </w:rPr>
        <w:t xml:space="preserve">The APT Project proposes the development of a centralized software platform to manage communities across multiple servers. The system will allow administrators to control users, roles, permissions, and shared content from a single interface. This solution seeks to reduce the current fragmentation between communities hosted on different servers, improving communication, security, and operational efficiency. It addresses a real need in the IT industry by providing a scalable and integrated platform for distributed systems management.</w:t>
      </w:r>
    </w:p>
    <w:p w:rsidR="00000000" w:rsidDel="00000000" w:rsidP="00000000" w:rsidRDefault="00000000" w:rsidRPr="00000000" w14:paraId="000000E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Español:</w:t>
        <w:br w:type="textWrapping"/>
      </w:r>
      <w:r w:rsidDel="00000000" w:rsidR="00000000" w:rsidRPr="00000000">
        <w:rPr>
          <w:rFonts w:ascii="Calibri" w:cs="Calibri" w:eastAsia="Calibri" w:hAnsi="Calibri"/>
          <w:sz w:val="24"/>
          <w:szCs w:val="24"/>
          <w:rtl w:val="0"/>
        </w:rPr>
        <w:t xml:space="preserve">El Proyecto APT propone el desarrollo de una plataforma de software centralizada para administrar comunidades distribuidas en múltiples servidores. El sistema permitirá a los administradores controlar usuarios, roles, permisos y contenidos compartidos desde una sola interfaz. Esta solución busca reducir la actual fragmentación entre comunidades alojadas en distintos servidores, mejorando la comunicación, seguridad y eficiencia operativa. Responde a una necesidad real en la industria TI, proporcionando una plataforma escalable e integrada para la gestión de sistemas distribuidos.</w:t>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Descripción del proyecto y relevancia</w:t>
      </w:r>
    </w:p>
    <w:p w:rsidR="00000000" w:rsidDel="00000000" w:rsidP="00000000" w:rsidRDefault="00000000" w:rsidRPr="00000000" w14:paraId="000000E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APT consiste en crear un software que permita la </w:t>
      </w:r>
      <w:r w:rsidDel="00000000" w:rsidR="00000000" w:rsidRPr="00000000">
        <w:rPr>
          <w:rFonts w:ascii="Calibri" w:cs="Calibri" w:eastAsia="Calibri" w:hAnsi="Calibri"/>
          <w:b w:val="1"/>
          <w:sz w:val="24"/>
          <w:szCs w:val="24"/>
          <w:rtl w:val="0"/>
        </w:rPr>
        <w:t xml:space="preserve">administración centralizada de comunidades alojadas en distintos servidores</w:t>
      </w:r>
      <w:r w:rsidDel="00000000" w:rsidR="00000000" w:rsidRPr="00000000">
        <w:rPr>
          <w:rFonts w:ascii="Calibri" w:cs="Calibri" w:eastAsia="Calibri" w:hAnsi="Calibri"/>
          <w:sz w:val="24"/>
          <w:szCs w:val="24"/>
          <w:rtl w:val="0"/>
        </w:rPr>
        <w:t xml:space="preserve">, conectando diversas plataformas para gestionar usuarios, roles, permisos y publicaciones de manera integrada.</w:t>
        <w:br w:type="textWrapping"/>
        <w:t xml:space="preserve"> Actualmente, los administradores deben gestionar cada servidor de forma aislada, lo que provoca duplicación de trabajo, errores humanos y poca trazabilidad.</w:t>
      </w:r>
    </w:p>
    <w:p w:rsidR="00000000" w:rsidDel="00000000" w:rsidP="00000000" w:rsidRDefault="00000000" w:rsidRPr="00000000" w14:paraId="000000E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relevancia laboral de este proyecto radica en que responde a una tendencia creciente de </w:t>
      </w:r>
      <w:r w:rsidDel="00000000" w:rsidR="00000000" w:rsidRPr="00000000">
        <w:rPr>
          <w:rFonts w:ascii="Calibri" w:cs="Calibri" w:eastAsia="Calibri" w:hAnsi="Calibri"/>
          <w:b w:val="1"/>
          <w:sz w:val="24"/>
          <w:szCs w:val="24"/>
          <w:rtl w:val="0"/>
        </w:rPr>
        <w:t xml:space="preserve">sistemas distribuidos</w:t>
      </w:r>
      <w:r w:rsidDel="00000000" w:rsidR="00000000" w:rsidRPr="00000000">
        <w:rPr>
          <w:rFonts w:ascii="Calibri" w:cs="Calibri" w:eastAsia="Calibri" w:hAnsi="Calibri"/>
          <w:sz w:val="24"/>
          <w:szCs w:val="24"/>
          <w:rtl w:val="0"/>
        </w:rPr>
        <w:t xml:space="preserve">, ampliamente usados en empresas de tecnología, educación, videojuegos y comunidades digitales. Un sistema de este tipo mejorará la </w:t>
      </w:r>
      <w:r w:rsidDel="00000000" w:rsidR="00000000" w:rsidRPr="00000000">
        <w:rPr>
          <w:rFonts w:ascii="Calibri" w:cs="Calibri" w:eastAsia="Calibri" w:hAnsi="Calibri"/>
          <w:b w:val="1"/>
          <w:sz w:val="24"/>
          <w:szCs w:val="24"/>
          <w:rtl w:val="0"/>
        </w:rPr>
        <w:t xml:space="preserve">eficiencia operativa, la seguridad y la comunicación</w:t>
      </w:r>
      <w:r w:rsidDel="00000000" w:rsidR="00000000" w:rsidRPr="00000000">
        <w:rPr>
          <w:rFonts w:ascii="Calibri" w:cs="Calibri" w:eastAsia="Calibri" w:hAnsi="Calibri"/>
          <w:sz w:val="24"/>
          <w:szCs w:val="24"/>
          <w:rtl w:val="0"/>
        </w:rPr>
        <w:t xml:space="preserve"> entre equipos y usuarios, habilidades muy demandadas en el mercado laboral TI.</w:t>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Relación con las competencias del perfil de egreso</w:t>
      </w:r>
    </w:p>
    <w:p w:rsidR="00000000" w:rsidDel="00000000" w:rsidP="00000000" w:rsidRDefault="00000000" w:rsidRPr="00000000" w14:paraId="000000E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se vincula directamente con las siguientes competencias del perfil de egreso de la carrera:</w:t>
      </w:r>
    </w:p>
    <w:p w:rsidR="00000000" w:rsidDel="00000000" w:rsidP="00000000" w:rsidRDefault="00000000" w:rsidRPr="00000000" w14:paraId="000000EB">
      <w:pPr>
        <w:numPr>
          <w:ilvl w:val="0"/>
          <w:numId w:val="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Gestionar proyectos informáticos</w:t>
        <w:br w:type="textWrapping"/>
      </w:r>
    </w:p>
    <w:p w:rsidR="00000000" w:rsidDel="00000000" w:rsidP="00000000" w:rsidRDefault="00000000" w:rsidRPr="00000000" w14:paraId="000000EC">
      <w:pPr>
        <w:numPr>
          <w:ilvl w:val="1"/>
          <w:numId w:val="9"/>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Indicador 2.1: Planificar proyectos informáticos según requerimientos de la organización.</w:t>
        <w:br w:type="textWrapping"/>
      </w:r>
    </w:p>
    <w:p w:rsidR="00000000" w:rsidDel="00000000" w:rsidP="00000000" w:rsidRDefault="00000000" w:rsidRPr="00000000" w14:paraId="000000ED">
      <w:pPr>
        <w:numPr>
          <w:ilvl w:val="1"/>
          <w:numId w:val="9"/>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Aplicado al plan de trabajo del proyecto, con planificación por fases y cronograma definido.</w:t>
        <w:br w:type="textWrapping"/>
      </w:r>
    </w:p>
    <w:p w:rsidR="00000000" w:rsidDel="00000000" w:rsidP="00000000" w:rsidRDefault="00000000" w:rsidRPr="00000000" w14:paraId="000000EE">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Construir modelos de datos escalables</w:t>
        <w:br w:type="textWrapping"/>
      </w:r>
    </w:p>
    <w:p w:rsidR="00000000" w:rsidDel="00000000" w:rsidP="00000000" w:rsidRDefault="00000000" w:rsidRPr="00000000" w14:paraId="000000EF">
      <w:pPr>
        <w:numPr>
          <w:ilvl w:val="1"/>
          <w:numId w:val="9"/>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Indicador 3.1: Diseñar modelos de datos para soportar los requerimientos de la organización.</w:t>
        <w:br w:type="textWrapping"/>
      </w:r>
    </w:p>
    <w:p w:rsidR="00000000" w:rsidDel="00000000" w:rsidP="00000000" w:rsidRDefault="00000000" w:rsidRPr="00000000" w14:paraId="000000F0">
      <w:pPr>
        <w:numPr>
          <w:ilvl w:val="1"/>
          <w:numId w:val="9"/>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diseñará una base de datos que permita la administración simultánea de múltiples comunidades y usuarios.</w:t>
        <w:br w:type="textWrapping"/>
      </w:r>
    </w:p>
    <w:p w:rsidR="00000000" w:rsidDel="00000000" w:rsidP="00000000" w:rsidRDefault="00000000" w:rsidRPr="00000000" w14:paraId="000000F1">
      <w:pPr>
        <w:numPr>
          <w:ilvl w:val="0"/>
          <w:numId w:val="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Desarrollar soluciones de software aplicando buenas prácticas</w:t>
        <w:br w:type="textWrapping"/>
      </w:r>
    </w:p>
    <w:p w:rsidR="00000000" w:rsidDel="00000000" w:rsidP="00000000" w:rsidRDefault="00000000" w:rsidRPr="00000000" w14:paraId="000000F2">
      <w:pPr>
        <w:numPr>
          <w:ilvl w:val="1"/>
          <w:numId w:val="9"/>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Indicadores 4.1, 4.2 y 4.3: Construir, integrar e implantar soluciones de software.</w:t>
        <w:br w:type="textWrapping"/>
      </w:r>
    </w:p>
    <w:p w:rsidR="00000000" w:rsidDel="00000000" w:rsidP="00000000" w:rsidRDefault="00000000" w:rsidRPr="00000000" w14:paraId="000000F3">
      <w:pPr>
        <w:numPr>
          <w:ilvl w:val="1"/>
          <w:numId w:val="9"/>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desarrollará el sistema modularmente, aplicando control de versiones, pruebas e integración continua.</w:t>
        <w:br w:type="textWrapping"/>
      </w:r>
    </w:p>
    <w:p w:rsidR="00000000" w:rsidDel="00000000" w:rsidP="00000000" w:rsidRDefault="00000000" w:rsidRPr="00000000" w14:paraId="000000F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Estas competencias serán esenciales para lograr una solución funcional, segura y escalable, que cumpla estándares de la industria.</w:t>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Relación con nuestros intereses profesionales</w:t>
      </w:r>
    </w:p>
    <w:p w:rsidR="00000000" w:rsidDel="00000000" w:rsidP="00000000" w:rsidRDefault="00000000" w:rsidRPr="00000000" w14:paraId="000000F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Nuestros principales intereses profesionales son el </w:t>
      </w:r>
      <w:r w:rsidDel="00000000" w:rsidR="00000000" w:rsidRPr="00000000">
        <w:rPr>
          <w:rFonts w:ascii="Calibri" w:cs="Calibri" w:eastAsia="Calibri" w:hAnsi="Calibri"/>
          <w:b w:val="1"/>
          <w:sz w:val="24"/>
          <w:szCs w:val="24"/>
          <w:rtl w:val="0"/>
        </w:rPr>
        <w:t xml:space="preserve">desarrollo de software, la administración de sistemas distribuidos y la arquitectura de soluciones escalables</w:t>
      </w:r>
      <w:r w:rsidDel="00000000" w:rsidR="00000000" w:rsidRPr="00000000">
        <w:rPr>
          <w:rFonts w:ascii="Calibri" w:cs="Calibri" w:eastAsia="Calibri" w:hAnsi="Calibri"/>
          <w:sz w:val="24"/>
          <w:szCs w:val="24"/>
          <w:rtl w:val="0"/>
        </w:rPr>
        <w:t xml:space="preserve">.</w:t>
        <w:br w:type="textWrapping"/>
        <w:t xml:space="preserve"> Este proyecto nos permitirá profundizar en esos ámbitos, aplicando conocimientos técnicos (backend, integración de servicios, bases de datos) y habilidades de planificación y trabajo colaborativo, altamente valoradas en el sector tecnológico.</w:t>
      </w:r>
    </w:p>
    <w:p w:rsidR="00000000" w:rsidDel="00000000" w:rsidP="00000000" w:rsidRDefault="00000000" w:rsidRPr="00000000" w14:paraId="000000F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Argumento de factibilidad del proyecto</w:t>
      </w:r>
    </w:p>
    <w:p w:rsidR="00000000" w:rsidDel="00000000" w:rsidP="00000000" w:rsidRDefault="00000000" w:rsidRPr="00000000" w14:paraId="000000F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APT es factible de realizar dentro de la asignatura por las siguientes razones:</w:t>
      </w:r>
    </w:p>
    <w:p w:rsidR="00000000" w:rsidDel="00000000" w:rsidP="00000000" w:rsidRDefault="00000000" w:rsidRPr="00000000" w14:paraId="000000FB">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alcance inicial está definido como un </w:t>
      </w:r>
      <w:r w:rsidDel="00000000" w:rsidR="00000000" w:rsidRPr="00000000">
        <w:rPr>
          <w:rFonts w:ascii="Calibri" w:cs="Calibri" w:eastAsia="Calibri" w:hAnsi="Calibri"/>
          <w:b w:val="1"/>
          <w:sz w:val="24"/>
          <w:szCs w:val="24"/>
          <w:rtl w:val="0"/>
        </w:rPr>
        <w:t xml:space="preserve">MVP (Producto Mínimo Viable)</w:t>
      </w:r>
      <w:r w:rsidDel="00000000" w:rsidR="00000000" w:rsidRPr="00000000">
        <w:rPr>
          <w:rFonts w:ascii="Calibri" w:cs="Calibri" w:eastAsia="Calibri" w:hAnsi="Calibri"/>
          <w:sz w:val="24"/>
          <w:szCs w:val="24"/>
          <w:rtl w:val="0"/>
        </w:rPr>
        <w:t xml:space="preserve">, centrado en las funciones básicas de conexión de servidores, gestión de usuarios y roles.</w:t>
        <w:br w:type="textWrapping"/>
      </w:r>
    </w:p>
    <w:p w:rsidR="00000000" w:rsidDel="00000000" w:rsidP="00000000" w:rsidRDefault="00000000" w:rsidRPr="00000000" w14:paraId="000000FC">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trabajará en </w:t>
      </w:r>
      <w:r w:rsidDel="00000000" w:rsidR="00000000" w:rsidRPr="00000000">
        <w:rPr>
          <w:rFonts w:ascii="Calibri" w:cs="Calibri" w:eastAsia="Calibri" w:hAnsi="Calibri"/>
          <w:b w:val="1"/>
          <w:sz w:val="24"/>
          <w:szCs w:val="24"/>
          <w:rtl w:val="0"/>
        </w:rPr>
        <w:t xml:space="preserve">equipos de 2 a 3 integrantes</w:t>
      </w:r>
      <w:r w:rsidDel="00000000" w:rsidR="00000000" w:rsidRPr="00000000">
        <w:rPr>
          <w:rFonts w:ascii="Calibri" w:cs="Calibri" w:eastAsia="Calibri" w:hAnsi="Calibri"/>
          <w:sz w:val="24"/>
          <w:szCs w:val="24"/>
          <w:rtl w:val="0"/>
        </w:rPr>
        <w:t xml:space="preserve">, con distribución clara de responsabilidades.</w:t>
        <w:br w:type="textWrapping"/>
      </w:r>
    </w:p>
    <w:p w:rsidR="00000000" w:rsidDel="00000000" w:rsidP="00000000" w:rsidRDefault="00000000" w:rsidRPr="00000000" w14:paraId="000000FD">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utilizarán herramientas conocidas (Node.js, React, SQL/NoSQL, Git), lo que reduce la curva de aprendizaje.</w:t>
        <w:br w:type="textWrapping"/>
      </w:r>
    </w:p>
    <w:p w:rsidR="00000000" w:rsidDel="00000000" w:rsidP="00000000" w:rsidRDefault="00000000" w:rsidRPr="00000000" w14:paraId="000000FE">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planificará el desarrollo en </w:t>
      </w:r>
      <w:r w:rsidDel="00000000" w:rsidR="00000000" w:rsidRPr="00000000">
        <w:rPr>
          <w:rFonts w:ascii="Calibri" w:cs="Calibri" w:eastAsia="Calibri" w:hAnsi="Calibri"/>
          <w:b w:val="1"/>
          <w:sz w:val="24"/>
          <w:szCs w:val="24"/>
          <w:rtl w:val="0"/>
        </w:rPr>
        <w:t xml:space="preserve">sprints semanales</w:t>
      </w:r>
      <w:r w:rsidDel="00000000" w:rsidR="00000000" w:rsidRPr="00000000">
        <w:rPr>
          <w:rFonts w:ascii="Calibri" w:cs="Calibri" w:eastAsia="Calibri" w:hAnsi="Calibri"/>
          <w:sz w:val="24"/>
          <w:szCs w:val="24"/>
          <w:rtl w:val="0"/>
        </w:rPr>
        <w:t xml:space="preserve">, siguiendo metodología ágil.</w:t>
        <w:br w:type="textWrapping"/>
      </w:r>
    </w:p>
    <w:p w:rsidR="00000000" w:rsidDel="00000000" w:rsidP="00000000" w:rsidRDefault="00000000" w:rsidRPr="00000000" w14:paraId="000000FF">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posibles dificultades (integración entre servidores, gestión de permisos) se abordarán con pruebas tempranas y documentación continua.</w:t>
        <w:br w:type="textWrapping"/>
      </w:r>
    </w:p>
    <w:p w:rsidR="00000000" w:rsidDel="00000000" w:rsidP="00000000" w:rsidRDefault="00000000" w:rsidRPr="00000000" w14:paraId="0000010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Estas condiciones permiten que el proyecto pueda completarse dentro del tiempo, recursos y complejidad esperados en la asignatura.</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Cumplimiento de indicadores de calidad disciplinarios</w:t>
      </w:r>
    </w:p>
    <w:p w:rsidR="00000000" w:rsidDel="00000000" w:rsidP="00000000" w:rsidRDefault="00000000" w:rsidRPr="00000000" w14:paraId="0000010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Indicadores seleccionados del perfil de egreso:</w:t>
      </w:r>
    </w:p>
    <w:p w:rsidR="00000000" w:rsidDel="00000000" w:rsidP="00000000" w:rsidRDefault="00000000" w:rsidRPr="00000000" w14:paraId="00000104">
      <w:pPr>
        <w:numPr>
          <w:ilvl w:val="0"/>
          <w:numId w:val="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Planifica proyectos informáticos.</w:t>
        <w:br w:type="textWrapping"/>
      </w:r>
    </w:p>
    <w:p w:rsidR="00000000" w:rsidDel="00000000" w:rsidP="00000000" w:rsidRDefault="00000000" w:rsidRPr="00000000" w14:paraId="00000105">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Diseña modelos de datos escalables.</w:t>
        <w:br w:type="textWrapping"/>
      </w:r>
    </w:p>
    <w:p w:rsidR="00000000" w:rsidDel="00000000" w:rsidP="00000000" w:rsidRDefault="00000000" w:rsidRPr="00000000" w14:paraId="00000106">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Construye soluciones de software aplicando buenas prácticas.</w:t>
        <w:br w:type="textWrapping"/>
      </w:r>
    </w:p>
    <w:p w:rsidR="00000000" w:rsidDel="00000000" w:rsidP="00000000" w:rsidRDefault="00000000" w:rsidRPr="00000000" w14:paraId="00000107">
      <w:pPr>
        <w:numPr>
          <w:ilvl w:val="0"/>
          <w:numId w:val="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Integra componentes de software.</w:t>
        <w:br w:type="textWrapping"/>
      </w:r>
    </w:p>
    <w:p w:rsidR="00000000" w:rsidDel="00000000" w:rsidP="00000000" w:rsidRDefault="00000000" w:rsidRPr="00000000" w14:paraId="00000108">
      <w:pPr>
        <w:numPr>
          <w:ilvl w:val="0"/>
          <w:numId w:val="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 Implanta soluciones de software.</w:t>
        <w:br w:type="textWrapping"/>
      </w:r>
    </w:p>
    <w:p w:rsidR="00000000" w:rsidDel="00000000" w:rsidP="00000000" w:rsidRDefault="00000000" w:rsidRPr="00000000" w14:paraId="000001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diseño del proyecto cumple con estos indicadores porque incluye un plan de trabajo por fases, un diseño de base de datos, una arquitectura modular, desarrollo controlado por versiones y pruebas de integración. Todo esto está alineado con estándares profesionales de la industria TI.</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Conclusiones individuales (en inglés)</w:t>
      </w:r>
    </w:p>
    <w:p w:rsidR="00000000" w:rsidDel="00000000" w:rsidP="00000000" w:rsidRDefault="00000000" w:rsidRPr="00000000" w14:paraId="000001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will allow us to apply technical knowledge and teamwork skills acquired during our studies. It is an opportunity to create a real solution that responds to a current problem in the IT field. Completing this project will strengthen our professional profile and give us valuable experience in planning, designing, and implementing distributed software systems.</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Reflexión (en inglés)</w:t>
      </w:r>
    </w:p>
    <w:p w:rsidR="00000000" w:rsidDel="00000000" w:rsidP="00000000" w:rsidRDefault="00000000" w:rsidRPr="00000000" w14:paraId="0000010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believe this project represents an essential step in my professional development. It aligns with my interests in software engineering and system administration, and it challenges me to improve my planning, teamwork, and problem-solving skills. Although ambitious, it is achievable thanks to our motivation, technical background, and structured methodology.</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Formato cumplido:</w:t>
      </w:r>
    </w:p>
    <w:p w:rsidR="00000000" w:rsidDel="00000000" w:rsidP="00000000" w:rsidRDefault="00000000" w:rsidRPr="00000000" w14:paraId="00000112">
      <w:pPr>
        <w:numPr>
          <w:ilvl w:val="0"/>
          <w:numId w:val="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Fuente: Calibri 12</w:t>
        <w:br w:type="textWrapping"/>
      </w:r>
    </w:p>
    <w:p w:rsidR="00000000" w:rsidDel="00000000" w:rsidP="00000000" w:rsidRDefault="00000000" w:rsidRPr="00000000" w14:paraId="00000113">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Interlineado: 1.5</w:t>
        <w:br w:type="textWrapping"/>
      </w:r>
    </w:p>
    <w:p w:rsidR="00000000" w:rsidDel="00000000" w:rsidP="00000000" w:rsidRDefault="00000000" w:rsidRPr="00000000" w14:paraId="00000114">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Incluye abstract, desarrollo de ingeniería, conclusiones y reflexión.</w:t>
        <w:br w:type="textWrapping"/>
      </w:r>
    </w:p>
    <w:p w:rsidR="00000000" w:rsidDel="00000000" w:rsidP="00000000" w:rsidRDefault="00000000" w:rsidRPr="00000000" w14:paraId="00000115">
      <w:pPr>
        <w:numPr>
          <w:ilvl w:val="0"/>
          <w:numId w:val="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agregará bibliografía/anexos si corresponde en entregas futuras.</w:t>
      </w:r>
    </w:p>
    <w:p w:rsidR="00000000" w:rsidDel="00000000" w:rsidP="00000000" w:rsidRDefault="00000000" w:rsidRPr="00000000" w14:paraId="00000116">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7">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18">
      <w:pPr>
        <w:jc w:val="both"/>
        <w:rPr>
          <w:color w:val="595959"/>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8sjmbBVGtKiorqsACNDjpwNUBA==">CgMxLjAyDmgudGg3emF6aTRseDEzMg5oLmsyeWl4cWo2Z24zODIOaC5mMnNsYmluNHdjaXUyDmguYWY2eWhsbmw5MjEwMg5oLjg1dW4yYjgzcTFnYzIOaC5rbnh0bDhhYXRhdDkyDmgubnhyd3J3cnFjbG5mMg5oLmE4bTd5Mnl5aHkwMjIOaC5mdXdrZWVuYjNsYzk4AHIhMTA4QTUxOUJ4Y1RWZ3lPWVdzc1l2b2dNdUNBTERuRV9W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