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iorqwcynaj7" w:id="0"/>
      <w:bookmarkEnd w:id="0"/>
      <w:r w:rsidDel="00000000" w:rsidR="00000000" w:rsidRPr="00000000">
        <w:rPr>
          <w:rtl w:val="0"/>
        </w:rPr>
        <w:t xml:space="preserve">Desafio Final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q70jva6sbv0" w:id="1"/>
      <w:bookmarkEnd w:id="1"/>
      <w:r w:rsidDel="00000000" w:rsidR="00000000" w:rsidRPr="00000000">
        <w:rPr>
          <w:rtl w:val="0"/>
        </w:rPr>
        <w:t xml:space="preserve">Desafio Final: Criação de uma Calculadora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parte do desafio final deste curso, você aplicará os conhecimentos adquiridos para criar um projeto prático: uma calculadora com as quatro operações matemáticas básicas (adição, subtração, multiplicação e divisão). Este projeto deve ser desenvolvido utilizando a linguagem de programação de sua escolha, demonstrando sua capacidade de aplicar lógica de programação e usar o Git para gerenciamento de versões.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qrvqa3fzeiy3" w:id="2"/>
      <w:bookmarkEnd w:id="2"/>
      <w:r w:rsidDel="00000000" w:rsidR="00000000" w:rsidRPr="00000000">
        <w:rPr>
          <w:rtl w:val="0"/>
        </w:rPr>
        <w:t xml:space="preserve">Orientações para o Desafio: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Escolha a Linguagem: Utilize a linguagem de programação com a qual você se sente mais confortável.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as Operações: Certifique-se de que a calculadora pode realizar adição, subtração, multiplicação e divisão.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o Git: Gerencie o desenvolvimento do seu projeto com os comandos Git aprendidos, fazendo commits regulares para acompanhar o progresso.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Publique no GitHub: Ao concluir o projeto, publique-o em um repositório no GitHub, demonstrando suas habilidades de desenvolvimento e uso do Git.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desafio não apenas consolida sua aprendizagem, mas também resulta em um projeto tangível que você pode incluir em seu portfólio, mostrando suas habilidades práticas a futuros empregadores.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