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0D5DB728"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25777C5" w:rsidR="00695B36" w:rsidRPr="002072CD" w:rsidRDefault="001037B0" w:rsidP="00695B36">
      <w:pPr>
        <w:pStyle w:val="Prrafodelista"/>
        <w:numPr>
          <w:ilvl w:val="0"/>
          <w:numId w:val="8"/>
        </w:numPr>
      </w:pPr>
      <w:r>
        <w:rPr>
          <w:color w:val="000000"/>
          <w:u w:val="single"/>
        </w:rPr>
        <w:t>RSSI</w:t>
      </w:r>
      <w:r>
        <w:rPr>
          <w:color w:val="000000"/>
        </w:rPr>
        <w:t xml:space="preserve"> es una escala de referencia para medir el nivel de potencia de la fuerza de la señal recibida por el receptor. Se mide en </w:t>
      </w:r>
      <w:r>
        <w:rPr>
          <w:color w:val="000000"/>
          <w:u w:val="single"/>
        </w:rPr>
        <w:t>dBm</w:t>
      </w:r>
      <w:r>
        <w:rPr>
          <w:color w:val="000000"/>
        </w:rPr>
        <w:t xml:space="preserve"> donde 0 </w:t>
      </w:r>
      <w:r>
        <w:rPr>
          <w:color w:val="000000"/>
          <w:u w:val="single"/>
        </w:rPr>
        <w:t>RSSI</w:t>
      </w:r>
      <w:r>
        <w:rPr>
          <w:color w:val="000000"/>
        </w:rPr>
        <w:t xml:space="preserve"> indica señal ideal y valores más negativos indican mayor perdida. </w:t>
      </w:r>
      <w:r w:rsidR="00695B36">
        <w:rPr>
          <w:color w:val="000000"/>
        </w:rPr>
        <w:t xml:space="preserve"> </w:t>
      </w:r>
      <w:proofErr w:type="spellStart"/>
      <w:r w:rsidR="00695B36">
        <w:rPr>
          <w:color w:val="000000"/>
        </w:rPr>
        <w:t>Tx</w:t>
      </w:r>
      <w:proofErr w:type="spellEnd"/>
      <w:r w:rsidR="00695B36">
        <w:rPr>
          <w:color w:val="000000"/>
        </w:rPr>
        <w:t xml:space="preserve"> </w:t>
      </w:r>
      <w:proofErr w:type="spellStart"/>
      <w:r w:rsidR="00695B36">
        <w:rPr>
          <w:color w:val="000000"/>
        </w:rPr>
        <w:t>Po</w:t>
      </w:r>
      <w:r w:rsidR="00AF3E34">
        <w:rPr>
          <w:color w:val="000000"/>
        </w:rPr>
        <w:t>wer</w:t>
      </w:r>
      <w:proofErr w:type="spellEnd"/>
      <w:r w:rsidR="00AF3E34">
        <w:rPr>
          <w:color w:val="000000"/>
        </w:rPr>
        <w:t xml:space="preserve"> </w:t>
      </w:r>
      <w:r w:rsidR="00695B36">
        <w:rPr>
          <w:color w:val="000000"/>
        </w:rPr>
        <w:t xml:space="preserve">Es la potencia de salida o fuerza de la señal que el emisor produce durante el tiempo de transmisión. A mayor </w:t>
      </w:r>
      <w:proofErr w:type="spellStart"/>
      <w:r w:rsidR="00695B36">
        <w:rPr>
          <w:color w:val="000000"/>
          <w:u w:val="single"/>
        </w:rPr>
        <w:t>Tx</w:t>
      </w:r>
      <w:proofErr w:type="spellEnd"/>
      <w:r w:rsidR="00695B36">
        <w:rPr>
          <w:color w:val="000000"/>
        </w:rPr>
        <w:t xml:space="preserve"> </w:t>
      </w:r>
      <w:proofErr w:type="spellStart"/>
      <w:r w:rsidR="00695B36">
        <w:rPr>
          <w:color w:val="000000"/>
          <w:u w:val="single"/>
        </w:rPr>
        <w:t>Power</w:t>
      </w:r>
      <w:proofErr w:type="spellEnd"/>
      <w:r w:rsidR="00695B36">
        <w:rPr>
          <w:color w:val="000000"/>
        </w:rPr>
        <w:t xml:space="preserve">, </w:t>
      </w:r>
      <w:r w:rsidR="00AF3E34">
        <w:rPr>
          <w:color w:val="000000"/>
        </w:rPr>
        <w:t>más</w:t>
      </w:r>
      <w:r w:rsidR="00695B36">
        <w:rPr>
          <w:color w:val="000000"/>
        </w:rPr>
        <w:t xml:space="preserve"> estable es la </w:t>
      </w:r>
      <w:r w:rsidR="00AF3E34">
        <w:rPr>
          <w:color w:val="000000"/>
        </w:rPr>
        <w:t>señal,</w:t>
      </w:r>
      <w:r w:rsidR="00695B36">
        <w:rPr>
          <w:color w:val="000000"/>
        </w:rPr>
        <w:t xml:space="preserve"> pero </w:t>
      </w:r>
      <w:r w:rsidR="00AF3E34">
        <w:rPr>
          <w:color w:val="000000"/>
        </w:rPr>
        <w:t>más</w:t>
      </w:r>
      <w:r w:rsidR="00695B36">
        <w:rPr>
          <w:color w:val="000000"/>
        </w:rPr>
        <w:t xml:space="preserve"> energía se consume.</w:t>
      </w:r>
      <w:r w:rsidR="00462BC4">
        <w:rPr>
          <w:color w:val="000000"/>
        </w:rPr>
        <w:t xml:space="preserve"> Mejores: </w:t>
      </w:r>
      <w:proofErr w:type="spellStart"/>
      <w:proofErr w:type="gramStart"/>
      <w:r w:rsidR="00462BC4">
        <w:rPr>
          <w:color w:val="000000"/>
        </w:rPr>
        <w:t>WiFi</w:t>
      </w:r>
      <w:proofErr w:type="spellEnd"/>
      <w:r w:rsidR="00462BC4">
        <w:rPr>
          <w:color w:val="000000"/>
        </w:rPr>
        <w:t xml:space="preserve"> </w:t>
      </w:r>
      <w:r w:rsidR="001E1C43">
        <w:rPr>
          <w:color w:val="000000"/>
        </w:rPr>
        <w:t xml:space="preserve"> no</w:t>
      </w:r>
      <w:proofErr w:type="gramEnd"/>
      <w:r w:rsidR="001E1C43">
        <w:rPr>
          <w:color w:val="000000"/>
        </w:rPr>
        <w:t xml:space="preserve"> requiere infraestructura donde ya hay, en otros lugares ( mina) costoso, </w:t>
      </w:r>
      <w:r w:rsidR="00555038">
        <w:rPr>
          <w:color w:val="000000"/>
        </w:rPr>
        <w:t xml:space="preserve"> mas popular. </w:t>
      </w:r>
      <w:r w:rsidR="00E03753">
        <w:rPr>
          <w:color w:val="000000"/>
        </w:rPr>
        <w:t xml:space="preserve">Bluetooth estándar </w:t>
      </w:r>
      <w:proofErr w:type="gramStart"/>
      <w:r w:rsidR="00E03753">
        <w:rPr>
          <w:color w:val="000000"/>
        </w:rPr>
        <w:t xml:space="preserve">WPAN,   </w:t>
      </w:r>
      <w:proofErr w:type="gramEnd"/>
      <w:r w:rsidR="00E03753">
        <w:rPr>
          <w:color w:val="000000"/>
        </w:rPr>
        <w:t xml:space="preserve">rango corto- medio, </w:t>
      </w:r>
      <w:r w:rsidR="00755760">
        <w:rPr>
          <w:color w:val="000000"/>
        </w:rPr>
        <w:t xml:space="preserve">presente en todos los smartphones. Desarrollo de </w:t>
      </w:r>
      <w:proofErr w:type="spellStart"/>
      <w:r w:rsidR="00755760">
        <w:rPr>
          <w:color w:val="000000"/>
        </w:rPr>
        <w:t>Beacons</w:t>
      </w:r>
      <w:proofErr w:type="spellEnd"/>
      <w:r w:rsidR="004B118A">
        <w:rPr>
          <w:color w:val="000000"/>
        </w:rPr>
        <w:t xml:space="preserve">. Nombrar ZigBee, UWB, FM, </w:t>
      </w:r>
      <w:r w:rsidR="001F3883">
        <w:rPr>
          <w:color w:val="000000"/>
        </w:rPr>
        <w:t>GSM.</w:t>
      </w:r>
    </w:p>
    <w:p w14:paraId="701D9EC6" w14:textId="77777777" w:rsidR="002072CD" w:rsidRDefault="002072CD" w:rsidP="002072CD">
      <w:pPr>
        <w:pStyle w:val="Prrafodelista"/>
      </w:pPr>
    </w:p>
    <w:p w14:paraId="709A723E" w14:textId="32E69B4D" w:rsidR="002072CD" w:rsidRPr="0033225E" w:rsidRDefault="002072CD" w:rsidP="00695B36">
      <w:pPr>
        <w:pStyle w:val="Prrafodelista"/>
        <w:numPr>
          <w:ilvl w:val="0"/>
          <w:numId w:val="8"/>
        </w:numPr>
      </w:pPr>
      <w:r>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6D0AD4D0" w14:textId="77777777" w:rsidR="0033225E" w:rsidRDefault="0033225E" w:rsidP="0033225E">
      <w:pPr>
        <w:pStyle w:val="Prrafodelista"/>
      </w:pP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w:t>
      </w:r>
      <w:r w:rsidR="00FC1406">
        <w:rPr>
          <w:color w:val="000000"/>
        </w:rPr>
        <w:lastRenderedPageBreak/>
        <w:t xml:space="preserve">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lastRenderedPageBreak/>
        <w:t xml:space="preserve"> Consideraciones Previas</w:t>
      </w:r>
      <w:r w:rsidR="00CA1943">
        <w:t xml:space="preserve">: </w:t>
      </w:r>
      <w:r w:rsidR="00FB5724">
        <w:t xml:space="preserve"> </w:t>
      </w:r>
      <w:proofErr w:type="spellStart"/>
      <w:r w:rsidR="00FB5724">
        <w:t>Beacons</w:t>
      </w:r>
      <w:proofErr w:type="spellEnd"/>
    </w:p>
    <w:p w14:paraId="16FF13FC" w14:textId="5649A419" w:rsidR="00FB5724" w:rsidRDefault="00FB5724" w:rsidP="00FB5724">
      <w:pPr>
        <w:pStyle w:val="Prrafodelista"/>
        <w:numPr>
          <w:ilvl w:val="1"/>
          <w:numId w:val="1"/>
        </w:numPr>
      </w:pPr>
      <w:r>
        <w:t xml:space="preserve">Hablar y explicar </w:t>
      </w:r>
      <w:proofErr w:type="spellStart"/>
      <w:r>
        <w:t>Beacons</w:t>
      </w:r>
      <w:proofErr w:type="spellEnd"/>
      <w:r>
        <w:t xml:space="preserve">, específicamente </w:t>
      </w:r>
      <w:r w:rsidR="0036637C">
        <w:t>protocolos</w:t>
      </w:r>
    </w:p>
    <w:p w14:paraId="622924C1" w14:textId="549140DB" w:rsidR="0036637C" w:rsidRDefault="0036637C" w:rsidP="0036637C">
      <w:pPr>
        <w:pStyle w:val="Prrafodelista"/>
        <w:numPr>
          <w:ilvl w:val="0"/>
          <w:numId w:val="1"/>
        </w:numPr>
      </w:pPr>
      <w:r>
        <w:t xml:space="preserve">Explicar selección </w:t>
      </w:r>
      <w:proofErr w:type="spellStart"/>
      <w:r>
        <w:t>Kontakt</w:t>
      </w:r>
      <w:proofErr w:type="spellEnd"/>
      <w:r>
        <w:t xml:space="preserve">, principalmente duración de batería y mayor rango de </w:t>
      </w:r>
      <w:proofErr w:type="spellStart"/>
      <w:r>
        <w:t>Tx</w:t>
      </w:r>
      <w:proofErr w:type="spellEnd"/>
      <w:r>
        <w:t xml:space="preserve"> </w:t>
      </w:r>
      <w:proofErr w:type="spellStart"/>
      <w:r>
        <w:t>Power</w:t>
      </w:r>
      <w:proofErr w:type="spellEnd"/>
      <w:r w:rsidR="0045635F">
        <w:t>.</w:t>
      </w:r>
    </w:p>
    <w:p w14:paraId="6371FEF4" w14:textId="53FE09CC" w:rsidR="0045635F" w:rsidRDefault="0045635F" w:rsidP="0045635F"/>
    <w:p w14:paraId="53CAB31F" w14:textId="54CB4F36" w:rsidR="0045635F" w:rsidRPr="00A416FD" w:rsidRDefault="004D3618" w:rsidP="004D3618">
      <w:pPr>
        <w:pStyle w:val="Prrafodelista"/>
        <w:numPr>
          <w:ilvl w:val="0"/>
          <w:numId w:val="1"/>
        </w:numPr>
      </w:pPr>
      <w:r>
        <w:t xml:space="preserve"> </w:t>
      </w:r>
      <w:r w:rsidR="00B86DC1">
        <w:rPr>
          <w:color w:val="000000"/>
        </w:rPr>
        <w:t>El cuerpo humano, así como otros objetos, provoca una pérdida de señal debido a la atenuación de esta, debido a la reflexión o refracción que ocurre según los materiales en donde la señal incide</w:t>
      </w:r>
      <w:r w:rsidR="0001775A">
        <w:rPr>
          <w:color w:val="000000"/>
        </w:rPr>
        <w:t>. Se mide la señal durante 3 minutos con una línea de visión limpia, luego, una persona camina entre la línea de visión y también permanece quieto en ella a 1 metro.</w:t>
      </w:r>
      <w:r w:rsidR="00A416FD" w:rsidRPr="00A416FD">
        <w:rPr>
          <w:color w:val="000000"/>
        </w:rPr>
        <w:t xml:space="preserve"> </w:t>
      </w:r>
      <w:r w:rsidR="00A416FD">
        <w:rPr>
          <w:color w:val="000000"/>
        </w:rPr>
        <w:t xml:space="preserve">Como se observa en la imagen, en un principio, la señal oscila en valores inferiores a -75 </w:t>
      </w:r>
      <w:r w:rsidR="00A416FD">
        <w:rPr>
          <w:color w:val="000000"/>
          <w:u w:val="single"/>
        </w:rPr>
        <w:t>dBm</w:t>
      </w:r>
      <w:r w:rsidR="00A416FD">
        <w:rPr>
          <w:color w:val="000000"/>
        </w:rPr>
        <w:t xml:space="preserve">, lo cual es aceptable y medianamente bueno según la escala </w:t>
      </w:r>
      <w:r w:rsidR="00A416FD">
        <w:rPr>
          <w:color w:val="000000"/>
          <w:u w:val="single"/>
        </w:rPr>
        <w:t>RSSI</w:t>
      </w:r>
      <w:r w:rsidR="00A416FD">
        <w:rPr>
          <w:color w:val="000000"/>
        </w:rPr>
        <w:t xml:space="preserve">. Posteriormente a partir de la medición 400, se introduce la aparición de la persona en la línea de propagación de la señal, con lo que inmediatamente la intensidad de la señal se reduce significativamente, incluso llegando a los límites de -90 </w:t>
      </w:r>
      <w:r w:rsidR="00A416FD">
        <w:rPr>
          <w:color w:val="000000"/>
          <w:u w:val="single"/>
        </w:rPr>
        <w:t>dBm.</w:t>
      </w:r>
      <w:r w:rsidR="002E62E3">
        <w:rPr>
          <w:color w:val="000000"/>
          <w:u w:val="single"/>
        </w:rPr>
        <w:t xml:space="preserve"> Mientras mas lejos, mas se ve afectada la señal, influye en densidad de </w:t>
      </w:r>
      <w:proofErr w:type="spellStart"/>
      <w:r w:rsidR="002E62E3">
        <w:rPr>
          <w:color w:val="000000"/>
          <w:u w:val="single"/>
        </w:rPr>
        <w:t>beacons</w:t>
      </w:r>
      <w:proofErr w:type="spellEnd"/>
      <w:r w:rsidR="002E62E3">
        <w:rPr>
          <w:color w:val="000000"/>
          <w:u w:val="single"/>
        </w:rPr>
        <w:t>.</w:t>
      </w:r>
    </w:p>
    <w:p w14:paraId="289C99E8" w14:textId="77777777" w:rsidR="00A416FD" w:rsidRDefault="00A416FD" w:rsidP="00A416FD">
      <w:pPr>
        <w:pStyle w:val="Prrafodelista"/>
      </w:pPr>
    </w:p>
    <w:p w14:paraId="2E3DDA81" w14:textId="181C44D9" w:rsidR="000979D2" w:rsidRDefault="002E62E3" w:rsidP="000979D2">
      <w:pPr>
        <w:pStyle w:val="Prrafodelista"/>
        <w:numPr>
          <w:ilvl w:val="0"/>
          <w:numId w:val="1"/>
        </w:numPr>
      </w:pPr>
      <w:r>
        <w:t xml:space="preserve"> </w:t>
      </w:r>
      <w:r w:rsidR="00EA0EC2">
        <w:t xml:space="preserve">Algoritmos de machine </w:t>
      </w:r>
      <w:proofErr w:type="spellStart"/>
      <w:r w:rsidR="00EA0EC2">
        <w:t>learning</w:t>
      </w:r>
      <w:proofErr w:type="spellEnd"/>
      <w:r w:rsidR="00EA0EC2">
        <w:t xml:space="preserve">: </w:t>
      </w:r>
      <w:r w:rsidR="003D6FCB">
        <w:t>Algoritmos supervisados, es decir, etiquetados.</w:t>
      </w:r>
      <w:r w:rsidR="00E61B8E">
        <w:t xml:space="preserve"> Modelo debe generalizar adecuadamente y no provoque sobreajuste. </w:t>
      </w:r>
      <w:r w:rsidR="009C2EC4">
        <w:t xml:space="preserve"> Fase de </w:t>
      </w:r>
      <w:r w:rsidR="009D6808">
        <w:t xml:space="preserve">entrenamiento y </w:t>
      </w:r>
      <w:proofErr w:type="spellStart"/>
      <w:r w:rsidR="009D6808">
        <w:t>testing</w:t>
      </w:r>
      <w:proofErr w:type="spellEnd"/>
      <w:r w:rsidR="0043043F">
        <w:t xml:space="preserve"> o prueba. </w:t>
      </w:r>
      <w:r w:rsidR="000979D2">
        <w:t>Como describir los datos para almacenarlos y aplicar algoritmos (vectorizar). Hablar sobre KNN, SVM y NN.</w:t>
      </w:r>
      <w:r w:rsidR="00A0624F">
        <w:t xml:space="preserve"> </w:t>
      </w:r>
      <w:proofErr w:type="spellStart"/>
      <w:r w:rsidR="00A0624F">
        <w:t>Clasificacion</w:t>
      </w:r>
      <w:proofErr w:type="spellEnd"/>
      <w:r w:rsidR="00A0624F">
        <w:t xml:space="preserve"> y regresión. En este caso se utiliza clasificación.</w:t>
      </w:r>
    </w:p>
    <w:p w14:paraId="5A5A1067" w14:textId="77777777" w:rsidR="00E508B3" w:rsidRDefault="00E508B3" w:rsidP="00E508B3">
      <w:pPr>
        <w:pStyle w:val="Prrafodelista"/>
      </w:pPr>
    </w:p>
    <w:p w14:paraId="39F72BDA" w14:textId="75BC7D3D" w:rsidR="00E508B3" w:rsidRDefault="006B535D" w:rsidP="006B535D">
      <w:pPr>
        <w:pStyle w:val="Prrafodelista"/>
        <w:numPr>
          <w:ilvl w:val="0"/>
          <w:numId w:val="1"/>
        </w:numPr>
      </w:pPr>
      <w:r>
        <w:t xml:space="preserve"> Leer</w:t>
      </w:r>
    </w:p>
    <w:p w14:paraId="14EDBB54" w14:textId="77777777" w:rsidR="006B535D" w:rsidRDefault="006B535D" w:rsidP="006B535D">
      <w:pPr>
        <w:pStyle w:val="Prrafodelista"/>
      </w:pPr>
    </w:p>
    <w:p w14:paraId="5B1D7A67" w14:textId="1764A275" w:rsidR="006B535D"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79D9AF43" w14:textId="77777777" w:rsidR="009D2BCE" w:rsidRDefault="009D2BCE" w:rsidP="009D2BCE">
      <w:pPr>
        <w:pStyle w:val="Prrafodelista"/>
      </w:pPr>
    </w:p>
    <w:p w14:paraId="4050E122" w14:textId="77777777" w:rsidR="009D2BCE" w:rsidRPr="0064697F" w:rsidRDefault="009D2BCE" w:rsidP="009D2BCE"/>
    <w:p w14:paraId="369DC42E" w14:textId="1307A312" w:rsidR="008208CE" w:rsidRDefault="00FD5EBA" w:rsidP="008208CE">
      <w:pPr>
        <w:pStyle w:val="Prrafodelista"/>
        <w:numPr>
          <w:ilvl w:val="0"/>
          <w:numId w:val="1"/>
        </w:numPr>
      </w:pPr>
      <w:r>
        <w:t xml:space="preserve"> Reducción Dimensionalidad</w:t>
      </w:r>
    </w:p>
    <w:p w14:paraId="1F2927B4" w14:textId="3253809F" w:rsidR="00915B09" w:rsidRPr="00A66E8D" w:rsidRDefault="00A66E8D" w:rsidP="00FD5EBA">
      <w:pPr>
        <w:pStyle w:val="Prrafodelista"/>
        <w:numPr>
          <w:ilvl w:val="0"/>
          <w:numId w:val="15"/>
        </w:numPr>
      </w:pPr>
      <w:r>
        <w:rPr>
          <w:color w:val="000000"/>
        </w:rPr>
        <w:t>Esto no ha sido mayormente explorado en la literatura.</w:t>
      </w:r>
    </w:p>
    <w:p w14:paraId="487A1613" w14:textId="3B3FD609" w:rsidR="00A66E8D" w:rsidRPr="00A66E8D" w:rsidRDefault="00A66E8D" w:rsidP="00FD5EBA">
      <w:pPr>
        <w:pStyle w:val="Prrafodelista"/>
        <w:numPr>
          <w:ilvl w:val="0"/>
          <w:numId w:val="15"/>
        </w:numPr>
      </w:pPr>
      <w:r>
        <w:rPr>
          <w:color w:val="000000"/>
        </w:rPr>
        <w:t xml:space="preserve">Existe correlación espacial lineal de las señales adyacentes. </w:t>
      </w:r>
      <w:r>
        <w:rPr>
          <w:color w:val="000000"/>
          <w:u w:val="single"/>
        </w:rPr>
        <w:t>PCA</w:t>
      </w:r>
      <w:r>
        <w:rPr>
          <w:color w:val="000000"/>
        </w:rPr>
        <w:t xml:space="preserve"> ayuda a eliminar esta correlación.</w:t>
      </w:r>
    </w:p>
    <w:p w14:paraId="1B02F2D6" w14:textId="602EF0A7" w:rsidR="00A66E8D" w:rsidRPr="00BE0B44" w:rsidRDefault="00A66E8D" w:rsidP="00FD5EBA">
      <w:pPr>
        <w:pStyle w:val="Prrafodelista"/>
        <w:numPr>
          <w:ilvl w:val="0"/>
          <w:numId w:val="15"/>
        </w:numPr>
      </w:pPr>
      <w:r>
        <w:rPr>
          <w:color w:val="000000"/>
        </w:rPr>
        <w:t xml:space="preserve">Los métodos de extracción de características pueden ayudar a agilizar la fase de entrenamiento, ya que este proceso es lento. Además, al ser menos componentes, en la fase </w:t>
      </w:r>
      <w:r>
        <w:rPr>
          <w:color w:val="000000"/>
          <w:u w:val="single"/>
        </w:rPr>
        <w:t>online</w:t>
      </w:r>
      <w:r>
        <w:rPr>
          <w:color w:val="000000"/>
        </w:rPr>
        <w:t>, las técnicas tardaran mucho menos tiempo en determinar la posición en tiempo real.</w:t>
      </w:r>
    </w:p>
    <w:p w14:paraId="03D327F7" w14:textId="307CCCE7" w:rsidR="00BE0B44" w:rsidRPr="00BE0B44" w:rsidRDefault="00BE0B44" w:rsidP="00FD5EBA">
      <w:pPr>
        <w:pStyle w:val="Prrafodelista"/>
        <w:numPr>
          <w:ilvl w:val="0"/>
          <w:numId w:val="15"/>
        </w:numPr>
      </w:pPr>
      <w:r>
        <w:rPr>
          <w:color w:val="000000"/>
        </w:rPr>
        <w:t xml:space="preserve">Descubrir atributos en un espacio no </w:t>
      </w:r>
      <w:r>
        <w:rPr>
          <w:color w:val="000000"/>
          <w:u w:val="single"/>
        </w:rPr>
        <w:t>correlacionado</w:t>
      </w:r>
      <w:r>
        <w:rPr>
          <w:color w:val="000000"/>
        </w:rPr>
        <w:t xml:space="preserve">. Transformación lineal del vector </w:t>
      </w:r>
      <w:r>
        <w:rPr>
          <w:color w:val="000000"/>
          <w:u w:val="single"/>
        </w:rPr>
        <w:t>RSSI</w:t>
      </w:r>
      <w:r>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386ECBE4" w:rsidR="00611044" w:rsidRPr="00611044"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0D90B882" w14:textId="62E4B0DA" w:rsidR="00611044" w:rsidRPr="009D2BCE" w:rsidRDefault="009D2BCE" w:rsidP="009D2BCE">
      <w:pPr>
        <w:pStyle w:val="Prrafodelista"/>
        <w:numPr>
          <w:ilvl w:val="0"/>
          <w:numId w:val="17"/>
        </w:numPr>
      </w:pPr>
      <w:r>
        <w:rPr>
          <w:color w:val="000000"/>
          <w:u w:val="single"/>
        </w:rPr>
        <w:t>¿Implementación</w:t>
      </w:r>
      <w:r>
        <w:rPr>
          <w:color w:val="000000"/>
        </w:rPr>
        <w:t xml:space="preserve"> en cliente o servidor?</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1B0B1B3B" w:rsidR="00854C54" w:rsidRPr="001E5CD6" w:rsidRDefault="00854C54" w:rsidP="00924757">
      <w:pPr>
        <w:pStyle w:val="Prrafodelista"/>
        <w:numPr>
          <w:ilvl w:val="0"/>
          <w:numId w:val="1"/>
        </w:numPr>
      </w:pPr>
      <w:r>
        <w:t xml:space="preserve"> </w:t>
      </w:r>
      <w:r>
        <w:rPr>
          <w:color w:val="000000"/>
        </w:rPr>
        <w:t xml:space="preserve">Proceso de desarrollo: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p>
    <w:p w14:paraId="14206BAC" w14:textId="404C049B" w:rsidR="001E5CD6" w:rsidRDefault="001E5CD6" w:rsidP="001E5CD6"/>
    <w:p w14:paraId="3F598B4C" w14:textId="4669CBD3" w:rsidR="001E5CD6" w:rsidRDefault="001E5CD6" w:rsidP="001E5CD6">
      <w:pPr>
        <w:pStyle w:val="Prrafodelista"/>
        <w:numPr>
          <w:ilvl w:val="0"/>
          <w:numId w:val="1"/>
        </w:numPr>
      </w:pPr>
      <w:r>
        <w:t xml:space="preserve"> </w:t>
      </w:r>
      <w:r w:rsidR="0087595C">
        <w:t>Experimentación</w:t>
      </w:r>
    </w:p>
    <w:p w14:paraId="2B69AAEB" w14:textId="77777777" w:rsidR="00661835" w:rsidRDefault="00661835" w:rsidP="00661835">
      <w:pPr>
        <w:pStyle w:val="Prrafodelista"/>
      </w:pPr>
    </w:p>
    <w:p w14:paraId="2716A94D" w14:textId="3E5B478B" w:rsidR="00661835" w:rsidRPr="001619E0" w:rsidRDefault="0087595C" w:rsidP="001E5CD6">
      <w:pPr>
        <w:pStyle w:val="Prrafodelista"/>
        <w:numPr>
          <w:ilvl w:val="0"/>
          <w:numId w:val="1"/>
        </w:numPr>
      </w:pPr>
      <w:r>
        <w:t xml:space="preserve"> </w:t>
      </w:r>
      <w:r w:rsidR="005D4897">
        <w:rPr>
          <w:color w:val="000000"/>
        </w:rPr>
        <w:t xml:space="preserve">Los parámetros más relevantes en este caso serian el </w:t>
      </w:r>
      <w:r w:rsidR="005D4897">
        <w:rPr>
          <w:color w:val="800000"/>
        </w:rPr>
        <w:t>\</w:t>
      </w:r>
      <w:proofErr w:type="spellStart"/>
      <w:proofErr w:type="gramStart"/>
      <w:r w:rsidR="005D4897">
        <w:rPr>
          <w:color w:val="800000"/>
        </w:rPr>
        <w:t>textit</w:t>
      </w:r>
      <w:proofErr w:type="spellEnd"/>
      <w:r w:rsidR="005D4897">
        <w:rPr>
          <w:color w:val="000000"/>
        </w:rPr>
        <w:t>{</w:t>
      </w:r>
      <w:proofErr w:type="gramEnd"/>
      <w:r w:rsidR="005D4897">
        <w:rPr>
          <w:color w:val="000000"/>
          <w:u w:val="single"/>
        </w:rPr>
        <w:t>TX</w:t>
      </w:r>
      <w:r w:rsidR="005D4897">
        <w:rPr>
          <w:color w:val="000000"/>
        </w:rPr>
        <w:t xml:space="preserve"> </w:t>
      </w:r>
      <w:proofErr w:type="spellStart"/>
      <w:r w:rsidR="005D4897">
        <w:rPr>
          <w:color w:val="000000"/>
          <w:u w:val="single"/>
        </w:rPr>
        <w:t>Power</w:t>
      </w:r>
      <w:proofErr w:type="spellEnd"/>
      <w:r w:rsidR="005D4897">
        <w:rPr>
          <w:color w:val="000000"/>
        </w:rPr>
        <w:t xml:space="preserve">} y el </w:t>
      </w:r>
      <w:r w:rsidR="005D4897">
        <w:rPr>
          <w:color w:val="800000"/>
        </w:rPr>
        <w:t>\</w:t>
      </w:r>
      <w:proofErr w:type="spellStart"/>
      <w:r w:rsidR="005D4897">
        <w:rPr>
          <w:color w:val="800000"/>
        </w:rPr>
        <w:t>textit</w:t>
      </w:r>
      <w:proofErr w:type="spellEnd"/>
      <w:r w:rsidR="005D4897">
        <w:rPr>
          <w:color w:val="000000"/>
        </w:rPr>
        <w:t>{</w:t>
      </w:r>
      <w:r w:rsidR="005D4897">
        <w:rPr>
          <w:color w:val="000000"/>
          <w:u w:val="single"/>
        </w:rPr>
        <w:t>Beacon</w:t>
      </w:r>
      <w:r w:rsidR="005D4897">
        <w:rPr>
          <w:color w:val="000000"/>
        </w:rPr>
        <w:t xml:space="preserve"> </w:t>
      </w:r>
      <w:r w:rsidR="005D4897">
        <w:rPr>
          <w:color w:val="000000"/>
          <w:u w:val="single"/>
        </w:rPr>
        <w:t>Interval</w:t>
      </w:r>
      <w:r w:rsidR="005D4897">
        <w:rPr>
          <w:color w:val="000000"/>
        </w:rPr>
        <w:t>}. En un despliegue real, lo más relevante es disminuir los costos, que en este caso están asociado a las baterías o más bien al cambio de estas a lo largo del tiempo.</w:t>
      </w:r>
      <w:r w:rsidR="003A6725">
        <w:rPr>
          <w:color w:val="000000"/>
        </w:rPr>
        <w:t xml:space="preserve"> </w:t>
      </w:r>
      <w:r w:rsidR="003A6725">
        <w:rPr>
          <w:color w:val="000000"/>
        </w:rPr>
        <w:t xml:space="preserve">El valor de </w:t>
      </w:r>
      <w:proofErr w:type="spellStart"/>
      <w:r w:rsidR="003A6725">
        <w:rPr>
          <w:color w:val="000000"/>
          <w:u w:val="single"/>
        </w:rPr>
        <w:t>Tx</w:t>
      </w:r>
      <w:proofErr w:type="spellEnd"/>
      <w:r w:rsidR="003A6725">
        <w:rPr>
          <w:color w:val="000000"/>
        </w:rPr>
        <w:t xml:space="preserve"> </w:t>
      </w:r>
      <w:proofErr w:type="spellStart"/>
      <w:r w:rsidR="003A6725">
        <w:rPr>
          <w:color w:val="000000"/>
          <w:u w:val="single"/>
        </w:rPr>
        <w:t>Power</w:t>
      </w:r>
      <w:proofErr w:type="spellEnd"/>
      <w:r w:rsidR="003A6725">
        <w:rPr>
          <w:color w:val="000000"/>
        </w:rPr>
        <w:t xml:space="preserve"> afecta principalmente a tres factores claves, estos son el rango de la señal, es decir, la distancia máxima alcanzada; el segundo corresponde a la estabilidad de la señal y finalmente la batería</w:t>
      </w:r>
      <w:r w:rsidR="001619E0">
        <w:rPr>
          <w:color w:val="000000"/>
        </w:rPr>
        <w:t xml:space="preserve">. </w:t>
      </w:r>
      <w:r w:rsidR="001619E0">
        <w:rPr>
          <w:color w:val="000000"/>
        </w:rPr>
        <w:t xml:space="preserve">mientras menor es el intervalo, mayor es la estabilidad de la señal, además el intervalo afecta significativamente a el posicionamiento en interiores, debido a que mientras más rápido se mueve un usuario, si el intervalo es demasiado alto, su </w:t>
      </w:r>
      <w:r w:rsidR="001619E0">
        <w:rPr>
          <w:color w:val="000000"/>
        </w:rPr>
        <w:lastRenderedPageBreak/>
        <w:t>posición sufrirá saltos o cortes que no muestran realmente la ruta de desplazamiento.</w:t>
      </w:r>
      <w:r w:rsidR="00AD134B">
        <w:rPr>
          <w:color w:val="000000"/>
        </w:rPr>
        <w:t xml:space="preserve"> </w:t>
      </w:r>
      <w:r w:rsidR="00AD134B">
        <w:rPr>
          <w:color w:val="000000"/>
          <w:u w:val="single"/>
        </w:rPr>
        <w:t>TX</w:t>
      </w:r>
      <w:r w:rsidR="00AD134B">
        <w:rPr>
          <w:color w:val="000000"/>
        </w:rPr>
        <w:t xml:space="preserve"> </w:t>
      </w:r>
      <w:proofErr w:type="spellStart"/>
      <w:r w:rsidR="00AD134B">
        <w:rPr>
          <w:color w:val="000000"/>
          <w:u w:val="single"/>
        </w:rPr>
        <w:t>Power</w:t>
      </w:r>
      <w:proofErr w:type="spellEnd"/>
      <w:r w:rsidR="00AD134B">
        <w:rPr>
          <w:color w:val="000000"/>
        </w:rPr>
        <w:t xml:space="preserve"> correspondiente a 7, y un valor del intervalo igual a </w:t>
      </w:r>
      <w:r w:rsidR="00AD134B">
        <w:rPr>
          <w:color w:val="000000"/>
          <w:u w:val="single"/>
        </w:rPr>
        <w:t>100ms</w:t>
      </w:r>
      <w:r w:rsidR="00AD134B">
        <w:rPr>
          <w:color w:val="000000"/>
          <w:u w:val="single"/>
        </w:rPr>
        <w:t>.</w:t>
      </w:r>
    </w:p>
    <w:p w14:paraId="7576CBE7" w14:textId="77777777" w:rsidR="001619E0" w:rsidRDefault="001619E0" w:rsidP="001619E0">
      <w:pPr>
        <w:pStyle w:val="Prrafodelista"/>
      </w:pPr>
    </w:p>
    <w:p w14:paraId="4F6875AA" w14:textId="60D40CD3" w:rsidR="001619E0" w:rsidRPr="00B43674" w:rsidRDefault="00565DA1" w:rsidP="001E5CD6">
      <w:pPr>
        <w:pStyle w:val="Prrafodelista"/>
        <w:numPr>
          <w:ilvl w:val="0"/>
          <w:numId w:val="1"/>
        </w:numPr>
      </w:pPr>
      <w:r>
        <w:t xml:space="preserve"> Lugar de experimentación: </w:t>
      </w:r>
      <w:r w:rsidR="00B43674">
        <w:rPr>
          <w:color w:val="000000"/>
        </w:rPr>
        <w:t>E</w:t>
      </w:r>
      <w:r w:rsidR="00B43674">
        <w:rPr>
          <w:color w:val="000000"/>
        </w:rPr>
        <w:t xml:space="preserve">stacionamiento subterráneo de la universidad Técnica </w:t>
      </w:r>
      <w:r w:rsidR="00B43674">
        <w:rPr>
          <w:color w:val="000000"/>
          <w:u w:val="single"/>
        </w:rPr>
        <w:t>Federico</w:t>
      </w:r>
      <w:r w:rsidR="00B43674">
        <w:rPr>
          <w:color w:val="000000"/>
        </w:rPr>
        <w:t xml:space="preserve"> Santa María, Campus San </w:t>
      </w:r>
      <w:r w:rsidR="00B43674">
        <w:rPr>
          <w:color w:val="000000"/>
          <w:u w:val="single"/>
        </w:rPr>
        <w:t>Joaquín</w:t>
      </w:r>
      <w:r w:rsidR="00B43674">
        <w:rPr>
          <w:color w:val="000000"/>
          <w:u w:val="single"/>
        </w:rPr>
        <w:t xml:space="preserve">. </w:t>
      </w:r>
      <w:r w:rsidR="009F52A9">
        <w:rPr>
          <w:color w:val="000000"/>
        </w:rPr>
        <w:t>Este lugar es ideal para realizar pruebas, ya que presenta interferencia debido a los vehículos en tránsito y la disposición de los objetos es cambiante.</w:t>
      </w:r>
      <w:r w:rsidR="00AC51C0">
        <w:rPr>
          <w:color w:val="000000"/>
        </w:rPr>
        <w:t xml:space="preserve"> </w:t>
      </w:r>
      <w:r w:rsidR="00AC51C0">
        <w:rPr>
          <w:color w:val="000000"/>
        </w:rPr>
        <w:t xml:space="preserve">Las dimensiones constan de </w:t>
      </w:r>
      <w:r w:rsidR="00AC51C0">
        <w:rPr>
          <w:color w:val="008000"/>
        </w:rPr>
        <w:t>$144.75m$</w:t>
      </w:r>
      <w:r w:rsidR="00AC51C0">
        <w:rPr>
          <w:color w:val="000000"/>
        </w:rPr>
        <w:t xml:space="preserve"> de largo y </w:t>
      </w:r>
      <w:r w:rsidR="00AC51C0">
        <w:rPr>
          <w:color w:val="008000"/>
        </w:rPr>
        <w:t>$36m$</w:t>
      </w:r>
      <w:r w:rsidR="00AC51C0">
        <w:rPr>
          <w:color w:val="000000"/>
        </w:rPr>
        <w:t xml:space="preserve"> de ancho.</w:t>
      </w:r>
    </w:p>
    <w:p w14:paraId="1AE11855" w14:textId="77777777" w:rsidR="00B43674" w:rsidRDefault="00B43674" w:rsidP="00B43674">
      <w:pPr>
        <w:pStyle w:val="Prrafodelista"/>
      </w:pPr>
    </w:p>
    <w:p w14:paraId="21642B62" w14:textId="2F38EA3F" w:rsidR="00B43674" w:rsidRPr="006807FF" w:rsidRDefault="003C4597" w:rsidP="001E5CD6">
      <w:pPr>
        <w:pStyle w:val="Prrafodelista"/>
        <w:numPr>
          <w:ilvl w:val="0"/>
          <w:numId w:val="1"/>
        </w:numPr>
      </w:pPr>
      <w:r>
        <w:t xml:space="preserve"> Android: explicar pasos. </w:t>
      </w:r>
      <w:proofErr w:type="spellStart"/>
      <w:proofErr w:type="gramStart"/>
      <w:r>
        <w:t>Sklearn</w:t>
      </w:r>
      <w:proofErr w:type="spellEnd"/>
      <w:r>
        <w:t xml:space="preserve"> :</w:t>
      </w:r>
      <w:proofErr w:type="gramEnd"/>
      <w:r>
        <w:t xml:space="preserve"> </w:t>
      </w:r>
      <w:r w:rsidR="00366045">
        <w:rPr>
          <w:color w:val="000000"/>
        </w:rPr>
        <w:t xml:space="preserve">Para la elaboración de modelos de clasificación, una de las librerías más utilizadas es </w:t>
      </w:r>
      <w:proofErr w:type="spellStart"/>
      <w:r w:rsidR="00366045">
        <w:rPr>
          <w:color w:val="000000"/>
        </w:rPr>
        <w:t>scikit-learn</w:t>
      </w:r>
      <w:proofErr w:type="spellEnd"/>
      <w:r w:rsidR="00366045">
        <w:rPr>
          <w:color w:val="000000"/>
        </w:rPr>
        <w:t xml:space="preserve"> o también conocida como </w:t>
      </w:r>
      <w:proofErr w:type="spellStart"/>
      <w:r w:rsidR="00366045">
        <w:rPr>
          <w:color w:val="000000"/>
        </w:rPr>
        <w:t>SKlearn</w:t>
      </w:r>
      <w:proofErr w:type="spellEnd"/>
      <w:r w:rsidR="00366045">
        <w:rPr>
          <w:color w:val="000000"/>
        </w:rPr>
        <w:t xml:space="preserve"> </w:t>
      </w:r>
      <w:r w:rsidR="00366045">
        <w:rPr>
          <w:color w:val="800000"/>
        </w:rPr>
        <w:t>\cite</w:t>
      </w:r>
      <w:r w:rsidR="00366045">
        <w:rPr>
          <w:color w:val="000000"/>
        </w:rPr>
        <w:t>{</w:t>
      </w:r>
      <w:proofErr w:type="spellStart"/>
      <w:r w:rsidR="00366045">
        <w:rPr>
          <w:color w:val="000000"/>
        </w:rPr>
        <w:t>scikit-learn</w:t>
      </w:r>
      <w:proofErr w:type="spellEnd"/>
      <w:r w:rsidR="00366045">
        <w:rPr>
          <w:color w:val="000000"/>
        </w:rPr>
        <w:t xml:space="preserve">}, la cual es una completa </w:t>
      </w:r>
      <w:r w:rsidR="00366045">
        <w:rPr>
          <w:color w:val="000000"/>
          <w:u w:val="single"/>
        </w:rPr>
        <w:t>API</w:t>
      </w:r>
      <w:r w:rsidR="00366045">
        <w:rPr>
          <w:color w:val="000000"/>
        </w:rPr>
        <w:t xml:space="preserve"> para elaborar y realizar maquetas de </w:t>
      </w:r>
      <w:r w:rsidR="00366045">
        <w:rPr>
          <w:color w:val="000000"/>
          <w:u w:val="single"/>
        </w:rPr>
        <w:t>machine</w:t>
      </w:r>
      <w:r w:rsidR="00366045">
        <w:rPr>
          <w:color w:val="000000"/>
        </w:rPr>
        <w:t xml:space="preserve"> </w:t>
      </w:r>
      <w:proofErr w:type="spellStart"/>
      <w:r w:rsidR="00366045">
        <w:rPr>
          <w:color w:val="000000"/>
          <w:u w:val="single"/>
        </w:rPr>
        <w:t>learning</w:t>
      </w:r>
      <w:proofErr w:type="spellEnd"/>
      <w:r w:rsidR="00366045">
        <w:rPr>
          <w:color w:val="000000"/>
          <w:u w:val="single"/>
        </w:rPr>
        <w:t>.</w:t>
      </w:r>
      <w:r w:rsidR="00340AB7">
        <w:rPr>
          <w:color w:val="000000"/>
          <w:u w:val="single"/>
        </w:rPr>
        <w:t xml:space="preserve"> </w:t>
      </w:r>
      <w:r w:rsidR="00340AB7">
        <w:rPr>
          <w:color w:val="000000"/>
        </w:rPr>
        <w:t xml:space="preserve">A pesar de que </w:t>
      </w:r>
      <w:proofErr w:type="spellStart"/>
      <w:r w:rsidR="00340AB7">
        <w:rPr>
          <w:color w:val="000000"/>
        </w:rPr>
        <w:t>SKlearn</w:t>
      </w:r>
      <w:proofErr w:type="spellEnd"/>
      <w:r w:rsidR="00340AB7">
        <w:rPr>
          <w:color w:val="000000"/>
        </w:rPr>
        <w:t xml:space="preserve"> presenta tantas ventajas para el desarrollo ágil de modelos de máquinas de aprendizaje, no es tan bueno en redes neuronales, y no implementa la mayor parte de los algoritmos modernos en este campo.</w:t>
      </w:r>
      <w:r w:rsidR="00F573CD">
        <w:rPr>
          <w:color w:val="000000"/>
        </w:rPr>
        <w:t xml:space="preserve"> </w:t>
      </w:r>
      <w:r w:rsidR="00F573CD">
        <w:rPr>
          <w:color w:val="000000"/>
        </w:rPr>
        <w:t xml:space="preserve">Además, por la forma en que </w:t>
      </w:r>
      <w:proofErr w:type="spellStart"/>
      <w:r w:rsidR="00F573CD">
        <w:rPr>
          <w:color w:val="000000"/>
          <w:u w:val="single"/>
        </w:rPr>
        <w:t>Tensorflow</w:t>
      </w:r>
      <w:proofErr w:type="spellEnd"/>
      <w:r w:rsidR="00F573CD">
        <w:rPr>
          <w:color w:val="000000"/>
        </w:rPr>
        <w:t xml:space="preserve"> representa los datos, es decir, tensores o arreglos </w:t>
      </w:r>
      <w:r w:rsidR="00F573CD">
        <w:rPr>
          <w:color w:val="000000"/>
          <w:u w:val="single"/>
        </w:rPr>
        <w:t>multidimensionales</w:t>
      </w:r>
      <w:r w:rsidR="00F573CD">
        <w:rPr>
          <w:color w:val="000000"/>
        </w:rPr>
        <w:t xml:space="preserve">, y las operaciones referentes a grafos sin estado que transforman estos tensores, lo vuelve increíblemente rápido para entrenar y desplegar, incluso presenta </w:t>
      </w:r>
      <w:r w:rsidR="00F573CD">
        <w:rPr>
          <w:color w:val="000000"/>
          <w:u w:val="single"/>
        </w:rPr>
        <w:t>API</w:t>
      </w:r>
      <w:r w:rsidR="00F573CD">
        <w:rPr>
          <w:color w:val="000000"/>
        </w:rPr>
        <w:t xml:space="preserve"> para dispositivos móviles en Java, C++ y </w:t>
      </w:r>
      <w:proofErr w:type="gramStart"/>
      <w:r w:rsidR="00F573CD">
        <w:rPr>
          <w:color w:val="000000"/>
          <w:u w:val="single"/>
        </w:rPr>
        <w:t>GO</w:t>
      </w:r>
      <w:r w:rsidR="00F573CD">
        <w:rPr>
          <w:color w:val="000000"/>
          <w:u w:val="single"/>
        </w:rPr>
        <w:t xml:space="preserve"> .Core</w:t>
      </w:r>
      <w:proofErr w:type="gramEnd"/>
      <w:r w:rsidR="00F573CD">
        <w:rPr>
          <w:color w:val="000000"/>
          <w:u w:val="single"/>
        </w:rPr>
        <w:t xml:space="preserve"> en </w:t>
      </w:r>
      <w:proofErr w:type="spellStart"/>
      <w:r w:rsidR="00F573CD">
        <w:rPr>
          <w:color w:val="000000"/>
          <w:u w:val="single"/>
        </w:rPr>
        <w:t>c++</w:t>
      </w:r>
      <w:proofErr w:type="spellEnd"/>
      <w:r w:rsidR="006807FF">
        <w:rPr>
          <w:color w:val="000000"/>
          <w:u w:val="single"/>
        </w:rPr>
        <w:t>.</w:t>
      </w:r>
    </w:p>
    <w:p w14:paraId="6CB86F62" w14:textId="77777777" w:rsidR="006807FF" w:rsidRDefault="006807FF" w:rsidP="006807FF">
      <w:pPr>
        <w:pStyle w:val="Prrafodelista"/>
      </w:pPr>
    </w:p>
    <w:p w14:paraId="357F38F2" w14:textId="472C046B" w:rsidR="006807FF" w:rsidRDefault="006807FF" w:rsidP="001E5CD6">
      <w:pPr>
        <w:pStyle w:val="Prrafodelista"/>
        <w:numPr>
          <w:ilvl w:val="0"/>
          <w:numId w:val="1"/>
        </w:numPr>
      </w:pPr>
      <w:r>
        <w:t xml:space="preserve"> Leer la diapo, explicación posicionamiento </w:t>
      </w:r>
      <w:proofErr w:type="spellStart"/>
      <w:r>
        <w:t>Beacons</w:t>
      </w:r>
      <w:proofErr w:type="spellEnd"/>
      <w:r>
        <w:t xml:space="preserve"> y puntos de medición.</w:t>
      </w:r>
    </w:p>
    <w:p w14:paraId="184871BA" w14:textId="77777777" w:rsidR="006807FF" w:rsidRDefault="006807FF" w:rsidP="006807FF">
      <w:pPr>
        <w:pStyle w:val="Prrafodelista"/>
      </w:pPr>
    </w:p>
    <w:p w14:paraId="7EB24686" w14:textId="1768563A" w:rsidR="006807FF" w:rsidRPr="00AB4F8D" w:rsidRDefault="00AB4F8D" w:rsidP="001E5CD6">
      <w:pPr>
        <w:pStyle w:val="Prrafodelista"/>
        <w:numPr>
          <w:ilvl w:val="0"/>
          <w:numId w:val="1"/>
        </w:numPr>
      </w:pPr>
      <w:r>
        <w:t xml:space="preserve"> Explicar mediciones. </w:t>
      </w:r>
      <w:r>
        <w:rPr>
          <w:color w:val="000000"/>
        </w:rPr>
        <w:t xml:space="preserve">Un punto importante a definir es que valor asignar a los </w:t>
      </w:r>
      <w:proofErr w:type="spellStart"/>
      <w:r>
        <w:rPr>
          <w:color w:val="000000"/>
          <w:u w:val="single"/>
        </w:rPr>
        <w:t>Beacons</w:t>
      </w:r>
      <w:proofErr w:type="spellEnd"/>
      <w:r>
        <w:rPr>
          <w:color w:val="000000"/>
        </w:rPr>
        <w:t xml:space="preserve"> que no han sido detectados, en este caso y como el valor </w:t>
      </w:r>
      <w:r>
        <w:rPr>
          <w:color w:val="000000"/>
          <w:u w:val="single"/>
        </w:rPr>
        <w:t>RSSI</w:t>
      </w:r>
      <w:r>
        <w:rPr>
          <w:color w:val="000000"/>
        </w:rPr>
        <w:t xml:space="preserve"> no puede ser mayor a cero, se decide asignar un valor de 100 </w:t>
      </w:r>
      <w:r>
        <w:rPr>
          <w:color w:val="000000"/>
          <w:u w:val="single"/>
        </w:rPr>
        <w:t>dBm</w:t>
      </w:r>
      <w:r>
        <w:rPr>
          <w:color w:val="000000"/>
        </w:rPr>
        <w:t xml:space="preserve"> como un identificador de que no se ha detectado señal</w:t>
      </w:r>
    </w:p>
    <w:p w14:paraId="32FA5195" w14:textId="77777777" w:rsidR="00AB4F8D" w:rsidRDefault="00AB4F8D" w:rsidP="00AB4F8D">
      <w:pPr>
        <w:pStyle w:val="Prrafodelista"/>
      </w:pPr>
    </w:p>
    <w:p w14:paraId="18C0AEB0" w14:textId="3C1AAFCE" w:rsidR="00AB4F8D" w:rsidRPr="003E1B1C" w:rsidRDefault="006C0DB0" w:rsidP="00784848">
      <w:pPr>
        <w:pStyle w:val="Prrafodelista"/>
        <w:numPr>
          <w:ilvl w:val="0"/>
          <w:numId w:val="1"/>
        </w:numPr>
      </w:pPr>
      <w:r>
        <w:t xml:space="preserve"> </w:t>
      </w:r>
      <w:r w:rsidR="00784848" w:rsidRPr="00784848">
        <w:t>Entrenamiento de clasificadores</w:t>
      </w:r>
      <w:r w:rsidR="00784848">
        <w:t xml:space="preserve">: </w:t>
      </w:r>
      <w:r w:rsidR="00E86391">
        <w:rPr>
          <w:color w:val="000000"/>
        </w:rPr>
        <w:t>P</w:t>
      </w:r>
      <w:r w:rsidR="00E86391">
        <w:rPr>
          <w:color w:val="000000"/>
        </w:rPr>
        <w:t xml:space="preserve">ara la gran mayoría de los algoritmos es necesario una </w:t>
      </w:r>
      <w:r w:rsidR="00E86391">
        <w:rPr>
          <w:color w:val="000000"/>
          <w:u w:val="single"/>
        </w:rPr>
        <w:t>normalización</w:t>
      </w:r>
      <w:r w:rsidR="00E86391">
        <w:rPr>
          <w:color w:val="000000"/>
        </w:rPr>
        <w:t xml:space="preserve"> previa.</w:t>
      </w:r>
      <w:r w:rsidR="00713D97" w:rsidRPr="00713D97">
        <w:rPr>
          <w:color w:val="000000"/>
        </w:rPr>
        <w:t xml:space="preserve"> </w:t>
      </w:r>
      <w:r w:rsidR="00713D97">
        <w:rPr>
          <w:color w:val="000000"/>
        </w:rPr>
        <w:t xml:space="preserve">Los clasificadores seleccionados en para este trabajo son </w:t>
      </w:r>
      <w:proofErr w:type="spellStart"/>
      <w:r w:rsidR="00713D97">
        <w:rPr>
          <w:color w:val="000000"/>
          <w:u w:val="single"/>
        </w:rPr>
        <w:t>Naive</w:t>
      </w:r>
      <w:proofErr w:type="spellEnd"/>
      <w:r w:rsidR="00713D97">
        <w:rPr>
          <w:color w:val="000000"/>
        </w:rPr>
        <w:t xml:space="preserve"> </w:t>
      </w:r>
      <w:r w:rsidR="00713D97">
        <w:rPr>
          <w:color w:val="000000"/>
          <w:u w:val="single"/>
        </w:rPr>
        <w:t>Bayes</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de tipo Radial </w:t>
      </w:r>
      <w:proofErr w:type="spellStart"/>
      <w:r w:rsidR="00713D97">
        <w:rPr>
          <w:color w:val="000000"/>
          <w:u w:val="single"/>
        </w:rPr>
        <w:t>Basis</w:t>
      </w:r>
      <w:proofErr w:type="spellEnd"/>
      <w:r w:rsidR="00713D97">
        <w:rPr>
          <w:color w:val="000000"/>
        </w:rPr>
        <w:t xml:space="preserve"> </w:t>
      </w:r>
      <w:proofErr w:type="spellStart"/>
      <w:r w:rsidR="00713D97">
        <w:rPr>
          <w:color w:val="000000"/>
          <w:u w:val="single"/>
        </w:rPr>
        <w:t>Function</w:t>
      </w:r>
      <w:proofErr w:type="spellEnd"/>
      <w:r w:rsidR="00713D97">
        <w:rPr>
          <w:color w:val="000000"/>
        </w:rPr>
        <w:t>(</w:t>
      </w:r>
      <w:r w:rsidR="00713D97">
        <w:rPr>
          <w:color w:val="800000"/>
        </w:rPr>
        <w:t>\</w:t>
      </w:r>
      <w:proofErr w:type="spellStart"/>
      <w:r w:rsidR="00713D97">
        <w:rPr>
          <w:color w:val="800000"/>
        </w:rPr>
        <w:t>textbf</w:t>
      </w:r>
      <w:proofErr w:type="spellEnd"/>
      <w:r w:rsidR="00713D97">
        <w:rPr>
          <w:color w:val="000000"/>
        </w:rPr>
        <w:t>{</w:t>
      </w:r>
      <w:r w:rsidR="00713D97">
        <w:rPr>
          <w:color w:val="000000"/>
          <w:u w:val="single"/>
        </w:rPr>
        <w:t>RBF</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lineal, K-</w:t>
      </w:r>
      <w:r w:rsidR="00713D97">
        <w:rPr>
          <w:color w:val="000000"/>
          <w:u w:val="single"/>
        </w:rPr>
        <w:t>NN</w:t>
      </w:r>
      <w:r w:rsidR="00713D97">
        <w:rPr>
          <w:color w:val="000000"/>
        </w:rPr>
        <w:t xml:space="preserve">, Arboles de decisión, </w:t>
      </w:r>
      <w:proofErr w:type="spellStart"/>
      <w:r w:rsidR="00713D97">
        <w:rPr>
          <w:color w:val="000000"/>
          <w:u w:val="single"/>
        </w:rPr>
        <w:t>Random</w:t>
      </w:r>
      <w:proofErr w:type="spellEnd"/>
      <w:r w:rsidR="00713D97">
        <w:rPr>
          <w:color w:val="000000"/>
        </w:rPr>
        <w:t xml:space="preserve"> </w:t>
      </w:r>
      <w:r w:rsidR="00713D97">
        <w:rPr>
          <w:color w:val="000000"/>
          <w:u w:val="single"/>
        </w:rPr>
        <w:t>Forest</w:t>
      </w:r>
      <w:r w:rsidR="00713D97">
        <w:rPr>
          <w:color w:val="000000"/>
        </w:rPr>
        <w:t xml:space="preserve">, </w:t>
      </w:r>
      <w:proofErr w:type="spellStart"/>
      <w:r w:rsidR="00713D97">
        <w:rPr>
          <w:color w:val="000000"/>
          <w:u w:val="single"/>
        </w:rPr>
        <w:t>Adaboost</w:t>
      </w:r>
      <w:proofErr w:type="spellEnd"/>
      <w:r w:rsidR="00713D97">
        <w:rPr>
          <w:color w:val="000000"/>
        </w:rPr>
        <w:t xml:space="preserve">, </w:t>
      </w:r>
      <w:r w:rsidR="00713D97">
        <w:rPr>
          <w:color w:val="000000"/>
          <w:u w:val="single"/>
        </w:rPr>
        <w:t>Neural</w:t>
      </w:r>
      <w:r w:rsidR="00713D97">
        <w:rPr>
          <w:color w:val="000000"/>
        </w:rPr>
        <w:t xml:space="preserve"> </w:t>
      </w:r>
      <w:proofErr w:type="spellStart"/>
      <w:r w:rsidR="00713D97">
        <w:rPr>
          <w:color w:val="000000"/>
          <w:u w:val="single"/>
        </w:rPr>
        <w:t>network</w:t>
      </w:r>
      <w:proofErr w:type="spellEnd"/>
      <w:r w:rsidR="00713D97">
        <w:rPr>
          <w:color w:val="000000"/>
        </w:rPr>
        <w:t xml:space="preserve"> y </w:t>
      </w:r>
      <w:r w:rsidR="00713D97">
        <w:rPr>
          <w:color w:val="000000"/>
          <w:u w:val="single"/>
        </w:rPr>
        <w:t>QDA</w:t>
      </w:r>
      <w:r w:rsidR="00713D97">
        <w:rPr>
          <w:color w:val="000000"/>
        </w:rPr>
        <w:t>.</w:t>
      </w:r>
      <w:r w:rsidR="00713D97">
        <w:rPr>
          <w:color w:val="000000"/>
        </w:rPr>
        <w:t xml:space="preserve"> </w:t>
      </w:r>
      <w:r w:rsidR="00713D97">
        <w:rPr>
          <w:color w:val="000000"/>
        </w:rPr>
        <w:t>Los parámetros de cada algoritmo son configurados según una búsqueda en grilla</w:t>
      </w:r>
      <w:r w:rsidR="000400FE">
        <w:rPr>
          <w:color w:val="000000"/>
        </w:rPr>
        <w:t xml:space="preserve">. </w:t>
      </w:r>
      <w:r w:rsidR="000400FE">
        <w:rPr>
          <w:color w:val="000000"/>
        </w:rPr>
        <w:t>5-</w:t>
      </w:r>
      <w:r w:rsidR="000400FE">
        <w:rPr>
          <w:color w:val="000000"/>
          <w:u w:val="single"/>
        </w:rPr>
        <w:t>fold</w:t>
      </w:r>
      <w:r w:rsidR="000400FE">
        <w:rPr>
          <w:color w:val="000000"/>
        </w:rPr>
        <w:t xml:space="preserve"> </w:t>
      </w:r>
      <w:proofErr w:type="spellStart"/>
      <w:r w:rsidR="000400FE">
        <w:rPr>
          <w:color w:val="000000"/>
        </w:rPr>
        <w:t>cross-</w:t>
      </w:r>
      <w:r w:rsidR="000400FE">
        <w:rPr>
          <w:color w:val="000000"/>
          <w:u w:val="single"/>
        </w:rPr>
        <w:t>validation</w:t>
      </w:r>
      <w:proofErr w:type="spellEnd"/>
      <w:r w:rsidR="000400FE">
        <w:rPr>
          <w:color w:val="000000"/>
          <w:u w:val="single"/>
        </w:rPr>
        <w:t xml:space="preserve"> con 20% de los datos.</w:t>
      </w:r>
      <w:r w:rsidR="00F96366">
        <w:rPr>
          <w:color w:val="000000"/>
          <w:u w:val="single"/>
        </w:rPr>
        <w:t xml:space="preserve"> </w:t>
      </w:r>
      <w:r w:rsidR="00F96366">
        <w:rPr>
          <w:color w:val="000000"/>
        </w:rPr>
        <w:t xml:space="preserve">Se debe señalar que los gráficos son para la clasificación sobre la coordenada </w:t>
      </w:r>
      <w:r w:rsidR="00F96366">
        <w:rPr>
          <w:color w:val="008000"/>
        </w:rPr>
        <w:t>$X$</w:t>
      </w:r>
      <w:r w:rsidR="00F96366">
        <w:rPr>
          <w:color w:val="000000"/>
        </w:rPr>
        <w:t xml:space="preserve">, sin </w:t>
      </w:r>
      <w:proofErr w:type="gramStart"/>
      <w:r w:rsidR="00F96366">
        <w:rPr>
          <w:color w:val="000000"/>
        </w:rPr>
        <w:t>embargo</w:t>
      </w:r>
      <w:proofErr w:type="gramEnd"/>
      <w:r w:rsidR="00F96366">
        <w:rPr>
          <w:color w:val="000000"/>
        </w:rPr>
        <w:t xml:space="preserve"> para </w:t>
      </w:r>
      <w:r w:rsidR="00F96366">
        <w:rPr>
          <w:color w:val="008000"/>
        </w:rPr>
        <w:t>$Y$</w:t>
      </w:r>
      <w:r w:rsidR="00F96366">
        <w:rPr>
          <w:color w:val="000000"/>
        </w:rPr>
        <w:t xml:space="preserve"> los resultados son similares</w:t>
      </w:r>
      <w:r w:rsidR="00F96366">
        <w:rPr>
          <w:color w:val="000000"/>
        </w:rPr>
        <w:t>.</w:t>
      </w:r>
      <w:r w:rsidR="004C5228">
        <w:rPr>
          <w:color w:val="000000"/>
        </w:rPr>
        <w:t xml:space="preserve"> Se usa </w:t>
      </w:r>
      <w:proofErr w:type="spellStart"/>
      <w:r w:rsidR="004C5228">
        <w:rPr>
          <w:color w:val="000000"/>
        </w:rPr>
        <w:t>similaridad</w:t>
      </w:r>
      <w:proofErr w:type="spellEnd"/>
      <w:r w:rsidR="004C5228">
        <w:rPr>
          <w:color w:val="000000"/>
        </w:rPr>
        <w:t xml:space="preserve"> de </w:t>
      </w:r>
      <w:r w:rsidR="004C5228">
        <w:rPr>
          <w:color w:val="000000"/>
          <w:u w:val="single"/>
        </w:rPr>
        <w:t>Jaccard</w:t>
      </w:r>
      <w:r w:rsidR="004C5228">
        <w:rPr>
          <w:color w:val="000000"/>
        </w:rPr>
        <w:t xml:space="preserve"> o índice de </w:t>
      </w:r>
      <w:r w:rsidR="004C5228">
        <w:rPr>
          <w:color w:val="000000"/>
          <w:u w:val="single"/>
        </w:rPr>
        <w:t>Jaccard</w:t>
      </w:r>
      <w:r w:rsidR="004C5228">
        <w:rPr>
          <w:color w:val="000000"/>
          <w:u w:val="single"/>
        </w:rPr>
        <w:t xml:space="preserve">. </w:t>
      </w:r>
      <w:r w:rsidR="00F75D16">
        <w:rPr>
          <w:color w:val="000000"/>
          <w:u w:val="single"/>
        </w:rPr>
        <w:t xml:space="preserve"> </w:t>
      </w:r>
      <w:r w:rsidR="00F75D16">
        <w:rPr>
          <w:color w:val="000000"/>
        </w:rPr>
        <w:t>Se debe notar que existen dos redes paralelas, esto se debe a que las redes neuronales para predecir la clase de X y la clase de Y se entrenan simultáneamente</w:t>
      </w:r>
      <w:r w:rsidR="00F52E14">
        <w:rPr>
          <w:color w:val="000000"/>
        </w:rPr>
        <w:t xml:space="preserve">. Para red neuronal se utiliza test y </w:t>
      </w:r>
      <w:proofErr w:type="spellStart"/>
      <w:r w:rsidR="00F52E14">
        <w:rPr>
          <w:color w:val="000000"/>
        </w:rPr>
        <w:t>train</w:t>
      </w:r>
      <w:proofErr w:type="spellEnd"/>
      <w:r w:rsidR="00F52E14">
        <w:rPr>
          <w:color w:val="000000"/>
        </w:rPr>
        <w:t xml:space="preserve"> set del 20%.</w:t>
      </w:r>
    </w:p>
    <w:p w14:paraId="6903E59C" w14:textId="77777777" w:rsidR="003E1B1C" w:rsidRDefault="003E1B1C" w:rsidP="003E1B1C">
      <w:pPr>
        <w:pStyle w:val="Prrafodelista"/>
      </w:pPr>
    </w:p>
    <w:p w14:paraId="66D73472" w14:textId="5B1AAC89" w:rsidR="003E1B1C" w:rsidRDefault="00310950" w:rsidP="00784848">
      <w:pPr>
        <w:pStyle w:val="Prrafodelista"/>
        <w:numPr>
          <w:ilvl w:val="0"/>
          <w:numId w:val="1"/>
        </w:numPr>
      </w:pPr>
      <w:r>
        <w:t xml:space="preserve"> Hablar de red neuronal</w:t>
      </w:r>
    </w:p>
    <w:p w14:paraId="7C5484C4" w14:textId="77777777" w:rsidR="00310950" w:rsidRDefault="00310950" w:rsidP="00310950">
      <w:pPr>
        <w:pStyle w:val="Prrafodelista"/>
      </w:pPr>
    </w:p>
    <w:p w14:paraId="2959FD3B" w14:textId="69974111" w:rsidR="00310950" w:rsidRPr="008E6CA3" w:rsidRDefault="00D41FCB" w:rsidP="00784848">
      <w:pPr>
        <w:pStyle w:val="Prrafodelista"/>
        <w:numPr>
          <w:ilvl w:val="0"/>
          <w:numId w:val="1"/>
        </w:numPr>
      </w:pPr>
      <w:r>
        <w:rPr>
          <w:color w:val="000000"/>
        </w:rPr>
        <w:t xml:space="preserve">Con toda la información presentada, es claro que los mejores resultados se presentan principalmente en 3 algoritmos, estos son </w:t>
      </w:r>
      <w:r>
        <w:rPr>
          <w:color w:val="000000"/>
          <w:u w:val="single"/>
        </w:rPr>
        <w:t>KNN</w:t>
      </w:r>
      <w:r>
        <w:rPr>
          <w:color w:val="000000"/>
        </w:rPr>
        <w:t xml:space="preserve">, </w:t>
      </w:r>
      <w:r>
        <w:rPr>
          <w:color w:val="000000"/>
          <w:u w:val="single"/>
        </w:rPr>
        <w:t>SVM</w:t>
      </w:r>
      <w:r>
        <w:rPr>
          <w:color w:val="000000"/>
        </w:rPr>
        <w:t xml:space="preserve"> con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y Redes Neuronales profundas. Lo anterior demuestra que los datos efectivamente tienen estructuras no lineales, ya que K-</w:t>
      </w:r>
      <w:r>
        <w:rPr>
          <w:color w:val="000000"/>
          <w:u w:val="single"/>
        </w:rPr>
        <w:t>NN</w:t>
      </w:r>
      <w:r>
        <w:rPr>
          <w:color w:val="000000"/>
        </w:rPr>
        <w:t xml:space="preserve"> no depende específicamente de la estructura de los datos, ya que busca un radio o vecindario de clasificación. </w:t>
      </w:r>
      <w:r>
        <w:rPr>
          <w:color w:val="000000"/>
          <w:u w:val="single"/>
        </w:rPr>
        <w:t>SVM</w:t>
      </w:r>
      <w:r>
        <w:rPr>
          <w:color w:val="000000"/>
        </w:rPr>
        <w:t xml:space="preserve"> </w:t>
      </w:r>
      <w:r>
        <w:rPr>
          <w:color w:val="000000"/>
          <w:u w:val="single"/>
        </w:rPr>
        <w:t>RBF</w:t>
      </w:r>
      <w:r>
        <w:rPr>
          <w:color w:val="000000"/>
        </w:rPr>
        <w:t xml:space="preserve"> define áreas de clasificación que </w:t>
      </w:r>
      <w:r>
        <w:rPr>
          <w:color w:val="000000"/>
        </w:rPr>
        <w:lastRenderedPageBreak/>
        <w:t xml:space="preserve">precisamente son no lineales, por lo que puede buscar mejores representaciones en este tipo de estructuras que los clasificadores lineales. La forma en que modela estas fronteras no lineales es debido a la elección del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el cual por su función de radio basal es flexible en torno a este tipo de regiones. Por último, las redes neuronales pueden aprender de datos no lineales debido a sus funciones de activación que precisamente son no lineales, además de poder aprender patrones más detallados en cada capa, por su capacidad de reducir la complejidad y </w:t>
      </w:r>
      <w:r>
        <w:rPr>
          <w:color w:val="000000"/>
          <w:u w:val="single"/>
        </w:rPr>
        <w:t>dimensionalidad</w:t>
      </w:r>
      <w:r>
        <w:rPr>
          <w:color w:val="000000"/>
        </w:rPr>
        <w:t xml:space="preserve"> de los datos.</w:t>
      </w:r>
      <w:r w:rsidR="00B3729D">
        <w:rPr>
          <w:color w:val="000000"/>
        </w:rPr>
        <w:t xml:space="preserve"> </w:t>
      </w:r>
      <w:r w:rsidR="00B3729D">
        <w:rPr>
          <w:color w:val="000000"/>
        </w:rPr>
        <w:t xml:space="preserve">costos que se deben considerar, en esta suerte de </w:t>
      </w:r>
      <w:proofErr w:type="spellStart"/>
      <w:r w:rsidR="00B3729D">
        <w:rPr>
          <w:color w:val="000000"/>
          <w:u w:val="single"/>
        </w:rPr>
        <w:t>trade</w:t>
      </w:r>
      <w:proofErr w:type="spellEnd"/>
      <w:r w:rsidR="00B3729D">
        <w:rPr>
          <w:color w:val="000000"/>
        </w:rPr>
        <w:t>-</w:t>
      </w:r>
      <w:r w:rsidR="00B3729D">
        <w:rPr>
          <w:color w:val="000000"/>
          <w:u w:val="single"/>
        </w:rPr>
        <w:t>off</w:t>
      </w:r>
      <w:r w:rsidR="00B3729D">
        <w:rPr>
          <w:color w:val="000000"/>
        </w:rPr>
        <w:t xml:space="preserve"> debido a la perdida de precisión en los clasificadores por malos </w:t>
      </w:r>
      <w:proofErr w:type="spellStart"/>
      <w:r w:rsidR="00B3729D">
        <w:rPr>
          <w:color w:val="000000"/>
          <w:u w:val="single"/>
        </w:rPr>
        <w:t>hiperparámetros</w:t>
      </w:r>
      <w:proofErr w:type="spellEnd"/>
      <w:r w:rsidR="00B3729D">
        <w:rPr>
          <w:color w:val="000000"/>
        </w:rPr>
        <w:t>, versus el costo de configuración previa de ellos en la fase de entrenamiento.</w:t>
      </w:r>
    </w:p>
    <w:p w14:paraId="6AA80A0E" w14:textId="7EAB9B69" w:rsidR="008E6CA3" w:rsidRDefault="008E0E38" w:rsidP="008E0E38">
      <w:pPr>
        <w:pStyle w:val="Prrafodelista"/>
        <w:numPr>
          <w:ilvl w:val="0"/>
          <w:numId w:val="1"/>
        </w:numPr>
      </w:pPr>
      <w:r>
        <w:t xml:space="preserve"> Tres métodos: varianza o valores propios mayor a 1, varianza acumulada o información retenida mayor a 80%, y clasificadores.</w:t>
      </w:r>
    </w:p>
    <w:p w14:paraId="18760CEC" w14:textId="2C363C95" w:rsidR="00820A8A" w:rsidRPr="00C50342" w:rsidRDefault="00C50342" w:rsidP="008E0E38">
      <w:pPr>
        <w:pStyle w:val="Prrafodelista"/>
        <w:numPr>
          <w:ilvl w:val="0"/>
          <w:numId w:val="1"/>
        </w:numPr>
      </w:pPr>
      <w:r>
        <w:rPr>
          <w:color w:val="000000"/>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Pr>
          <w:color w:val="000000"/>
          <w:u w:val="single"/>
        </w:rPr>
        <w:t>varianza</w:t>
      </w:r>
      <w:r>
        <w:rPr>
          <w:color w:val="000000"/>
        </w:rPr>
        <w:t xml:space="preserve"> aportada no es realmente significativa, por lo que puede reducirse la </w:t>
      </w:r>
      <w:r>
        <w:rPr>
          <w:color w:val="000000"/>
          <w:u w:val="single"/>
        </w:rPr>
        <w:t>dimensionalidad</w:t>
      </w:r>
      <w:r>
        <w:rPr>
          <w:color w:val="000000"/>
        </w:rPr>
        <w:t xml:space="preserve"> de los datos a 5</w:t>
      </w:r>
    </w:p>
    <w:p w14:paraId="37BEEC42" w14:textId="4A959533" w:rsidR="00C50342" w:rsidRDefault="00C50342" w:rsidP="00C50342"/>
    <w:p w14:paraId="678999D2" w14:textId="3AAFBEAE" w:rsidR="00C50342" w:rsidRPr="008B0B3C" w:rsidRDefault="00AE3FD9" w:rsidP="00D40885">
      <w:pPr>
        <w:pStyle w:val="Prrafodelista"/>
        <w:numPr>
          <w:ilvl w:val="0"/>
          <w:numId w:val="1"/>
        </w:numPr>
      </w:pPr>
      <w:r>
        <w:t xml:space="preserve"> </w:t>
      </w:r>
      <w:r w:rsidR="00D40885">
        <w:t xml:space="preserve">Los valores obtenidos entonces demuestran que a pesar de que la </w:t>
      </w:r>
      <w:proofErr w:type="spellStart"/>
      <w:r w:rsidR="00D40885">
        <w:t>accuracy</w:t>
      </w:r>
      <w:proofErr w:type="spellEnd"/>
      <w:r w:rsidR="00D40885">
        <w:t xml:space="preserve"> se reduce solo un poco, los valores de error medio decrementan significativamente en el contexto del problema abordado, ya que para el posicionamiento en interiores se espera un error lo más pequeño posible, ya que esto significa una mejor localización. Por lo anterior, se debe tener en cuenta estos factores al momento de seleccionar las componentes principales, ya que, al perder información, se pierde exactitud en las mediciones, lo que repercute significativamente al momento de realizar pruebas reales. El comportamiento en términos generales sigue el mismo patrón que al no aplicar técnicas de reducción de dimensionalidad, es decir, los clasificadores mantienen el orden relativo en cuanto a </w:t>
      </w:r>
      <w:proofErr w:type="spellStart"/>
      <w:r w:rsidR="00D40885">
        <w:t>accuracy</w:t>
      </w:r>
      <w:proofErr w:type="spellEnd"/>
      <w:r w:rsidR="00D40885">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00D40885">
        <w:t>kernel</w:t>
      </w:r>
      <w:proofErr w:type="spellEnd"/>
      <w:r w:rsidR="00D40885">
        <w:t xml:space="preserve"> RBF y finalmente vecinos más cercanos con $k=2$.</w:t>
      </w:r>
      <w:r w:rsidR="00F75637">
        <w:t xml:space="preserve"> </w:t>
      </w:r>
      <w:r w:rsidR="00F75637">
        <w:rPr>
          <w:color w:val="000000"/>
        </w:rPr>
        <w:t xml:space="preserve">Por lo anterior, se decide utilizar los tres clasificadores </w:t>
      </w:r>
      <w:r w:rsidR="00F75637">
        <w:rPr>
          <w:color w:val="000000"/>
          <w:u w:val="single"/>
        </w:rPr>
        <w:t>NN</w:t>
      </w:r>
      <w:r w:rsidR="00F75637">
        <w:rPr>
          <w:color w:val="000000"/>
        </w:rPr>
        <w:t xml:space="preserve">, </w:t>
      </w:r>
      <w:r w:rsidR="00F75637">
        <w:rPr>
          <w:color w:val="000000"/>
          <w:u w:val="single"/>
        </w:rPr>
        <w:t>SVM</w:t>
      </w:r>
      <w:r w:rsidR="00F75637">
        <w:rPr>
          <w:color w:val="000000"/>
        </w:rPr>
        <w:t xml:space="preserve"> y </w:t>
      </w:r>
      <w:r w:rsidR="00F75637">
        <w:rPr>
          <w:color w:val="000000"/>
          <w:u w:val="single"/>
        </w:rPr>
        <w:t>KNN</w:t>
      </w:r>
      <w:r w:rsidR="00F75637">
        <w:rPr>
          <w:color w:val="000000"/>
        </w:rPr>
        <w:t xml:space="preserve"> para realizar la experimentación en el estacionamiento descrito anteriormente.</w:t>
      </w:r>
    </w:p>
    <w:p w14:paraId="0332E6B1" w14:textId="7FB97D0F" w:rsidR="008B0B3C" w:rsidRDefault="008B0B3C" w:rsidP="008B0B3C"/>
    <w:p w14:paraId="09FF92DA" w14:textId="0CC2B0E3" w:rsidR="008B0B3C" w:rsidRDefault="008B0B3C" w:rsidP="008B0B3C">
      <w:pPr>
        <w:pStyle w:val="Prrafodelista"/>
        <w:numPr>
          <w:ilvl w:val="0"/>
          <w:numId w:val="1"/>
        </w:numPr>
      </w:pPr>
      <w:r>
        <w:t xml:space="preserve">Explicar método </w:t>
      </w:r>
      <w:proofErr w:type="spellStart"/>
      <w:r>
        <w:t>estatico</w:t>
      </w:r>
      <w:proofErr w:type="spellEnd"/>
      <w:r>
        <w:t xml:space="preserve"> y </w:t>
      </w:r>
      <w:proofErr w:type="spellStart"/>
      <w:r>
        <w:t>dinamico</w:t>
      </w:r>
      <w:proofErr w:type="spellEnd"/>
      <w:r>
        <w:t>.</w:t>
      </w:r>
    </w:p>
    <w:p w14:paraId="7A36C4B2" w14:textId="77777777" w:rsidR="008B0B3C" w:rsidRDefault="008B0B3C" w:rsidP="008B0B3C">
      <w:pPr>
        <w:pStyle w:val="Prrafodelista"/>
      </w:pPr>
    </w:p>
    <w:p w14:paraId="2408A1E0" w14:textId="5D9117CC" w:rsidR="008B0B3C" w:rsidRPr="005D05DF" w:rsidRDefault="00CA6AB9" w:rsidP="008B0B3C">
      <w:pPr>
        <w:pStyle w:val="Prrafodelista"/>
        <w:numPr>
          <w:ilvl w:val="0"/>
          <w:numId w:val="1"/>
        </w:numPr>
      </w:pPr>
      <w:r>
        <w:rPr>
          <w:color w:val="000000"/>
        </w:rPr>
        <w:t xml:space="preserve">Como se observa en la imagen </w:t>
      </w:r>
      <w:r>
        <w:rPr>
          <w:color w:val="800000"/>
        </w:rPr>
        <w:t>\</w:t>
      </w:r>
      <w:proofErr w:type="spellStart"/>
      <w:r>
        <w:rPr>
          <w:color w:val="800000"/>
        </w:rPr>
        <w:t>autoref</w:t>
      </w:r>
      <w:proofErr w:type="spellEnd"/>
      <w:r>
        <w:rPr>
          <w:color w:val="000000"/>
        </w:rPr>
        <w:t>{</w:t>
      </w:r>
      <w:proofErr w:type="spellStart"/>
      <w:proofErr w:type="gramStart"/>
      <w:r>
        <w:rPr>
          <w:color w:val="000000"/>
          <w:u w:val="single"/>
        </w:rPr>
        <w:t>fig</w:t>
      </w:r>
      <w:r>
        <w:rPr>
          <w:color w:val="000000"/>
        </w:rPr>
        <w:t>:</w:t>
      </w:r>
      <w:r>
        <w:rPr>
          <w:color w:val="000000"/>
          <w:u w:val="single"/>
        </w:rPr>
        <w:t>fase</w:t>
      </w:r>
      <w:proofErr w:type="gramEnd"/>
      <w:r>
        <w:rPr>
          <w:color w:val="000000"/>
          <w:u w:val="single"/>
        </w:rPr>
        <w:t>_online</w:t>
      </w:r>
      <w:proofErr w:type="spellEnd"/>
      <w:r>
        <w:rPr>
          <w:color w:val="000000"/>
        </w:rPr>
        <w:t>}, en primer lugar se debe elegir el algoritmo a utilizar en el posicionamiento, luego seleccionar el patrón para elegir el punto en donde se realizaran las pruebas y finalmente iniciar, lo cual comienza a posicionar al usuario en tiempo real.</w:t>
      </w:r>
      <w:r w:rsidR="0098267E">
        <w:rPr>
          <w:color w:val="000000"/>
        </w:rPr>
        <w:t xml:space="preserve"> </w:t>
      </w:r>
      <w:r w:rsidR="0098267E">
        <w:rPr>
          <w:color w:val="000000"/>
        </w:rPr>
        <w:t xml:space="preserve">A pesar de que se selecciona un algoritmo para la visualización del posicionamiento, internamente la aplicación ejecuta todos los algoritmos mostrados, es decir </w:t>
      </w:r>
      <w:r w:rsidR="0098267E">
        <w:rPr>
          <w:color w:val="000000"/>
          <w:u w:val="single"/>
        </w:rPr>
        <w:t>NN</w:t>
      </w:r>
      <w:r w:rsidR="0098267E">
        <w:rPr>
          <w:color w:val="000000"/>
        </w:rPr>
        <w:t xml:space="preserve">, </w:t>
      </w:r>
      <w:r w:rsidR="0098267E">
        <w:rPr>
          <w:color w:val="000000"/>
          <w:u w:val="single"/>
        </w:rPr>
        <w:t>SVM</w:t>
      </w:r>
      <w:r w:rsidR="0098267E">
        <w:rPr>
          <w:color w:val="000000"/>
        </w:rPr>
        <w:t xml:space="preserve"> y </w:t>
      </w:r>
      <w:r w:rsidR="0098267E">
        <w:rPr>
          <w:color w:val="000000"/>
          <w:u w:val="single"/>
        </w:rPr>
        <w:t>KNN</w:t>
      </w:r>
      <w:r w:rsidR="0098267E">
        <w:rPr>
          <w:color w:val="000000"/>
        </w:rPr>
        <w:t xml:space="preserve"> con sus respectivas versiones utilizando </w:t>
      </w:r>
      <w:r w:rsidR="0098267E">
        <w:rPr>
          <w:color w:val="000000"/>
          <w:u w:val="single"/>
        </w:rPr>
        <w:t>PCA</w:t>
      </w:r>
      <w:r w:rsidR="0098267E">
        <w:rPr>
          <w:color w:val="000000"/>
        </w:rPr>
        <w:t xml:space="preserve">. El fin de esto es </w:t>
      </w:r>
      <w:r w:rsidR="0098267E">
        <w:rPr>
          <w:color w:val="000000"/>
        </w:rPr>
        <w:lastRenderedPageBreak/>
        <w:t xml:space="preserve">ahorrar tiempo, ya que de esta forma se pueden obtener los resultados para todos los algoritmos </w:t>
      </w:r>
      <w:r w:rsidR="0098267E">
        <w:rPr>
          <w:color w:val="000000"/>
          <w:u w:val="single"/>
        </w:rPr>
        <w:t>concurrentemente</w:t>
      </w:r>
      <w:r w:rsidR="0098267E">
        <w:rPr>
          <w:color w:val="000000"/>
        </w:rPr>
        <w:t xml:space="preserve"> sin necesidad de ejecutarlos de manera secuencial. Luego la aplicación tiene la capacidad de crear archivos de </w:t>
      </w:r>
      <w:r w:rsidR="0098267E">
        <w:rPr>
          <w:color w:val="800000"/>
        </w:rPr>
        <w:t>\</w:t>
      </w:r>
      <w:proofErr w:type="spellStart"/>
      <w:r w:rsidR="0098267E">
        <w:rPr>
          <w:color w:val="800000"/>
        </w:rPr>
        <w:t>textit</w:t>
      </w:r>
      <w:proofErr w:type="spellEnd"/>
      <w:r w:rsidR="0098267E">
        <w:rPr>
          <w:color w:val="000000"/>
        </w:rPr>
        <w:t>{log}, es decir, guardar los resultados obtenidos</w:t>
      </w:r>
      <w:r w:rsidR="00D74EC6">
        <w:rPr>
          <w:color w:val="000000"/>
        </w:rPr>
        <w:t>, y el tiempo de ejecución.</w:t>
      </w:r>
      <w:bookmarkStart w:id="0" w:name="_GoBack"/>
      <w:bookmarkEnd w:id="0"/>
    </w:p>
    <w:p w14:paraId="7FAAB292" w14:textId="77777777" w:rsidR="005D05DF" w:rsidRDefault="005D05DF" w:rsidP="005D05DF">
      <w:pPr>
        <w:pStyle w:val="Prrafodelista"/>
      </w:pPr>
    </w:p>
    <w:p w14:paraId="57A21273" w14:textId="77777777" w:rsidR="005D05DF" w:rsidRPr="00D41FCB" w:rsidRDefault="005D05DF" w:rsidP="008B0B3C">
      <w:pPr>
        <w:pStyle w:val="Prrafodelista"/>
        <w:numPr>
          <w:ilvl w:val="0"/>
          <w:numId w:val="1"/>
        </w:numPr>
      </w:pPr>
    </w:p>
    <w:p w14:paraId="6F1977FB" w14:textId="77777777" w:rsidR="00D41FCB" w:rsidRDefault="00D41FCB" w:rsidP="00C50342"/>
    <w:p w14:paraId="6C5C5663" w14:textId="1C6C032C" w:rsidR="006F5990" w:rsidRDefault="00F96366" w:rsidP="000923B1">
      <w:pPr>
        <w:pStyle w:val="Prrafodelista"/>
        <w:ind w:left="1068"/>
      </w:pPr>
      <w:r>
        <w:t xml:space="preserve"> </w:t>
      </w:r>
    </w:p>
    <w:sectPr w:rsidR="006F5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00FE"/>
    <w:rsid w:val="00045544"/>
    <w:rsid w:val="000923B1"/>
    <w:rsid w:val="00093EBB"/>
    <w:rsid w:val="000979D2"/>
    <w:rsid w:val="000E34B4"/>
    <w:rsid w:val="001037B0"/>
    <w:rsid w:val="0010441E"/>
    <w:rsid w:val="00107B58"/>
    <w:rsid w:val="001229CE"/>
    <w:rsid w:val="001619E0"/>
    <w:rsid w:val="001714C1"/>
    <w:rsid w:val="00175CB0"/>
    <w:rsid w:val="001C5E37"/>
    <w:rsid w:val="001D1159"/>
    <w:rsid w:val="001E1C43"/>
    <w:rsid w:val="001E5CD6"/>
    <w:rsid w:val="001F3883"/>
    <w:rsid w:val="002072CD"/>
    <w:rsid w:val="0021478B"/>
    <w:rsid w:val="00255902"/>
    <w:rsid w:val="002D1561"/>
    <w:rsid w:val="002E62E3"/>
    <w:rsid w:val="00310950"/>
    <w:rsid w:val="003303D4"/>
    <w:rsid w:val="0033225E"/>
    <w:rsid w:val="00340AB7"/>
    <w:rsid w:val="00361B59"/>
    <w:rsid w:val="00364D29"/>
    <w:rsid w:val="00366045"/>
    <w:rsid w:val="0036637C"/>
    <w:rsid w:val="00374C5C"/>
    <w:rsid w:val="00383404"/>
    <w:rsid w:val="00391DF1"/>
    <w:rsid w:val="003A6725"/>
    <w:rsid w:val="003C4597"/>
    <w:rsid w:val="003D6FCB"/>
    <w:rsid w:val="003E1B1C"/>
    <w:rsid w:val="003E3530"/>
    <w:rsid w:val="00421DAC"/>
    <w:rsid w:val="0043043F"/>
    <w:rsid w:val="00450F73"/>
    <w:rsid w:val="00455F59"/>
    <w:rsid w:val="0045635F"/>
    <w:rsid w:val="00457502"/>
    <w:rsid w:val="00462BC4"/>
    <w:rsid w:val="004A3A13"/>
    <w:rsid w:val="004A6E7F"/>
    <w:rsid w:val="004B118A"/>
    <w:rsid w:val="004C5228"/>
    <w:rsid w:val="004D3618"/>
    <w:rsid w:val="004F0573"/>
    <w:rsid w:val="00500CDB"/>
    <w:rsid w:val="00507989"/>
    <w:rsid w:val="0054080F"/>
    <w:rsid w:val="00555038"/>
    <w:rsid w:val="00565DA1"/>
    <w:rsid w:val="00572436"/>
    <w:rsid w:val="00590F66"/>
    <w:rsid w:val="005A2E01"/>
    <w:rsid w:val="005C4832"/>
    <w:rsid w:val="005D05DF"/>
    <w:rsid w:val="005D4897"/>
    <w:rsid w:val="005E57F7"/>
    <w:rsid w:val="005F3D62"/>
    <w:rsid w:val="005F6EC9"/>
    <w:rsid w:val="00601530"/>
    <w:rsid w:val="00603F8D"/>
    <w:rsid w:val="00606A31"/>
    <w:rsid w:val="00611044"/>
    <w:rsid w:val="0064697F"/>
    <w:rsid w:val="006553BA"/>
    <w:rsid w:val="00661835"/>
    <w:rsid w:val="006624DC"/>
    <w:rsid w:val="006807FF"/>
    <w:rsid w:val="00683A09"/>
    <w:rsid w:val="0069409C"/>
    <w:rsid w:val="00695B36"/>
    <w:rsid w:val="006A074F"/>
    <w:rsid w:val="006A0941"/>
    <w:rsid w:val="006B535D"/>
    <w:rsid w:val="006C0DB0"/>
    <w:rsid w:val="006F0839"/>
    <w:rsid w:val="006F5990"/>
    <w:rsid w:val="00713D97"/>
    <w:rsid w:val="007314F1"/>
    <w:rsid w:val="00755760"/>
    <w:rsid w:val="0076197D"/>
    <w:rsid w:val="00784848"/>
    <w:rsid w:val="00796938"/>
    <w:rsid w:val="007972DC"/>
    <w:rsid w:val="00797493"/>
    <w:rsid w:val="008208CE"/>
    <w:rsid w:val="00820A8A"/>
    <w:rsid w:val="0082380E"/>
    <w:rsid w:val="00827806"/>
    <w:rsid w:val="00854C54"/>
    <w:rsid w:val="008749F5"/>
    <w:rsid w:val="0087595C"/>
    <w:rsid w:val="008A0FBF"/>
    <w:rsid w:val="008A3916"/>
    <w:rsid w:val="008B0B3C"/>
    <w:rsid w:val="008E0E38"/>
    <w:rsid w:val="008E6CA3"/>
    <w:rsid w:val="00915B09"/>
    <w:rsid w:val="00924757"/>
    <w:rsid w:val="009356DC"/>
    <w:rsid w:val="009620E4"/>
    <w:rsid w:val="0098267E"/>
    <w:rsid w:val="009C2E00"/>
    <w:rsid w:val="009C2EC4"/>
    <w:rsid w:val="009D2BCE"/>
    <w:rsid w:val="009D6808"/>
    <w:rsid w:val="009F52A9"/>
    <w:rsid w:val="00A02251"/>
    <w:rsid w:val="00A0624F"/>
    <w:rsid w:val="00A21DB0"/>
    <w:rsid w:val="00A416FD"/>
    <w:rsid w:val="00A66E8D"/>
    <w:rsid w:val="00A978A9"/>
    <w:rsid w:val="00AB4F8D"/>
    <w:rsid w:val="00AC51C0"/>
    <w:rsid w:val="00AD134B"/>
    <w:rsid w:val="00AD216D"/>
    <w:rsid w:val="00AE3FD9"/>
    <w:rsid w:val="00AF3E34"/>
    <w:rsid w:val="00AF5D31"/>
    <w:rsid w:val="00AF782C"/>
    <w:rsid w:val="00B00590"/>
    <w:rsid w:val="00B3729D"/>
    <w:rsid w:val="00B43674"/>
    <w:rsid w:val="00B63A8C"/>
    <w:rsid w:val="00B86DC1"/>
    <w:rsid w:val="00BC5154"/>
    <w:rsid w:val="00BD7E2A"/>
    <w:rsid w:val="00BE0B44"/>
    <w:rsid w:val="00BF7EA7"/>
    <w:rsid w:val="00C313FE"/>
    <w:rsid w:val="00C46F2A"/>
    <w:rsid w:val="00C47C18"/>
    <w:rsid w:val="00C50342"/>
    <w:rsid w:val="00C640EE"/>
    <w:rsid w:val="00C82CD1"/>
    <w:rsid w:val="00C92959"/>
    <w:rsid w:val="00CA1943"/>
    <w:rsid w:val="00CA6AB9"/>
    <w:rsid w:val="00CC3799"/>
    <w:rsid w:val="00CE3D64"/>
    <w:rsid w:val="00D04A98"/>
    <w:rsid w:val="00D1038E"/>
    <w:rsid w:val="00D25D78"/>
    <w:rsid w:val="00D40885"/>
    <w:rsid w:val="00D41FCB"/>
    <w:rsid w:val="00D61C3A"/>
    <w:rsid w:val="00D65EBF"/>
    <w:rsid w:val="00D74EC6"/>
    <w:rsid w:val="00D85B5A"/>
    <w:rsid w:val="00D8650A"/>
    <w:rsid w:val="00DF2A83"/>
    <w:rsid w:val="00E03753"/>
    <w:rsid w:val="00E34532"/>
    <w:rsid w:val="00E4435D"/>
    <w:rsid w:val="00E508B3"/>
    <w:rsid w:val="00E61B8E"/>
    <w:rsid w:val="00E86391"/>
    <w:rsid w:val="00EA0EC2"/>
    <w:rsid w:val="00EC1BD1"/>
    <w:rsid w:val="00F1682E"/>
    <w:rsid w:val="00F52E14"/>
    <w:rsid w:val="00F573CD"/>
    <w:rsid w:val="00F7485C"/>
    <w:rsid w:val="00F75637"/>
    <w:rsid w:val="00F75D16"/>
    <w:rsid w:val="00F77095"/>
    <w:rsid w:val="00F96366"/>
    <w:rsid w:val="00FA1412"/>
    <w:rsid w:val="00FB5724"/>
    <w:rsid w:val="00FC1406"/>
    <w:rsid w:val="00FD5E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64">
      <w:bodyDiv w:val="1"/>
      <w:marLeft w:val="0"/>
      <w:marRight w:val="0"/>
      <w:marTop w:val="0"/>
      <w:marBottom w:val="0"/>
      <w:divBdr>
        <w:top w:val="none" w:sz="0" w:space="0" w:color="auto"/>
        <w:left w:val="none" w:sz="0" w:space="0" w:color="auto"/>
        <w:bottom w:val="none" w:sz="0" w:space="0" w:color="auto"/>
        <w:right w:val="none" w:sz="0" w:space="0" w:color="auto"/>
      </w:divBdr>
    </w:div>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9</Pages>
  <Words>3171</Words>
  <Characters>17445</Characters>
  <Application>Microsoft Office Word</Application>
  <DocSecurity>0</DocSecurity>
  <Lines>145</Lines>
  <Paragraphs>41</Paragraphs>
  <ScaleCrop>false</ScaleCrop>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190</cp:revision>
  <dcterms:created xsi:type="dcterms:W3CDTF">2018-04-03T23:02:00Z</dcterms:created>
  <dcterms:modified xsi:type="dcterms:W3CDTF">2018-04-06T03:17:00Z</dcterms:modified>
</cp:coreProperties>
</file>