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19D9" w14:textId="6344BF4C" w:rsidR="00422B3E" w:rsidRPr="00422B3E" w:rsidRDefault="00422B3E" w:rsidP="00422B3E">
      <w:pPr>
        <w:rPr>
          <w:rFonts w:ascii="Arial" w:hAnsi="Arial" w:cs="Arial"/>
        </w:rPr>
      </w:pPr>
      <w:r w:rsidRPr="00422B3E">
        <w:rPr>
          <w:rFonts w:ascii="Arial" w:hAnsi="Arial" w:cs="Arial"/>
        </w:rPr>
        <w:t>Resumo da Seção 6.2 "Software para Realidade Aumentada":</w:t>
      </w:r>
    </w:p>
    <w:p w14:paraId="69C9D985" w14:textId="796BA536" w:rsidR="00422B3E" w:rsidRPr="00422B3E" w:rsidRDefault="00422B3E" w:rsidP="00422B3E">
      <w:pPr>
        <w:rPr>
          <w:rFonts w:ascii="Arial" w:hAnsi="Arial" w:cs="Arial"/>
        </w:rPr>
      </w:pPr>
      <w:r w:rsidRPr="00422B3E">
        <w:rPr>
          <w:rFonts w:ascii="Arial" w:hAnsi="Arial" w:cs="Arial"/>
        </w:rPr>
        <w:t xml:space="preserve">Autor: </w:t>
      </w:r>
      <w:r>
        <w:rPr>
          <w:rFonts w:ascii="Arial" w:hAnsi="Arial" w:cs="Arial"/>
        </w:rPr>
        <w:t>Felipe Bona Regis Karmann</w:t>
      </w:r>
    </w:p>
    <w:p w14:paraId="538C08F7" w14:textId="35867A3A" w:rsidR="00422B3E" w:rsidRPr="00422B3E" w:rsidRDefault="00422B3E" w:rsidP="00422B3E">
      <w:pPr>
        <w:rPr>
          <w:rFonts w:ascii="Arial" w:hAnsi="Arial" w:cs="Arial"/>
        </w:rPr>
      </w:pPr>
      <w:r w:rsidRPr="00422B3E">
        <w:rPr>
          <w:rFonts w:ascii="Arial" w:hAnsi="Arial" w:cs="Arial"/>
        </w:rPr>
        <w:t xml:space="preserve">Páginas: </w:t>
      </w:r>
      <w:r>
        <w:rPr>
          <w:rFonts w:ascii="Arial" w:hAnsi="Arial" w:cs="Arial"/>
        </w:rPr>
        <w:t>106-109</w:t>
      </w:r>
    </w:p>
    <w:p w14:paraId="794CDBFE" w14:textId="77777777" w:rsidR="00422B3E" w:rsidRPr="00422B3E" w:rsidRDefault="00422B3E" w:rsidP="00422B3E">
      <w:pPr>
        <w:spacing w:after="15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A seção 6.2 "Software para Realidade Aumentada" do livro aborda o desenvolvimento e sofisticação crescentes do software para Realidade Aumentada (RA), impulsionados pelo avanço tecnológico em dispositivos modernos como computadores, celulares e tablets. A seção destaca a importância desses avanços para aumentar a velocidade de processamento e a estabilidade no reconhecimento de objetos. Ela apresenta características fundamentais e soluções de software para apoiar o desenvolvimento de aplicações de RA.</w:t>
      </w:r>
    </w:p>
    <w:p w14:paraId="4F11404F" w14:textId="77777777" w:rsidR="00422B3E" w:rsidRPr="00422B3E" w:rsidRDefault="00422B3E" w:rsidP="00422B3E">
      <w:pPr>
        <w:spacing w:after="15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4A085B4" w14:textId="77777777" w:rsidR="00422B3E" w:rsidRPr="00422B3E" w:rsidRDefault="00422B3E" w:rsidP="00422B3E">
      <w:pPr>
        <w:spacing w:after="15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desenvolvimento de sistemas de RA, três características básicas são discutidas: a capacidade de unir elementos virtuais a uma cena real, a interatividade em tempo real e o alinhamento preciso de objetos virtuais com objetos reais. O alinhamento entre objetos virtuais e reais é um desafio </w:t>
      </w:r>
      <w:r w:rsidRPr="00422B3E">
        <w:rPr>
          <w:rFonts w:ascii="Arial" w:eastAsia="Times New Roman" w:hAnsi="Arial" w:cs="Arial"/>
          <w:kern w:val="0"/>
          <w:u w:val="single"/>
          <w:lang w:eastAsia="pt-BR"/>
          <w14:ligatures w14:val="none"/>
        </w:rPr>
        <w:t>significativo</w:t>
      </w:r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, especialmente em aplicações que exigem precisão, como procedimentos cirúrgicos de alta precisão.</w:t>
      </w:r>
    </w:p>
    <w:p w14:paraId="2E946957" w14:textId="77777777" w:rsidR="00422B3E" w:rsidRPr="00422B3E" w:rsidRDefault="00422B3E" w:rsidP="00422B3E">
      <w:pPr>
        <w:spacing w:after="15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D36098E" w14:textId="77777777" w:rsidR="00422B3E" w:rsidRPr="00422B3E" w:rsidRDefault="00422B3E" w:rsidP="00422B3E">
      <w:pPr>
        <w:spacing w:after="15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Para enfrentar o desafio do alinhamento, uma solução comum é o uso de marcadores fiduciais, que atuam como pontos de referência para o alinhamento preciso de objetos virtuais com objetos reais. Embora os marcadores fiduciais tenham vantagens como baixo custo e manutenção mínima, eles têm algumas limitações, como a necessidade de estar sempre visíveis na cena.</w:t>
      </w:r>
    </w:p>
    <w:p w14:paraId="440F686F" w14:textId="77777777" w:rsidR="00422B3E" w:rsidRPr="00422B3E" w:rsidRDefault="00422B3E" w:rsidP="00422B3E">
      <w:pPr>
        <w:spacing w:after="15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196B25" w14:textId="77777777" w:rsidR="00422B3E" w:rsidRPr="00422B3E" w:rsidRDefault="00422B3E" w:rsidP="00422B3E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 xml:space="preserve">Além dos marcadores fiduciais, a seção destaca o surgimento de tecnologias de RA sem marcadores, conhecidas como </w:t>
      </w:r>
      <w:proofErr w:type="spellStart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Markerless</w:t>
      </w:r>
      <w:proofErr w:type="spellEnd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Augmented</w:t>
      </w:r>
      <w:proofErr w:type="spellEnd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Reality (MAR), que usam técnicas como SLAM para rastrear objetos naturalmente presentes no ambiente. A seção também apresenta bibliotecas de software, como </w:t>
      </w:r>
      <w:proofErr w:type="spellStart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ARToolKit</w:t>
      </w:r>
      <w:proofErr w:type="spellEnd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Vuforia</w:t>
      </w:r>
      <w:proofErr w:type="spellEnd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Wikitude</w:t>
      </w:r>
      <w:proofErr w:type="spellEnd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proofErr w:type="spellStart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Kudan</w:t>
      </w:r>
      <w:proofErr w:type="spellEnd"/>
      <w:r w:rsidRPr="00422B3E">
        <w:rPr>
          <w:rFonts w:ascii="Arial" w:eastAsia="Times New Roman" w:hAnsi="Arial" w:cs="Arial"/>
          <w:kern w:val="0"/>
          <w:lang w:eastAsia="pt-BR"/>
          <w14:ligatures w14:val="none"/>
        </w:rPr>
        <w:t>, cada uma com suas características e funcionalidades específicas, proporcionando uma variedade de opções para o desenvolvimento de aplicações de Realidade Aumentada.</w:t>
      </w:r>
    </w:p>
    <w:p w14:paraId="360904BE" w14:textId="0AC66CE9" w:rsidR="00412CE7" w:rsidRPr="00422B3E" w:rsidRDefault="00412CE7" w:rsidP="00422B3E">
      <w:pPr>
        <w:rPr>
          <w:rFonts w:ascii="Arial" w:hAnsi="Arial" w:cs="Arial"/>
        </w:rPr>
      </w:pPr>
    </w:p>
    <w:sectPr w:rsidR="00412CE7" w:rsidRPr="00422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3E"/>
    <w:rsid w:val="00412CE7"/>
    <w:rsid w:val="00422B3E"/>
    <w:rsid w:val="0074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7E9D"/>
  <w15:chartTrackingRefBased/>
  <w15:docId w15:val="{87EDDFD4-4DCB-4850-8D74-DCD41D37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2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2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2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2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2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2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2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2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2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2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2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2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2B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2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2B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2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2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2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2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2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2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2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2B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2B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2B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2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2B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2B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3">
                  <w:marLeft w:val="0"/>
                  <w:marRight w:val="0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856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8454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17602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Bona Regis Karmann</dc:creator>
  <cp:keywords/>
  <dc:description/>
  <cp:lastModifiedBy>Felipe Bona Regis Karmann</cp:lastModifiedBy>
  <cp:revision>1</cp:revision>
  <dcterms:created xsi:type="dcterms:W3CDTF">2024-03-10T17:01:00Z</dcterms:created>
  <dcterms:modified xsi:type="dcterms:W3CDTF">2024-03-10T18:10:00Z</dcterms:modified>
</cp:coreProperties>
</file>