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CCAA" w14:textId="35531808" w:rsidR="008257D1" w:rsidRDefault="008257D1">
      <w:pPr>
        <w:rPr>
          <w:noProof/>
        </w:rPr>
      </w:pPr>
      <w:r>
        <w:rPr>
          <w:noProof/>
        </w:rPr>
        <w:drawing>
          <wp:inline distT="0" distB="0" distL="0" distR="0" wp14:anchorId="4FCDC0B3" wp14:editId="43E83288">
            <wp:extent cx="5915890" cy="4050356"/>
            <wp:effectExtent l="0" t="0" r="8890" b="7620"/>
            <wp:docPr id="187187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72422" name="Imagen 1871872422"/>
                    <pic:cNvPicPr/>
                  </pic:nvPicPr>
                  <pic:blipFill>
                    <a:blip r:embed="rId5">
                      <a:extLst>
                        <a:ext uri="{28A0092B-C50C-407E-A947-70E740481C1C}">
                          <a14:useLocalDpi xmlns:a14="http://schemas.microsoft.com/office/drawing/2010/main" val="0"/>
                        </a:ext>
                      </a:extLst>
                    </a:blip>
                    <a:stretch>
                      <a:fillRect/>
                    </a:stretch>
                  </pic:blipFill>
                  <pic:spPr>
                    <a:xfrm>
                      <a:off x="0" y="0"/>
                      <a:ext cx="5918123" cy="4051885"/>
                    </a:xfrm>
                    <a:prstGeom prst="rect">
                      <a:avLst/>
                    </a:prstGeom>
                  </pic:spPr>
                </pic:pic>
              </a:graphicData>
            </a:graphic>
          </wp:inline>
        </w:drawing>
      </w:r>
    </w:p>
    <w:p w14:paraId="71D34BAB" w14:textId="77777777" w:rsidR="008257D1" w:rsidRPr="008257D1" w:rsidRDefault="008257D1" w:rsidP="008257D1"/>
    <w:p w14:paraId="02E78A5A" w14:textId="77777777" w:rsidR="008257D1" w:rsidRDefault="008257D1" w:rsidP="008257D1">
      <w:pPr>
        <w:rPr>
          <w:noProof/>
        </w:rPr>
      </w:pPr>
    </w:p>
    <w:p w14:paraId="07ABB969" w14:textId="14074FAE"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CU -Registrar ambiente de formación</w:t>
      </w:r>
    </w:p>
    <w:p w14:paraId="63899BC5"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Actor principal</w:t>
      </w:r>
    </w:p>
    <w:p w14:paraId="28DAC905" w14:textId="77FD6A36"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Administrador del sistema.</w:t>
      </w:r>
    </w:p>
    <w:p w14:paraId="6C5E9F41"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Actores secundarios</w:t>
      </w:r>
    </w:p>
    <w:p w14:paraId="60CC760E" w14:textId="61ABDA8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Coordinador académico, quien también puede gestionar ambientes según el alcance del rol.</w:t>
      </w:r>
    </w:p>
    <w:p w14:paraId="1ED9D63F"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Objetivo</w:t>
      </w:r>
    </w:p>
    <w:p w14:paraId="7572EE31" w14:textId="18EB508D"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Crear y mantener los espacios físicos disponibles para la programación de horarios de formación.</w:t>
      </w:r>
    </w:p>
    <w:p w14:paraId="5528B6A0"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Precondiciones</w:t>
      </w:r>
    </w:p>
    <w:p w14:paraId="25CD5D20" w14:textId="167DED18" w:rsidR="000F7125"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El usuario debe estar autenticado con rol Administrador o Coordinador. El sistema debe estar operativo y con conexión a la base de datos.</w:t>
      </w:r>
    </w:p>
    <w:p w14:paraId="2101B440"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Disparador</w:t>
      </w:r>
    </w:p>
    <w:p w14:paraId="3B18B47E" w14:textId="4FE0982C"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El actor selecciona la opción "Registrar nuevo ambiente" dentro del módulo de administración del sistema.</w:t>
      </w:r>
    </w:p>
    <w:p w14:paraId="3DD1090F"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Flujo principal</w:t>
      </w:r>
    </w:p>
    <w:p w14:paraId="175562A3" w14:textId="77777777" w:rsidR="008257D1" w:rsidRPr="000F7125" w:rsidRDefault="008257D1" w:rsidP="008257D1">
      <w:pPr>
        <w:numPr>
          <w:ilvl w:val="0"/>
          <w:numId w:val="1"/>
        </w:numPr>
        <w:tabs>
          <w:tab w:val="left" w:pos="3229"/>
        </w:tabs>
        <w:spacing w:after="0" w:line="240" w:lineRule="auto"/>
        <w:rPr>
          <w:rFonts w:ascii="Arial" w:hAnsi="Arial" w:cs="Arial"/>
          <w:sz w:val="22"/>
          <w:szCs w:val="22"/>
        </w:rPr>
      </w:pPr>
      <w:r w:rsidRPr="000F7125">
        <w:rPr>
          <w:rFonts w:ascii="Arial" w:hAnsi="Arial" w:cs="Arial"/>
          <w:sz w:val="22"/>
          <w:szCs w:val="22"/>
        </w:rPr>
        <w:t>El actor ingresa al módulo de ambientes de formación.</w:t>
      </w:r>
    </w:p>
    <w:p w14:paraId="41B5C70E" w14:textId="77777777" w:rsidR="008257D1" w:rsidRPr="000F7125" w:rsidRDefault="008257D1" w:rsidP="008257D1">
      <w:pPr>
        <w:numPr>
          <w:ilvl w:val="0"/>
          <w:numId w:val="1"/>
        </w:numPr>
        <w:tabs>
          <w:tab w:val="left" w:pos="3229"/>
        </w:tabs>
        <w:spacing w:after="0" w:line="240" w:lineRule="auto"/>
        <w:rPr>
          <w:rFonts w:ascii="Arial" w:hAnsi="Arial" w:cs="Arial"/>
          <w:sz w:val="22"/>
          <w:szCs w:val="22"/>
        </w:rPr>
      </w:pPr>
      <w:r w:rsidRPr="000F7125">
        <w:rPr>
          <w:rFonts w:ascii="Arial" w:hAnsi="Arial" w:cs="Arial"/>
          <w:sz w:val="22"/>
          <w:szCs w:val="22"/>
        </w:rPr>
        <w:t>El actor diligencia el código, nombre, capacidad y tipo de ambiente.</w:t>
      </w:r>
    </w:p>
    <w:p w14:paraId="75A234A2" w14:textId="77777777" w:rsidR="008257D1" w:rsidRPr="000F7125" w:rsidRDefault="008257D1" w:rsidP="008257D1">
      <w:pPr>
        <w:numPr>
          <w:ilvl w:val="0"/>
          <w:numId w:val="1"/>
        </w:numPr>
        <w:tabs>
          <w:tab w:val="left" w:pos="3229"/>
        </w:tabs>
        <w:spacing w:after="0" w:line="240" w:lineRule="auto"/>
        <w:rPr>
          <w:rFonts w:ascii="Arial" w:hAnsi="Arial" w:cs="Arial"/>
          <w:sz w:val="22"/>
          <w:szCs w:val="22"/>
        </w:rPr>
      </w:pPr>
      <w:r w:rsidRPr="000F7125">
        <w:rPr>
          <w:rFonts w:ascii="Arial" w:hAnsi="Arial" w:cs="Arial"/>
          <w:sz w:val="22"/>
          <w:szCs w:val="22"/>
        </w:rPr>
        <w:t>El sistema valida que el código no exista previamente en la base de datos.</w:t>
      </w:r>
    </w:p>
    <w:p w14:paraId="6ACA0ECE" w14:textId="77777777" w:rsidR="008257D1" w:rsidRPr="000F7125" w:rsidRDefault="008257D1" w:rsidP="008257D1">
      <w:pPr>
        <w:numPr>
          <w:ilvl w:val="0"/>
          <w:numId w:val="1"/>
        </w:numPr>
        <w:tabs>
          <w:tab w:val="left" w:pos="3229"/>
        </w:tabs>
        <w:spacing w:after="0" w:line="240" w:lineRule="auto"/>
        <w:rPr>
          <w:rFonts w:ascii="Arial" w:hAnsi="Arial" w:cs="Arial"/>
          <w:sz w:val="22"/>
          <w:szCs w:val="22"/>
        </w:rPr>
      </w:pPr>
      <w:r w:rsidRPr="000F7125">
        <w:rPr>
          <w:rFonts w:ascii="Arial" w:hAnsi="Arial" w:cs="Arial"/>
          <w:sz w:val="22"/>
          <w:szCs w:val="22"/>
        </w:rPr>
        <w:t>El sistema registra el ambiente con estado "disponible".</w:t>
      </w:r>
    </w:p>
    <w:p w14:paraId="64A6DAA9" w14:textId="77777777" w:rsidR="008257D1" w:rsidRPr="000F7125" w:rsidRDefault="008257D1" w:rsidP="008257D1">
      <w:pPr>
        <w:numPr>
          <w:ilvl w:val="0"/>
          <w:numId w:val="1"/>
        </w:numPr>
        <w:tabs>
          <w:tab w:val="left" w:pos="3229"/>
        </w:tabs>
        <w:spacing w:after="0" w:line="240" w:lineRule="auto"/>
        <w:rPr>
          <w:rFonts w:ascii="Arial" w:hAnsi="Arial" w:cs="Arial"/>
          <w:sz w:val="22"/>
          <w:szCs w:val="22"/>
        </w:rPr>
      </w:pPr>
      <w:r w:rsidRPr="000F7125">
        <w:rPr>
          <w:rFonts w:ascii="Arial" w:hAnsi="Arial" w:cs="Arial"/>
          <w:sz w:val="22"/>
          <w:szCs w:val="22"/>
        </w:rPr>
        <w:t>El sistema muestra un mensaje de confirmación con los datos guardados.</w:t>
      </w:r>
    </w:p>
    <w:p w14:paraId="701F7FE6" w14:textId="3C201F37" w:rsidR="008257D1" w:rsidRPr="000F7125" w:rsidRDefault="008257D1" w:rsidP="008257D1">
      <w:pPr>
        <w:tabs>
          <w:tab w:val="left" w:pos="3229"/>
        </w:tabs>
        <w:spacing w:after="0" w:line="240" w:lineRule="auto"/>
        <w:rPr>
          <w:rFonts w:ascii="Arial" w:hAnsi="Arial" w:cs="Arial"/>
          <w:sz w:val="22"/>
          <w:szCs w:val="22"/>
        </w:rPr>
      </w:pPr>
    </w:p>
    <w:p w14:paraId="037A9A16"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Flujos alternos</w:t>
      </w:r>
    </w:p>
    <w:p w14:paraId="75A34FEB" w14:textId="763AA1E1"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El actor puede editar un ambiente existente para actualizar su estado (disponible / inactivo) o modificar la capacidad.</w:t>
      </w:r>
    </w:p>
    <w:p w14:paraId="153DD359"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Excepciones</w:t>
      </w:r>
    </w:p>
    <w:p w14:paraId="130BE70F" w14:textId="42612308"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Si el código ya existe, el sistema muestra un error y no guarda el registro. Si la capacidad es menor o igual a cero, el sistema rechaza el formulario con un mensaje de validación.</w:t>
      </w:r>
    </w:p>
    <w:p w14:paraId="4AABF381"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Postcondiciones</w:t>
      </w:r>
    </w:p>
    <w:p w14:paraId="1DA7E578" w14:textId="2389D222"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El ambiente queda registrado en el sistema y disponible para ser asignado en la programación de horarios.</w:t>
      </w:r>
    </w:p>
    <w:p w14:paraId="4D1AF3A0" w14:textId="77777777"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b/>
          <w:bCs/>
          <w:sz w:val="22"/>
          <w:szCs w:val="22"/>
        </w:rPr>
        <w:t>Reglas de negocio</w:t>
      </w:r>
    </w:p>
    <w:p w14:paraId="1E012276" w14:textId="527A6E03" w:rsidR="008257D1" w:rsidRPr="000F7125" w:rsidRDefault="008257D1" w:rsidP="008257D1">
      <w:pPr>
        <w:tabs>
          <w:tab w:val="left" w:pos="3229"/>
        </w:tabs>
        <w:spacing w:after="0" w:line="240" w:lineRule="auto"/>
        <w:rPr>
          <w:rFonts w:ascii="Arial" w:hAnsi="Arial" w:cs="Arial"/>
          <w:sz w:val="22"/>
          <w:szCs w:val="22"/>
        </w:rPr>
      </w:pPr>
      <w:r w:rsidRPr="000F7125">
        <w:rPr>
          <w:rFonts w:ascii="Arial" w:hAnsi="Arial" w:cs="Arial"/>
          <w:sz w:val="22"/>
          <w:szCs w:val="22"/>
        </w:rPr>
        <w:t>Un ambiente con estado "inactivo" no puede ser seleccionado al programar un horario. La capacidad debe ser un número entero mayor a cero</w:t>
      </w:r>
      <w:r w:rsidR="000F7125" w:rsidRPr="000F7125">
        <w:rPr>
          <w:rFonts w:ascii="Arial" w:hAnsi="Arial" w:cs="Arial"/>
          <w:sz w:val="22"/>
          <w:szCs w:val="22"/>
        </w:rPr>
        <w:t>.</w:t>
      </w:r>
    </w:p>
    <w:p w14:paraId="4EB0E5C6" w14:textId="77777777" w:rsidR="000F7125" w:rsidRPr="000F7125" w:rsidRDefault="000F7125" w:rsidP="008257D1">
      <w:pPr>
        <w:tabs>
          <w:tab w:val="left" w:pos="3229"/>
        </w:tabs>
        <w:spacing w:after="0" w:line="240" w:lineRule="auto"/>
        <w:rPr>
          <w:rFonts w:ascii="Arial" w:hAnsi="Arial" w:cs="Arial"/>
          <w:sz w:val="22"/>
          <w:szCs w:val="22"/>
        </w:rPr>
      </w:pPr>
    </w:p>
    <w:p w14:paraId="0452AC22" w14:textId="77777777" w:rsidR="000F7125" w:rsidRPr="000F7125" w:rsidRDefault="000F7125" w:rsidP="008257D1">
      <w:pPr>
        <w:tabs>
          <w:tab w:val="left" w:pos="3229"/>
        </w:tabs>
        <w:spacing w:after="0" w:line="240" w:lineRule="auto"/>
        <w:rPr>
          <w:rFonts w:ascii="Arial" w:hAnsi="Arial" w:cs="Arial"/>
          <w:sz w:val="22"/>
          <w:szCs w:val="22"/>
        </w:rPr>
      </w:pPr>
    </w:p>
    <w:p w14:paraId="435552A3" w14:textId="509A43E3"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CU-04-Programar horario</w:t>
      </w:r>
    </w:p>
    <w:p w14:paraId="7F3E558A"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Actor principal</w:t>
      </w:r>
    </w:p>
    <w:p w14:paraId="6C746D56" w14:textId="77777777" w:rsid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Coordinador académico.</w:t>
      </w:r>
    </w:p>
    <w:p w14:paraId="39A703EB" w14:textId="6DD3ABD8"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Actores secundarios</w:t>
      </w:r>
    </w:p>
    <w:p w14:paraId="6AD143A7" w14:textId="4F6577FE"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Ninguno.</w:t>
      </w:r>
    </w:p>
    <w:p w14:paraId="791D40CC"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Objetivo</w:t>
      </w:r>
    </w:p>
    <w:p w14:paraId="5DDC4655" w14:textId="7C1790F2"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Asignar un instructor, una ficha y un ambiente a un bloque de fecha y rango horario sin generar conflictos de disponibilidad</w:t>
      </w:r>
    </w:p>
    <w:p w14:paraId="6683041E"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Precondiciones</w:t>
      </w:r>
    </w:p>
    <w:p w14:paraId="3843CA38" w14:textId="72961308"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Deben existir al menos un instructor activo, una ficha registrada y un ambiente disponible en el sistema.</w:t>
      </w:r>
    </w:p>
    <w:p w14:paraId="1BB19193"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Disparador</w:t>
      </w:r>
    </w:p>
    <w:p w14:paraId="25FC5C19" w14:textId="0BE53104"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coordinador selecciona "Nuevo horario" e ingresa los datos de la sesión de formación a programar.</w:t>
      </w:r>
    </w:p>
    <w:p w14:paraId="5D65FCFA"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Flujo principal</w:t>
      </w:r>
    </w:p>
    <w:p w14:paraId="2CA6F11E" w14:textId="77777777" w:rsidR="000F7125" w:rsidRPr="000F7125" w:rsidRDefault="000F7125" w:rsidP="000F7125">
      <w:pPr>
        <w:numPr>
          <w:ilvl w:val="0"/>
          <w:numId w:val="2"/>
        </w:numPr>
        <w:tabs>
          <w:tab w:val="left" w:pos="3229"/>
        </w:tabs>
        <w:spacing w:line="240" w:lineRule="auto"/>
        <w:rPr>
          <w:rFonts w:ascii="Arial" w:hAnsi="Arial" w:cs="Arial"/>
          <w:sz w:val="22"/>
          <w:szCs w:val="22"/>
        </w:rPr>
      </w:pPr>
      <w:r w:rsidRPr="000F7125">
        <w:rPr>
          <w:rFonts w:ascii="Arial" w:hAnsi="Arial" w:cs="Arial"/>
          <w:sz w:val="22"/>
          <w:szCs w:val="22"/>
        </w:rPr>
        <w:t>El coordinador selecciona la fecha, hora de inicio y hora de fin.</w:t>
      </w:r>
    </w:p>
    <w:p w14:paraId="1B7CCDC3" w14:textId="77777777" w:rsidR="000F7125" w:rsidRPr="000F7125" w:rsidRDefault="000F7125" w:rsidP="000F7125">
      <w:pPr>
        <w:numPr>
          <w:ilvl w:val="0"/>
          <w:numId w:val="2"/>
        </w:numPr>
        <w:tabs>
          <w:tab w:val="left" w:pos="3229"/>
        </w:tabs>
        <w:spacing w:line="240" w:lineRule="auto"/>
        <w:rPr>
          <w:rFonts w:ascii="Arial" w:hAnsi="Arial" w:cs="Arial"/>
          <w:sz w:val="22"/>
          <w:szCs w:val="22"/>
        </w:rPr>
      </w:pPr>
      <w:r w:rsidRPr="000F7125">
        <w:rPr>
          <w:rFonts w:ascii="Arial" w:hAnsi="Arial" w:cs="Arial"/>
          <w:sz w:val="22"/>
          <w:szCs w:val="22"/>
        </w:rPr>
        <w:t>El coordinador selecciona el instructor, la ficha y el ambiente de formación.</w:t>
      </w:r>
    </w:p>
    <w:p w14:paraId="1DEE7EB8" w14:textId="77777777" w:rsidR="000F7125" w:rsidRPr="000F7125" w:rsidRDefault="000F7125" w:rsidP="000F7125">
      <w:pPr>
        <w:numPr>
          <w:ilvl w:val="0"/>
          <w:numId w:val="2"/>
        </w:numPr>
        <w:tabs>
          <w:tab w:val="left" w:pos="3229"/>
        </w:tabs>
        <w:spacing w:line="240" w:lineRule="auto"/>
        <w:rPr>
          <w:rFonts w:ascii="Arial" w:hAnsi="Arial" w:cs="Arial"/>
          <w:sz w:val="22"/>
          <w:szCs w:val="22"/>
        </w:rPr>
      </w:pPr>
      <w:r w:rsidRPr="000F7125">
        <w:rPr>
          <w:rFonts w:ascii="Arial" w:hAnsi="Arial" w:cs="Arial"/>
          <w:sz w:val="22"/>
          <w:szCs w:val="22"/>
        </w:rPr>
        <w:t>El sistema ejecuta la validación de conflictos de disponibilidad (incluye CU-05).</w:t>
      </w:r>
    </w:p>
    <w:p w14:paraId="61801A41" w14:textId="77777777" w:rsidR="000F7125" w:rsidRPr="000F7125" w:rsidRDefault="000F7125" w:rsidP="000F7125">
      <w:pPr>
        <w:numPr>
          <w:ilvl w:val="0"/>
          <w:numId w:val="2"/>
        </w:numPr>
        <w:tabs>
          <w:tab w:val="left" w:pos="3229"/>
        </w:tabs>
        <w:spacing w:line="240" w:lineRule="auto"/>
        <w:rPr>
          <w:rFonts w:ascii="Arial" w:hAnsi="Arial" w:cs="Arial"/>
          <w:sz w:val="22"/>
          <w:szCs w:val="22"/>
        </w:rPr>
      </w:pPr>
      <w:r w:rsidRPr="000F7125">
        <w:rPr>
          <w:rFonts w:ascii="Arial" w:hAnsi="Arial" w:cs="Arial"/>
          <w:sz w:val="22"/>
          <w:szCs w:val="22"/>
        </w:rPr>
        <w:t>Si no hay conflictos, el sistema guarda el horario con estado "programado".</w:t>
      </w:r>
    </w:p>
    <w:p w14:paraId="56CDB2EB" w14:textId="79D9FA0A" w:rsidR="000F7125" w:rsidRPr="000F7125" w:rsidRDefault="000F7125" w:rsidP="000F7125">
      <w:pPr>
        <w:numPr>
          <w:ilvl w:val="0"/>
          <w:numId w:val="2"/>
        </w:numPr>
        <w:tabs>
          <w:tab w:val="left" w:pos="3229"/>
        </w:tabs>
        <w:spacing w:line="240" w:lineRule="auto"/>
        <w:rPr>
          <w:rFonts w:ascii="Arial" w:hAnsi="Arial" w:cs="Arial"/>
          <w:sz w:val="22"/>
          <w:szCs w:val="22"/>
        </w:rPr>
      </w:pPr>
      <w:r w:rsidRPr="000F7125">
        <w:rPr>
          <w:rFonts w:ascii="Arial" w:hAnsi="Arial" w:cs="Arial"/>
          <w:sz w:val="22"/>
          <w:szCs w:val="22"/>
        </w:rPr>
        <w:t>El sistema confirma la programación y notifica al instructor asignado.</w:t>
      </w:r>
    </w:p>
    <w:p w14:paraId="2C55CEEB"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Flujos alternos</w:t>
      </w:r>
    </w:p>
    <w:p w14:paraId="75FC3184" w14:textId="406EAB86"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coordinador puede modificar un horario ya programado siempre y cuando la sesión no haya iniciado. El flujo de modificación reutiliza la validación de conflictos.</w:t>
      </w:r>
    </w:p>
    <w:p w14:paraId="670478FB"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Excepciones</w:t>
      </w:r>
    </w:p>
    <w:p w14:paraId="33FB8A43" w14:textId="70B6F756"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lastRenderedPageBreak/>
        <w:t>Si el instructor ya tiene un horario en el mismo bloque de tiempo, el sistema muestra el mensaje "instructor no disponible en ese rango horario". Si el ambiente ya está asignado en ese bloque, el sistema muestra "ambiente no disponible" y no guarda el registro.</w:t>
      </w:r>
    </w:p>
    <w:p w14:paraId="53F40308"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Postcondiciones</w:t>
      </w:r>
    </w:p>
    <w:p w14:paraId="53C1FD95" w14:textId="363B9F45"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horario queda registrado y visible para el instructor, los aprendices de la ficha asignada y el coordinador.</w:t>
      </w:r>
    </w:p>
    <w:p w14:paraId="542A21FB"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Reglas de negocio</w:t>
      </w:r>
    </w:p>
    <w:p w14:paraId="6F6686C1"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Un instructor no puede tener dos horarios activos simultáneos. Un ambiente no puede asignarse dos veces en el mismo bloque horario. La hora de fin debe ser posterior a la hora de inicio.</w:t>
      </w:r>
    </w:p>
    <w:p w14:paraId="25A3C717" w14:textId="77777777" w:rsidR="000F7125" w:rsidRPr="000F7125" w:rsidRDefault="000F7125" w:rsidP="000F7125">
      <w:pPr>
        <w:tabs>
          <w:tab w:val="left" w:pos="3229"/>
        </w:tabs>
        <w:spacing w:line="240" w:lineRule="auto"/>
        <w:rPr>
          <w:rFonts w:ascii="Arial" w:hAnsi="Arial" w:cs="Arial"/>
          <w:sz w:val="22"/>
          <w:szCs w:val="22"/>
        </w:rPr>
      </w:pPr>
    </w:p>
    <w:p w14:paraId="1CB86AEC" w14:textId="04D0DC72"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CU-06-Consultar horario</w:t>
      </w:r>
    </w:p>
    <w:p w14:paraId="08F67246"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Actor principal</w:t>
      </w:r>
    </w:p>
    <w:p w14:paraId="6ADEC50D" w14:textId="1FE9BC74"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Instructor, Aprendiz o Coordinador académico.</w:t>
      </w:r>
    </w:p>
    <w:p w14:paraId="7F3A63B4"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Actores secundarios</w:t>
      </w:r>
    </w:p>
    <w:p w14:paraId="42BC1DEB" w14:textId="3EA01F9E"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Ninguno</w:t>
      </w:r>
    </w:p>
    <w:p w14:paraId="45D489E0"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Objetivo</w:t>
      </w:r>
    </w:p>
    <w:p w14:paraId="53EF531B" w14:textId="58BD627C"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Visualizar la programación de actividades formativas según el rol y los permisos de visibilidad del actor autenticado.</w:t>
      </w:r>
    </w:p>
    <w:p w14:paraId="1F542274"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Precondiciones</w:t>
      </w:r>
    </w:p>
    <w:p w14:paraId="040D6766" w14:textId="6B73E8F8"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actor debe estar autenticado en el sistema. Debe existir al menos un horario programado para que la consulta retorne resultados.</w:t>
      </w:r>
    </w:p>
    <w:p w14:paraId="114455DA"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Disparador</w:t>
      </w:r>
    </w:p>
    <w:p w14:paraId="2287A076" w14:textId="36CCD77F"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actor accede al módulo de horarios y aplica filtros de búsqueda como fecha, ficha o nombre del instructor.</w:t>
      </w:r>
    </w:p>
    <w:p w14:paraId="48239167"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Flujo principal</w:t>
      </w:r>
    </w:p>
    <w:p w14:paraId="178E01A6" w14:textId="77777777" w:rsidR="000F7125" w:rsidRPr="000F7125" w:rsidRDefault="000F7125" w:rsidP="000F7125">
      <w:pPr>
        <w:numPr>
          <w:ilvl w:val="0"/>
          <w:numId w:val="3"/>
        </w:numPr>
        <w:tabs>
          <w:tab w:val="left" w:pos="3229"/>
        </w:tabs>
        <w:spacing w:line="240" w:lineRule="auto"/>
        <w:rPr>
          <w:rFonts w:ascii="Arial" w:hAnsi="Arial" w:cs="Arial"/>
          <w:sz w:val="22"/>
          <w:szCs w:val="22"/>
        </w:rPr>
      </w:pPr>
      <w:r w:rsidRPr="000F7125">
        <w:rPr>
          <w:rFonts w:ascii="Arial" w:hAnsi="Arial" w:cs="Arial"/>
          <w:sz w:val="22"/>
          <w:szCs w:val="22"/>
        </w:rPr>
        <w:t>El actor ingresa al módulo de consulta de horarios.</w:t>
      </w:r>
    </w:p>
    <w:p w14:paraId="3DE1FFFE" w14:textId="77777777" w:rsidR="000F7125" w:rsidRPr="000F7125" w:rsidRDefault="000F7125" w:rsidP="000F7125">
      <w:pPr>
        <w:numPr>
          <w:ilvl w:val="0"/>
          <w:numId w:val="3"/>
        </w:numPr>
        <w:tabs>
          <w:tab w:val="left" w:pos="3229"/>
        </w:tabs>
        <w:spacing w:line="240" w:lineRule="auto"/>
        <w:rPr>
          <w:rFonts w:ascii="Arial" w:hAnsi="Arial" w:cs="Arial"/>
          <w:sz w:val="22"/>
          <w:szCs w:val="22"/>
        </w:rPr>
      </w:pPr>
      <w:r w:rsidRPr="000F7125">
        <w:rPr>
          <w:rFonts w:ascii="Arial" w:hAnsi="Arial" w:cs="Arial"/>
          <w:sz w:val="22"/>
          <w:szCs w:val="22"/>
        </w:rPr>
        <w:t>El actor selecciona los filtros disponibles según su rol.</w:t>
      </w:r>
    </w:p>
    <w:p w14:paraId="22268014" w14:textId="77777777" w:rsidR="000F7125" w:rsidRPr="000F7125" w:rsidRDefault="000F7125" w:rsidP="000F7125">
      <w:pPr>
        <w:numPr>
          <w:ilvl w:val="0"/>
          <w:numId w:val="3"/>
        </w:numPr>
        <w:tabs>
          <w:tab w:val="left" w:pos="3229"/>
        </w:tabs>
        <w:spacing w:line="240" w:lineRule="auto"/>
        <w:rPr>
          <w:rFonts w:ascii="Arial" w:hAnsi="Arial" w:cs="Arial"/>
          <w:sz w:val="22"/>
          <w:szCs w:val="22"/>
        </w:rPr>
      </w:pPr>
      <w:r w:rsidRPr="000F7125">
        <w:rPr>
          <w:rFonts w:ascii="Arial" w:hAnsi="Arial" w:cs="Arial"/>
          <w:sz w:val="22"/>
          <w:szCs w:val="22"/>
        </w:rPr>
        <w:t>El sistema recupera los horarios que coinciden con los criterios de búsqueda y los permisos del rol.</w:t>
      </w:r>
    </w:p>
    <w:p w14:paraId="020EC8AC" w14:textId="017D164A" w:rsidR="000F7125" w:rsidRPr="000F7125" w:rsidRDefault="000F7125" w:rsidP="000F7125">
      <w:pPr>
        <w:numPr>
          <w:ilvl w:val="0"/>
          <w:numId w:val="3"/>
        </w:numPr>
        <w:tabs>
          <w:tab w:val="left" w:pos="3229"/>
        </w:tabs>
        <w:spacing w:line="240" w:lineRule="auto"/>
        <w:rPr>
          <w:rFonts w:ascii="Arial" w:hAnsi="Arial" w:cs="Arial"/>
          <w:sz w:val="22"/>
          <w:szCs w:val="22"/>
        </w:rPr>
      </w:pPr>
      <w:r w:rsidRPr="000F7125">
        <w:rPr>
          <w:rFonts w:ascii="Arial" w:hAnsi="Arial" w:cs="Arial"/>
          <w:sz w:val="22"/>
          <w:szCs w:val="22"/>
        </w:rPr>
        <w:t>El sistema muestra el listado con fecha, hora, ambiente, instructor y ficha de cada sesión.</w:t>
      </w:r>
    </w:p>
    <w:p w14:paraId="0C3521E4"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Flujos alternos</w:t>
      </w:r>
    </w:p>
    <w:p w14:paraId="5BE28220" w14:textId="3302508F"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actor puede cambiar la vista a calendario semanal o mensual para visualizar la distribución de sesiones en el tiempo.</w:t>
      </w:r>
    </w:p>
    <w:p w14:paraId="1BA6E191"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Excepciones</w:t>
      </w:r>
    </w:p>
    <w:p w14:paraId="5B51713F" w14:textId="281B1BB2"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lastRenderedPageBreak/>
        <w:t>Si no existen horarios para los filtros aplicados, el sistema muestra el mensaje "No se encontraron horarios para los criterios seleccionados". No se modifica ningún dato del sistema.</w:t>
      </w:r>
    </w:p>
    <w:p w14:paraId="5E7256AD"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Postcondiciones</w:t>
      </w:r>
    </w:p>
    <w:p w14:paraId="764BF571" w14:textId="74DB9CCB"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actor visualiza la información solicitada. El estado del sistema no cambia; es una operación de solo lectura.</w:t>
      </w:r>
    </w:p>
    <w:p w14:paraId="5B13DF65" w14:textId="77777777" w:rsidR="000F7125" w:rsidRPr="000F7125" w:rsidRDefault="000F7125" w:rsidP="000F7125">
      <w:pPr>
        <w:tabs>
          <w:tab w:val="left" w:pos="3229"/>
        </w:tabs>
        <w:spacing w:line="240" w:lineRule="auto"/>
        <w:rPr>
          <w:rFonts w:ascii="Arial" w:hAnsi="Arial" w:cs="Arial"/>
          <w:sz w:val="22"/>
          <w:szCs w:val="22"/>
        </w:rPr>
      </w:pPr>
      <w:r w:rsidRPr="000F7125">
        <w:rPr>
          <w:rFonts w:ascii="Arial" w:hAnsi="Arial" w:cs="Arial"/>
          <w:b/>
          <w:bCs/>
          <w:sz w:val="22"/>
          <w:szCs w:val="22"/>
        </w:rPr>
        <w:t>Reglas de negocio</w:t>
      </w:r>
    </w:p>
    <w:p w14:paraId="246DFC89" w14:textId="77777777" w:rsidR="000F7125" w:rsidRDefault="000F7125" w:rsidP="000F7125">
      <w:pPr>
        <w:tabs>
          <w:tab w:val="left" w:pos="3229"/>
        </w:tabs>
        <w:spacing w:line="240" w:lineRule="auto"/>
        <w:rPr>
          <w:rFonts w:ascii="Arial" w:hAnsi="Arial" w:cs="Arial"/>
          <w:sz w:val="22"/>
          <w:szCs w:val="22"/>
        </w:rPr>
      </w:pPr>
      <w:r w:rsidRPr="000F7125">
        <w:rPr>
          <w:rFonts w:ascii="Arial" w:hAnsi="Arial" w:cs="Arial"/>
          <w:sz w:val="22"/>
          <w:szCs w:val="22"/>
        </w:rPr>
        <w:t>El aprendiz solo puede consultar los horarios de su propia ficha. El instructor solo puede ver sus horarios asignados. El coordinador puede consultar todos los horarios del sistema sin restricción.</w:t>
      </w:r>
    </w:p>
    <w:p w14:paraId="539AD14D" w14:textId="77777777" w:rsidR="008F46B0" w:rsidRDefault="008F46B0" w:rsidP="000F7125">
      <w:pPr>
        <w:tabs>
          <w:tab w:val="left" w:pos="3229"/>
        </w:tabs>
        <w:spacing w:line="240" w:lineRule="auto"/>
        <w:rPr>
          <w:rFonts w:ascii="Arial" w:hAnsi="Arial" w:cs="Arial"/>
          <w:sz w:val="22"/>
          <w:szCs w:val="22"/>
        </w:rPr>
      </w:pPr>
    </w:p>
    <w:p w14:paraId="74A8A9CC" w14:textId="79EA820C" w:rsidR="008F46B0" w:rsidRDefault="008F46B0" w:rsidP="000F7125">
      <w:pPr>
        <w:tabs>
          <w:tab w:val="left" w:pos="3229"/>
        </w:tabs>
        <w:spacing w:line="240" w:lineRule="auto"/>
        <w:rPr>
          <w:rFonts w:ascii="Arial" w:hAnsi="Arial" w:cs="Arial"/>
          <w:sz w:val="22"/>
          <w:szCs w:val="22"/>
        </w:rPr>
      </w:pPr>
      <w:r>
        <w:rPr>
          <w:rFonts w:ascii="Arial" w:hAnsi="Arial" w:cs="Arial"/>
          <w:sz w:val="22"/>
          <w:szCs w:val="22"/>
        </w:rPr>
        <w:t>CRITERIOS DE EVALUACION</w:t>
      </w:r>
    </w:p>
    <w:p w14:paraId="05ED1C11"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1. Actores identificados con justificación</w:t>
      </w:r>
    </w:p>
    <w:p w14:paraId="745A753D" w14:textId="3ADECD07" w:rsidR="008F46B0" w:rsidRPr="008F46B0" w:rsidRDefault="008F46B0" w:rsidP="008F46B0">
      <w:pPr>
        <w:tabs>
          <w:tab w:val="left" w:pos="3229"/>
        </w:tabs>
        <w:spacing w:line="240" w:lineRule="auto"/>
        <w:rPr>
          <w:rFonts w:ascii="Arial" w:hAnsi="Arial" w:cs="Arial"/>
          <w:sz w:val="22"/>
          <w:szCs w:val="22"/>
        </w:rPr>
      </w:pPr>
    </w:p>
    <w:p w14:paraId="4D50A6C9" w14:textId="38F9B766"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•Coordinador </w:t>
      </w:r>
      <w:r w:rsidRPr="008F46B0">
        <w:rPr>
          <w:rFonts w:ascii="Arial" w:hAnsi="Arial" w:cs="Arial"/>
          <w:sz w:val="22"/>
          <w:szCs w:val="22"/>
        </w:rPr>
        <w:t>académico:</w:t>
      </w:r>
      <w:r w:rsidRPr="008F46B0">
        <w:rPr>
          <w:rFonts w:ascii="Arial" w:hAnsi="Arial" w:cs="Arial"/>
          <w:sz w:val="22"/>
          <w:szCs w:val="22"/>
        </w:rPr>
        <w:t xml:space="preserve"> es quien programa, modifica y consulta los horarios. Es el actor con más interacción con el sistema.</w:t>
      </w:r>
    </w:p>
    <w:p w14:paraId="2A1B5027" w14:textId="39BEA254"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w:t>
      </w:r>
      <w:r w:rsidRPr="008F46B0">
        <w:rPr>
          <w:rFonts w:ascii="Arial" w:hAnsi="Arial" w:cs="Arial"/>
          <w:sz w:val="22"/>
          <w:szCs w:val="22"/>
        </w:rPr>
        <w:t>Instructor:</w:t>
      </w:r>
      <w:r w:rsidRPr="008F46B0">
        <w:rPr>
          <w:rFonts w:ascii="Arial" w:hAnsi="Arial" w:cs="Arial"/>
          <w:sz w:val="22"/>
          <w:szCs w:val="22"/>
        </w:rPr>
        <w:t xml:space="preserve"> consulta su programación asignada y puede registrar observaciones sobre un horario existente.</w:t>
      </w:r>
    </w:p>
    <w:p w14:paraId="74DEA78E" w14:textId="28E6BD45"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w:t>
      </w:r>
      <w:r w:rsidRPr="008F46B0">
        <w:rPr>
          <w:rFonts w:ascii="Arial" w:hAnsi="Arial" w:cs="Arial"/>
          <w:sz w:val="22"/>
          <w:szCs w:val="22"/>
        </w:rPr>
        <w:t>Aprendiz:</w:t>
      </w:r>
      <w:r w:rsidRPr="008F46B0">
        <w:rPr>
          <w:rFonts w:ascii="Arial" w:hAnsi="Arial" w:cs="Arial"/>
          <w:sz w:val="22"/>
          <w:szCs w:val="22"/>
        </w:rPr>
        <w:t xml:space="preserve"> solo consulta el horario de su ficha. No modifica datos. Es actor de solo lectura.</w:t>
      </w:r>
    </w:p>
    <w:p w14:paraId="1CCEE60E" w14:textId="2C4F2AE3"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w:t>
      </w:r>
      <w:r w:rsidRPr="008F46B0">
        <w:rPr>
          <w:rFonts w:ascii="Arial" w:hAnsi="Arial" w:cs="Arial"/>
          <w:sz w:val="22"/>
          <w:szCs w:val="22"/>
        </w:rPr>
        <w:t>Administrador:</w:t>
      </w:r>
      <w:r>
        <w:rPr>
          <w:rFonts w:ascii="Arial" w:hAnsi="Arial" w:cs="Arial"/>
          <w:sz w:val="22"/>
          <w:szCs w:val="22"/>
        </w:rPr>
        <w:t xml:space="preserve"> </w:t>
      </w:r>
      <w:r w:rsidRPr="008F46B0">
        <w:rPr>
          <w:rFonts w:ascii="Arial" w:hAnsi="Arial" w:cs="Arial"/>
          <w:sz w:val="22"/>
          <w:szCs w:val="22"/>
        </w:rPr>
        <w:t>gestiona los datos base del sistema: ambientes, usuarios y programas de formación.</w:t>
      </w:r>
    </w:p>
    <w:p w14:paraId="485C571D"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No se incluyeron actores inventados. Todos corresponden al alcance real del proyecto.</w:t>
      </w:r>
    </w:p>
    <w:p w14:paraId="1986DDF0"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2. Límite del sistema</w:t>
      </w:r>
    </w:p>
    <w:p w14:paraId="65FCF0F7"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El rectángulo que encierra los casos de uso representa el límite del sistema. En el diagrama aparece con el título 'UML CASOS DE USOS', que no es el nombre del sistema.</w:t>
      </w:r>
    </w:p>
    <w:p w14:paraId="33B51716"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•Corrección: el rectángulo debe llevar el nombre </w:t>
      </w:r>
      <w:proofErr w:type="spellStart"/>
      <w:r w:rsidRPr="008F46B0">
        <w:rPr>
          <w:rFonts w:ascii="Arial" w:hAnsi="Arial" w:cs="Arial"/>
          <w:sz w:val="22"/>
          <w:szCs w:val="22"/>
        </w:rPr>
        <w:t>schedule-sena</w:t>
      </w:r>
      <w:proofErr w:type="spellEnd"/>
      <w:r w:rsidRPr="008F46B0">
        <w:rPr>
          <w:rFonts w:ascii="Arial" w:hAnsi="Arial" w:cs="Arial"/>
          <w:sz w:val="22"/>
          <w:szCs w:val="22"/>
        </w:rPr>
        <w:t xml:space="preserve"> en la parte superior del borde. Ese nombre identifica el sistema frente a los actores externos.</w:t>
      </w:r>
    </w:p>
    <w:p w14:paraId="45437B49"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Definir el límite con el nombre correcto permite saber qué funcionalidades están adentro y cuáles quedan fuera del alcance.</w:t>
      </w:r>
    </w:p>
    <w:p w14:paraId="48DD869F"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3. Nombres con formato verbo + objeto</w:t>
      </w:r>
    </w:p>
    <w:p w14:paraId="75825933"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La mayoría de los casos de uso cumplen el formato correcto:</w:t>
      </w:r>
    </w:p>
    <w:p w14:paraId="24A4F8C2" w14:textId="217D8693"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•Programar </w:t>
      </w:r>
      <w:r w:rsidRPr="008F46B0">
        <w:rPr>
          <w:rFonts w:ascii="Arial" w:hAnsi="Arial" w:cs="Arial"/>
          <w:sz w:val="22"/>
          <w:szCs w:val="22"/>
        </w:rPr>
        <w:t>horario:</w:t>
      </w:r>
      <w:r w:rsidRPr="008F46B0">
        <w:rPr>
          <w:rFonts w:ascii="Arial" w:hAnsi="Arial" w:cs="Arial"/>
          <w:sz w:val="22"/>
          <w:szCs w:val="22"/>
        </w:rPr>
        <w:t xml:space="preserve"> correcto.</w:t>
      </w:r>
    </w:p>
    <w:p w14:paraId="67E7EE6F" w14:textId="10D006CF"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•Consultar </w:t>
      </w:r>
      <w:r w:rsidRPr="008F46B0">
        <w:rPr>
          <w:rFonts w:ascii="Arial" w:hAnsi="Arial" w:cs="Arial"/>
          <w:sz w:val="22"/>
          <w:szCs w:val="22"/>
        </w:rPr>
        <w:t>horario:</w:t>
      </w:r>
      <w:r w:rsidRPr="008F46B0">
        <w:rPr>
          <w:rFonts w:ascii="Arial" w:hAnsi="Arial" w:cs="Arial"/>
          <w:sz w:val="22"/>
          <w:szCs w:val="22"/>
        </w:rPr>
        <w:t xml:space="preserve"> correcto.</w:t>
      </w:r>
    </w:p>
    <w:p w14:paraId="47B30EDC" w14:textId="5EFB9A8E"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•Asignar instructor a </w:t>
      </w:r>
      <w:r w:rsidRPr="008F46B0">
        <w:rPr>
          <w:rFonts w:ascii="Arial" w:hAnsi="Arial" w:cs="Arial"/>
          <w:sz w:val="22"/>
          <w:szCs w:val="22"/>
        </w:rPr>
        <w:t>ficha:</w:t>
      </w:r>
      <w:r w:rsidRPr="008F46B0">
        <w:rPr>
          <w:rFonts w:ascii="Arial" w:hAnsi="Arial" w:cs="Arial"/>
          <w:sz w:val="22"/>
          <w:szCs w:val="22"/>
        </w:rPr>
        <w:t xml:space="preserve"> correcto.</w:t>
      </w:r>
    </w:p>
    <w:p w14:paraId="3B4DF566" w14:textId="4589A186"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•Registrar </w:t>
      </w:r>
      <w:r w:rsidRPr="008F46B0">
        <w:rPr>
          <w:rFonts w:ascii="Arial" w:hAnsi="Arial" w:cs="Arial"/>
          <w:sz w:val="22"/>
          <w:szCs w:val="22"/>
        </w:rPr>
        <w:t>observación:</w:t>
      </w:r>
      <w:r w:rsidRPr="008F46B0">
        <w:rPr>
          <w:rFonts w:ascii="Arial" w:hAnsi="Arial" w:cs="Arial"/>
          <w:sz w:val="22"/>
          <w:szCs w:val="22"/>
        </w:rPr>
        <w:t xml:space="preserve"> correcto.</w:t>
      </w:r>
    </w:p>
    <w:p w14:paraId="38CC1DFA" w14:textId="28A263A1"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•Verificar </w:t>
      </w:r>
      <w:r w:rsidRPr="008F46B0">
        <w:rPr>
          <w:rFonts w:ascii="Arial" w:hAnsi="Arial" w:cs="Arial"/>
          <w:sz w:val="22"/>
          <w:szCs w:val="22"/>
        </w:rPr>
        <w:t>disponibilidad:</w:t>
      </w:r>
      <w:r w:rsidRPr="008F46B0">
        <w:rPr>
          <w:rFonts w:ascii="Arial" w:hAnsi="Arial" w:cs="Arial"/>
          <w:sz w:val="22"/>
          <w:szCs w:val="22"/>
        </w:rPr>
        <w:t xml:space="preserve"> correcto.</w:t>
      </w:r>
    </w:p>
    <w:p w14:paraId="09A6C415" w14:textId="1192D0A1"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lastRenderedPageBreak/>
        <w:t xml:space="preserve">•Gestionar </w:t>
      </w:r>
      <w:r w:rsidRPr="008F46B0">
        <w:rPr>
          <w:rFonts w:ascii="Arial" w:hAnsi="Arial" w:cs="Arial"/>
          <w:sz w:val="22"/>
          <w:szCs w:val="22"/>
        </w:rPr>
        <w:t>ambientes</w:t>
      </w:r>
      <w:r>
        <w:rPr>
          <w:rFonts w:ascii="Arial" w:hAnsi="Arial" w:cs="Arial"/>
          <w:sz w:val="22"/>
          <w:szCs w:val="22"/>
        </w:rPr>
        <w:t>:</w:t>
      </w:r>
      <w:r w:rsidRPr="008F46B0">
        <w:rPr>
          <w:rFonts w:ascii="Arial" w:hAnsi="Arial" w:cs="Arial"/>
          <w:sz w:val="22"/>
          <w:szCs w:val="22"/>
        </w:rPr>
        <w:t xml:space="preserve"> correcto.</w:t>
      </w:r>
    </w:p>
    <w:p w14:paraId="5DBD1F50" w14:textId="4F80237A"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•Gestionar </w:t>
      </w:r>
      <w:r w:rsidRPr="008F46B0">
        <w:rPr>
          <w:rFonts w:ascii="Arial" w:hAnsi="Arial" w:cs="Arial"/>
          <w:sz w:val="22"/>
          <w:szCs w:val="22"/>
        </w:rPr>
        <w:t>usuario:</w:t>
      </w:r>
      <w:r w:rsidRPr="008F46B0">
        <w:rPr>
          <w:rFonts w:ascii="Arial" w:hAnsi="Arial" w:cs="Arial"/>
          <w:sz w:val="22"/>
          <w:szCs w:val="22"/>
        </w:rPr>
        <w:t xml:space="preserve"> debe corregirse a Gestionar usuarios (plural), ya que el administrador gestiona todos los usuarios del sistema.</w:t>
      </w:r>
    </w:p>
    <w:p w14:paraId="3B67170E"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 xml:space="preserve">4. Relaciones </w:t>
      </w:r>
      <w:proofErr w:type="spellStart"/>
      <w:r w:rsidRPr="008F46B0">
        <w:rPr>
          <w:rFonts w:ascii="Arial" w:hAnsi="Arial" w:cs="Arial"/>
          <w:b/>
          <w:bCs/>
          <w:sz w:val="22"/>
          <w:szCs w:val="22"/>
        </w:rPr>
        <w:t>include</w:t>
      </w:r>
      <w:proofErr w:type="spellEnd"/>
      <w:r w:rsidRPr="008F46B0">
        <w:rPr>
          <w:rFonts w:ascii="Arial" w:hAnsi="Arial" w:cs="Arial"/>
          <w:b/>
          <w:bCs/>
          <w:sz w:val="22"/>
          <w:szCs w:val="22"/>
        </w:rPr>
        <w:t xml:space="preserve"> y </w:t>
      </w:r>
      <w:proofErr w:type="spellStart"/>
      <w:r w:rsidRPr="008F46B0">
        <w:rPr>
          <w:rFonts w:ascii="Arial" w:hAnsi="Arial" w:cs="Arial"/>
          <w:b/>
          <w:bCs/>
          <w:sz w:val="22"/>
          <w:szCs w:val="22"/>
        </w:rPr>
        <w:t>extend</w:t>
      </w:r>
      <w:proofErr w:type="spellEnd"/>
    </w:p>
    <w:p w14:paraId="7CEC4980" w14:textId="1D780220"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En el diagrama actual todas las conexiones son líneas rectas simples. No aparece ninguna relación </w:t>
      </w:r>
      <w:r>
        <w:rPr>
          <w:rFonts w:ascii="Arial" w:hAnsi="Arial" w:cs="Arial"/>
          <w:sz w:val="22"/>
          <w:szCs w:val="22"/>
        </w:rPr>
        <w:t>(</w:t>
      </w:r>
      <w:proofErr w:type="spellStart"/>
      <w:r w:rsidRPr="008F46B0">
        <w:rPr>
          <w:rFonts w:ascii="Arial" w:hAnsi="Arial" w:cs="Arial"/>
          <w:sz w:val="22"/>
          <w:szCs w:val="22"/>
        </w:rPr>
        <w:t>include</w:t>
      </w:r>
      <w:proofErr w:type="spellEnd"/>
      <w:r>
        <w:rPr>
          <w:rFonts w:ascii="Arial" w:hAnsi="Arial" w:cs="Arial"/>
          <w:sz w:val="22"/>
          <w:szCs w:val="22"/>
        </w:rPr>
        <w:t>) –(</w:t>
      </w:r>
      <w:proofErr w:type="spellStart"/>
      <w:r w:rsidRPr="008F46B0">
        <w:rPr>
          <w:rFonts w:ascii="Arial" w:hAnsi="Arial" w:cs="Arial"/>
          <w:sz w:val="22"/>
          <w:szCs w:val="22"/>
        </w:rPr>
        <w:t>extend</w:t>
      </w:r>
      <w:proofErr w:type="spellEnd"/>
      <w:r>
        <w:rPr>
          <w:rFonts w:ascii="Arial" w:hAnsi="Arial" w:cs="Arial"/>
          <w:sz w:val="22"/>
          <w:szCs w:val="22"/>
        </w:rPr>
        <w:t>).</w:t>
      </w:r>
      <w:r w:rsidRPr="008F46B0">
        <w:rPr>
          <w:rFonts w:ascii="Arial" w:hAnsi="Arial" w:cs="Arial"/>
          <w:sz w:val="22"/>
          <w:szCs w:val="22"/>
        </w:rPr>
        <w:t xml:space="preserve"> Esto debe corregirse.</w:t>
      </w:r>
    </w:p>
    <w:p w14:paraId="0FCCB667" w14:textId="2CB15AC0" w:rsidR="008F46B0" w:rsidRPr="008F46B0" w:rsidRDefault="008F46B0" w:rsidP="008F46B0">
      <w:pPr>
        <w:tabs>
          <w:tab w:val="left" w:pos="3229"/>
        </w:tabs>
        <w:spacing w:line="240" w:lineRule="auto"/>
        <w:rPr>
          <w:rFonts w:ascii="Arial" w:hAnsi="Arial" w:cs="Arial"/>
          <w:sz w:val="22"/>
          <w:szCs w:val="22"/>
        </w:rPr>
      </w:pPr>
      <w:proofErr w:type="spellStart"/>
      <w:r w:rsidRPr="008F46B0">
        <w:rPr>
          <w:rFonts w:ascii="Arial" w:hAnsi="Arial" w:cs="Arial"/>
          <w:b/>
          <w:bCs/>
          <w:sz w:val="22"/>
          <w:szCs w:val="22"/>
        </w:rPr>
        <w:t>include</w:t>
      </w:r>
      <w:proofErr w:type="spellEnd"/>
      <w:r w:rsidRPr="008F46B0">
        <w:rPr>
          <w:rFonts w:ascii="Arial" w:hAnsi="Arial" w:cs="Arial"/>
          <w:b/>
          <w:bCs/>
          <w:sz w:val="22"/>
          <w:szCs w:val="22"/>
        </w:rPr>
        <w:t xml:space="preserve"> — comportamiento obligatorio</w:t>
      </w:r>
    </w:p>
    <w:p w14:paraId="3B7E4D7B"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Programar horario debe incluir Verificar disponibilidad.</w:t>
      </w:r>
    </w:p>
    <w:p w14:paraId="776F4D22"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Justificación: cada vez que el coordinador programa un horario, el sistema siempre verifica que el instructor y el ambiente estén libres en ese bloque. No es opcional, ocurre siempre.</w:t>
      </w:r>
    </w:p>
    <w:p w14:paraId="03EF0F4F" w14:textId="66E60438"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Cómo dibujarlo: línea punteada desde Programar horario hacia Verificar disponibilidad, con flecha abierta y la etiqueta </w:t>
      </w:r>
      <w:r>
        <w:rPr>
          <w:rFonts w:ascii="Arial" w:hAnsi="Arial" w:cs="Arial"/>
          <w:sz w:val="22"/>
          <w:szCs w:val="22"/>
        </w:rPr>
        <w:t>(</w:t>
      </w:r>
      <w:proofErr w:type="spellStart"/>
      <w:r w:rsidRPr="008F46B0">
        <w:rPr>
          <w:rFonts w:ascii="Arial" w:hAnsi="Arial" w:cs="Arial"/>
          <w:sz w:val="22"/>
          <w:szCs w:val="22"/>
        </w:rPr>
        <w:t>include</w:t>
      </w:r>
      <w:proofErr w:type="spellEnd"/>
      <w:r>
        <w:rPr>
          <w:rFonts w:ascii="Arial" w:hAnsi="Arial" w:cs="Arial"/>
          <w:sz w:val="22"/>
          <w:szCs w:val="22"/>
        </w:rPr>
        <w:t>)</w:t>
      </w:r>
      <w:r w:rsidRPr="008F46B0">
        <w:rPr>
          <w:rFonts w:ascii="Arial" w:hAnsi="Arial" w:cs="Arial"/>
          <w:sz w:val="22"/>
          <w:szCs w:val="22"/>
        </w:rPr>
        <w:t xml:space="preserve"> sobre la línea.</w:t>
      </w:r>
    </w:p>
    <w:p w14:paraId="052B0A37" w14:textId="2AF34C0C" w:rsidR="008F46B0" w:rsidRPr="008F46B0" w:rsidRDefault="008F46B0" w:rsidP="008F46B0">
      <w:pPr>
        <w:tabs>
          <w:tab w:val="left" w:pos="3229"/>
        </w:tabs>
        <w:spacing w:line="240" w:lineRule="auto"/>
        <w:rPr>
          <w:rFonts w:ascii="Arial" w:hAnsi="Arial" w:cs="Arial"/>
          <w:sz w:val="22"/>
          <w:szCs w:val="22"/>
        </w:rPr>
      </w:pPr>
      <w:proofErr w:type="spellStart"/>
      <w:r w:rsidRPr="008F46B0">
        <w:rPr>
          <w:rFonts w:ascii="Arial" w:hAnsi="Arial" w:cs="Arial"/>
          <w:b/>
          <w:bCs/>
          <w:sz w:val="22"/>
          <w:szCs w:val="22"/>
        </w:rPr>
        <w:t>extend</w:t>
      </w:r>
      <w:proofErr w:type="spellEnd"/>
      <w:r>
        <w:rPr>
          <w:rFonts w:ascii="Arial" w:hAnsi="Arial" w:cs="Arial"/>
          <w:b/>
          <w:bCs/>
          <w:sz w:val="22"/>
          <w:szCs w:val="22"/>
        </w:rPr>
        <w:t>-</w:t>
      </w:r>
      <w:r w:rsidRPr="008F46B0">
        <w:rPr>
          <w:rFonts w:ascii="Arial" w:hAnsi="Arial" w:cs="Arial"/>
          <w:b/>
          <w:bCs/>
          <w:sz w:val="22"/>
          <w:szCs w:val="22"/>
        </w:rPr>
        <w:t>comportamiento opcional</w:t>
      </w:r>
    </w:p>
    <w:p w14:paraId="5F33A284"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Registrar observación extiende a Consultar horario.</w:t>
      </w:r>
    </w:p>
    <w:p w14:paraId="5AEE872E"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Justificación: el instructor primero consulta un horario y, solo si decide agregar una nota, registra la observación. No siempre ocurre, es una acción opcional.</w:t>
      </w:r>
    </w:p>
    <w:p w14:paraId="0BC4D8C4" w14:textId="3A30C56A"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Cómo dibujarlo: línea punteada desde Registrar observación hacia Consultar horario, con flecha abierta y la etiqueta </w:t>
      </w:r>
      <w:r>
        <w:rPr>
          <w:rFonts w:ascii="Arial" w:hAnsi="Arial" w:cs="Arial"/>
          <w:sz w:val="22"/>
          <w:szCs w:val="22"/>
        </w:rPr>
        <w:t>(</w:t>
      </w:r>
      <w:proofErr w:type="spellStart"/>
      <w:r w:rsidRPr="008F46B0">
        <w:rPr>
          <w:rFonts w:ascii="Arial" w:hAnsi="Arial" w:cs="Arial"/>
          <w:sz w:val="22"/>
          <w:szCs w:val="22"/>
        </w:rPr>
        <w:t>extend</w:t>
      </w:r>
      <w:proofErr w:type="spellEnd"/>
      <w:r>
        <w:rPr>
          <w:rFonts w:ascii="Arial" w:hAnsi="Arial" w:cs="Arial"/>
          <w:sz w:val="22"/>
          <w:szCs w:val="22"/>
        </w:rPr>
        <w:t>)</w:t>
      </w:r>
      <w:r w:rsidRPr="008F46B0">
        <w:rPr>
          <w:rFonts w:ascii="Arial" w:hAnsi="Arial" w:cs="Arial"/>
          <w:sz w:val="22"/>
          <w:szCs w:val="22"/>
        </w:rPr>
        <w:t>.</w:t>
      </w:r>
    </w:p>
    <w:p w14:paraId="19BC7DA5"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Corrección adicional</w:t>
      </w:r>
    </w:p>
    <w:p w14:paraId="6F2CDD62"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Verificar disponibilidad no debe tener asociación directa con el coordinador ni con el instructor. Ese caso de uso no lo inicia un actor, lo ejecuta el sistema internamente al programar un horario. Se deben quitar esas líneas directas.</w:t>
      </w:r>
    </w:p>
    <w:p w14:paraId="2735EC84"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5. Flujos verificables</w:t>
      </w:r>
    </w:p>
    <w:p w14:paraId="5ABF5DCA"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Cada caso de uso del diagrama corresponde a una funcionalidad real del </w:t>
      </w:r>
      <w:proofErr w:type="spellStart"/>
      <w:r w:rsidRPr="008F46B0">
        <w:rPr>
          <w:rFonts w:ascii="Arial" w:hAnsi="Arial" w:cs="Arial"/>
          <w:sz w:val="22"/>
          <w:szCs w:val="22"/>
        </w:rPr>
        <w:t>backend</w:t>
      </w:r>
      <w:proofErr w:type="spellEnd"/>
      <w:r w:rsidRPr="008F46B0">
        <w:rPr>
          <w:rFonts w:ascii="Arial" w:hAnsi="Arial" w:cs="Arial"/>
          <w:sz w:val="22"/>
          <w:szCs w:val="22"/>
        </w:rPr>
        <w:t xml:space="preserve"> del proyecto:</w:t>
      </w:r>
    </w:p>
    <w:p w14:paraId="7A7E066A" w14:textId="255855CD"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•Programar </w:t>
      </w:r>
      <w:r w:rsidRPr="008F46B0">
        <w:rPr>
          <w:rFonts w:ascii="Arial" w:hAnsi="Arial" w:cs="Arial"/>
          <w:sz w:val="22"/>
          <w:szCs w:val="22"/>
        </w:rPr>
        <w:t>horario:</w:t>
      </w:r>
      <w:r w:rsidRPr="008F46B0">
        <w:rPr>
          <w:rFonts w:ascii="Arial" w:hAnsi="Arial" w:cs="Arial"/>
          <w:sz w:val="22"/>
          <w:szCs w:val="22"/>
        </w:rPr>
        <w:t xml:space="preserve"> existe el </w:t>
      </w:r>
      <w:proofErr w:type="spellStart"/>
      <w:r w:rsidRPr="008F46B0">
        <w:rPr>
          <w:rFonts w:ascii="Arial" w:hAnsi="Arial" w:cs="Arial"/>
          <w:sz w:val="22"/>
          <w:szCs w:val="22"/>
        </w:rPr>
        <w:t>endpoint</w:t>
      </w:r>
      <w:proofErr w:type="spellEnd"/>
      <w:r w:rsidRPr="008F46B0">
        <w:rPr>
          <w:rFonts w:ascii="Arial" w:hAnsi="Arial" w:cs="Arial"/>
          <w:sz w:val="22"/>
          <w:szCs w:val="22"/>
        </w:rPr>
        <w:t xml:space="preserve"> /api/horarios en el </w:t>
      </w:r>
      <w:proofErr w:type="spellStart"/>
      <w:r w:rsidRPr="008F46B0">
        <w:rPr>
          <w:rFonts w:ascii="Arial" w:hAnsi="Arial" w:cs="Arial"/>
          <w:sz w:val="22"/>
          <w:szCs w:val="22"/>
        </w:rPr>
        <w:t>backend</w:t>
      </w:r>
      <w:proofErr w:type="spellEnd"/>
      <w:r w:rsidRPr="008F46B0">
        <w:rPr>
          <w:rFonts w:ascii="Arial" w:hAnsi="Arial" w:cs="Arial"/>
          <w:sz w:val="22"/>
          <w:szCs w:val="22"/>
        </w:rPr>
        <w:t xml:space="preserve"> </w:t>
      </w:r>
      <w:proofErr w:type="spellStart"/>
      <w:r w:rsidRPr="008F46B0">
        <w:rPr>
          <w:rFonts w:ascii="Arial" w:hAnsi="Arial" w:cs="Arial"/>
          <w:sz w:val="22"/>
          <w:szCs w:val="22"/>
        </w:rPr>
        <w:t>Go</w:t>
      </w:r>
      <w:proofErr w:type="spellEnd"/>
      <w:r w:rsidRPr="008F46B0">
        <w:rPr>
          <w:rFonts w:ascii="Arial" w:hAnsi="Arial" w:cs="Arial"/>
          <w:sz w:val="22"/>
          <w:szCs w:val="22"/>
        </w:rPr>
        <w:t>.</w:t>
      </w:r>
    </w:p>
    <w:p w14:paraId="4FC91043" w14:textId="60791200"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•Consultar </w:t>
      </w:r>
      <w:r w:rsidRPr="008F46B0">
        <w:rPr>
          <w:rFonts w:ascii="Arial" w:hAnsi="Arial" w:cs="Arial"/>
          <w:sz w:val="22"/>
          <w:szCs w:val="22"/>
        </w:rPr>
        <w:t>horario:</w:t>
      </w:r>
      <w:r w:rsidRPr="008F46B0">
        <w:rPr>
          <w:rFonts w:ascii="Arial" w:hAnsi="Arial" w:cs="Arial"/>
          <w:sz w:val="22"/>
          <w:szCs w:val="22"/>
        </w:rPr>
        <w:t xml:space="preserve"> existe consulta por rol en el sistema.</w:t>
      </w:r>
    </w:p>
    <w:p w14:paraId="6F81A8A3" w14:textId="66ABFDAC"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•Gestionar </w:t>
      </w:r>
      <w:r w:rsidRPr="008F46B0">
        <w:rPr>
          <w:rFonts w:ascii="Arial" w:hAnsi="Arial" w:cs="Arial"/>
          <w:sz w:val="22"/>
          <w:szCs w:val="22"/>
        </w:rPr>
        <w:t>ambientes:</w:t>
      </w:r>
      <w:r w:rsidRPr="008F46B0">
        <w:rPr>
          <w:rFonts w:ascii="Arial" w:hAnsi="Arial" w:cs="Arial"/>
          <w:sz w:val="22"/>
          <w:szCs w:val="22"/>
        </w:rPr>
        <w:t xml:space="preserve"> existe módulo de ambientes con registro y estado.</w:t>
      </w:r>
    </w:p>
    <w:p w14:paraId="5C2F6E4C" w14:textId="100FABAB"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•Registrar </w:t>
      </w:r>
      <w:r w:rsidRPr="008F46B0">
        <w:rPr>
          <w:rFonts w:ascii="Arial" w:hAnsi="Arial" w:cs="Arial"/>
          <w:sz w:val="22"/>
          <w:szCs w:val="22"/>
        </w:rPr>
        <w:t>observación:</w:t>
      </w:r>
      <w:r w:rsidRPr="008F46B0">
        <w:rPr>
          <w:rFonts w:ascii="Arial" w:hAnsi="Arial" w:cs="Arial"/>
          <w:sz w:val="22"/>
          <w:szCs w:val="22"/>
        </w:rPr>
        <w:t xml:space="preserve"> existe en el </w:t>
      </w:r>
      <w:proofErr w:type="spellStart"/>
      <w:r w:rsidRPr="008F46B0">
        <w:rPr>
          <w:rFonts w:ascii="Arial" w:hAnsi="Arial" w:cs="Arial"/>
          <w:sz w:val="22"/>
          <w:szCs w:val="22"/>
        </w:rPr>
        <w:t>backend</w:t>
      </w:r>
      <w:proofErr w:type="spellEnd"/>
      <w:r w:rsidRPr="008F46B0">
        <w:rPr>
          <w:rFonts w:ascii="Arial" w:hAnsi="Arial" w:cs="Arial"/>
          <w:sz w:val="22"/>
          <w:szCs w:val="22"/>
        </w:rPr>
        <w:t xml:space="preserve"> con regla de inmutabilidad: una observación no puede modificarse una vez registrada.</w:t>
      </w:r>
    </w:p>
    <w:p w14:paraId="22A747D5" w14:textId="6D668CCD"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•Gestionar </w:t>
      </w:r>
      <w:r w:rsidRPr="008F46B0">
        <w:rPr>
          <w:rFonts w:ascii="Arial" w:hAnsi="Arial" w:cs="Arial"/>
          <w:sz w:val="22"/>
          <w:szCs w:val="22"/>
        </w:rPr>
        <w:t>usuarios:</w:t>
      </w:r>
      <w:r w:rsidRPr="008F46B0">
        <w:rPr>
          <w:rFonts w:ascii="Arial" w:hAnsi="Arial" w:cs="Arial"/>
          <w:sz w:val="22"/>
          <w:szCs w:val="22"/>
        </w:rPr>
        <w:t xml:space="preserve"> existe módulo de administración de usuarios y roles.</w:t>
      </w:r>
    </w:p>
    <w:p w14:paraId="067B7147" w14:textId="77777777" w:rsid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Los flujos son verificables porque corresponden a módulos reales del sistema, no a suposiciones.</w:t>
      </w:r>
    </w:p>
    <w:p w14:paraId="16E89BAD" w14:textId="77777777" w:rsidR="00F71464" w:rsidRDefault="00F71464" w:rsidP="008F46B0">
      <w:pPr>
        <w:tabs>
          <w:tab w:val="left" w:pos="3229"/>
        </w:tabs>
        <w:spacing w:line="240" w:lineRule="auto"/>
        <w:rPr>
          <w:rFonts w:ascii="Arial" w:hAnsi="Arial" w:cs="Arial"/>
          <w:sz w:val="22"/>
          <w:szCs w:val="22"/>
        </w:rPr>
      </w:pPr>
    </w:p>
    <w:p w14:paraId="0283ED47" w14:textId="77777777" w:rsidR="008F46B0" w:rsidRPr="008F46B0" w:rsidRDefault="008F46B0" w:rsidP="008F46B0">
      <w:pPr>
        <w:tabs>
          <w:tab w:val="left" w:pos="3229"/>
        </w:tabs>
        <w:spacing w:line="240" w:lineRule="auto"/>
        <w:rPr>
          <w:rFonts w:ascii="Arial" w:hAnsi="Arial" w:cs="Arial"/>
          <w:sz w:val="22"/>
          <w:szCs w:val="22"/>
        </w:rPr>
      </w:pPr>
    </w:p>
    <w:p w14:paraId="48B55B6D"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lastRenderedPageBreak/>
        <w:t>6. Funcionalidades dentro del alcance</w:t>
      </w:r>
    </w:p>
    <w:p w14:paraId="70814BFF"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El diagrama no incluye módulos ajenos al proyecto. No aparecen funciones como matrícula, nómina, pagos, inventario ni bienestar, que no forman parte del sistema </w:t>
      </w:r>
      <w:proofErr w:type="spellStart"/>
      <w:r w:rsidRPr="008F46B0">
        <w:rPr>
          <w:rFonts w:ascii="Arial" w:hAnsi="Arial" w:cs="Arial"/>
          <w:sz w:val="22"/>
          <w:szCs w:val="22"/>
        </w:rPr>
        <w:t>schedule-sena</w:t>
      </w:r>
      <w:proofErr w:type="spellEnd"/>
      <w:r w:rsidRPr="008F46B0">
        <w:rPr>
          <w:rFonts w:ascii="Arial" w:hAnsi="Arial" w:cs="Arial"/>
          <w:sz w:val="22"/>
          <w:szCs w:val="22"/>
        </w:rPr>
        <w:t>.</w:t>
      </w:r>
    </w:p>
    <w:p w14:paraId="2B4D68F4"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Todos los casos de uso representados tienen respaldo en el código fuente inspeccionado y en los requerimientos del sistema.</w:t>
      </w:r>
    </w:p>
    <w:p w14:paraId="53C02118"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7. Correcciones prioritarias antes de entregar</w:t>
      </w:r>
    </w:p>
    <w:p w14:paraId="0CC2885D"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•Cambiar el título del rectángulo de 'UML CASOS DE USOS' a </w:t>
      </w:r>
      <w:proofErr w:type="spellStart"/>
      <w:r w:rsidRPr="008F46B0">
        <w:rPr>
          <w:rFonts w:ascii="Arial" w:hAnsi="Arial" w:cs="Arial"/>
          <w:sz w:val="22"/>
          <w:szCs w:val="22"/>
        </w:rPr>
        <w:t>schedule-sena</w:t>
      </w:r>
      <w:proofErr w:type="spellEnd"/>
      <w:r w:rsidRPr="008F46B0">
        <w:rPr>
          <w:rFonts w:ascii="Arial" w:hAnsi="Arial" w:cs="Arial"/>
          <w:sz w:val="22"/>
          <w:szCs w:val="22"/>
        </w:rPr>
        <w:t>.</w:t>
      </w:r>
    </w:p>
    <w:p w14:paraId="1DF607D1" w14:textId="4B05C860"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•Agregar la relación </w:t>
      </w:r>
      <w:r>
        <w:rPr>
          <w:rFonts w:ascii="Arial" w:hAnsi="Arial" w:cs="Arial"/>
          <w:sz w:val="22"/>
          <w:szCs w:val="22"/>
        </w:rPr>
        <w:t>(</w:t>
      </w:r>
      <w:proofErr w:type="spellStart"/>
      <w:r w:rsidRPr="008F46B0">
        <w:rPr>
          <w:rFonts w:ascii="Arial" w:hAnsi="Arial" w:cs="Arial"/>
          <w:sz w:val="22"/>
          <w:szCs w:val="22"/>
        </w:rPr>
        <w:t>include</w:t>
      </w:r>
      <w:proofErr w:type="spellEnd"/>
      <w:r>
        <w:rPr>
          <w:rFonts w:ascii="Arial" w:hAnsi="Arial" w:cs="Arial"/>
          <w:sz w:val="22"/>
          <w:szCs w:val="22"/>
        </w:rPr>
        <w:t>)</w:t>
      </w:r>
      <w:r w:rsidRPr="008F46B0">
        <w:rPr>
          <w:rFonts w:ascii="Arial" w:hAnsi="Arial" w:cs="Arial"/>
          <w:sz w:val="22"/>
          <w:szCs w:val="22"/>
        </w:rPr>
        <w:t xml:space="preserve"> entre Programar horario y Verificar disponibilidad con línea punteada.</w:t>
      </w:r>
    </w:p>
    <w:p w14:paraId="0296A0F7" w14:textId="027EBD0F"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•Agregar la relación </w:t>
      </w:r>
      <w:r>
        <w:rPr>
          <w:rFonts w:ascii="Arial" w:hAnsi="Arial" w:cs="Arial"/>
          <w:sz w:val="22"/>
          <w:szCs w:val="22"/>
        </w:rPr>
        <w:t>(</w:t>
      </w:r>
      <w:proofErr w:type="spellStart"/>
      <w:r w:rsidRPr="008F46B0">
        <w:rPr>
          <w:rFonts w:ascii="Arial" w:hAnsi="Arial" w:cs="Arial"/>
          <w:sz w:val="22"/>
          <w:szCs w:val="22"/>
        </w:rPr>
        <w:t>extend</w:t>
      </w:r>
      <w:proofErr w:type="spellEnd"/>
      <w:r>
        <w:rPr>
          <w:rFonts w:ascii="Arial" w:hAnsi="Arial" w:cs="Arial"/>
          <w:sz w:val="22"/>
          <w:szCs w:val="22"/>
        </w:rPr>
        <w:t>)</w:t>
      </w:r>
      <w:r w:rsidRPr="008F46B0">
        <w:rPr>
          <w:rFonts w:ascii="Arial" w:hAnsi="Arial" w:cs="Arial"/>
          <w:sz w:val="22"/>
          <w:szCs w:val="22"/>
        </w:rPr>
        <w:t xml:space="preserve"> entre Registrar observación y Consultar horario con línea punteada.</w:t>
      </w:r>
    </w:p>
    <w:p w14:paraId="67A9D482"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•Quitar la asociación directa del coordinador e instructor hacia Verificar disponibilidad.</w:t>
      </w:r>
    </w:p>
    <w:p w14:paraId="794A6295"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•Cambiar 'Gestionar usuario' por 'Gestionar usuarios'.</w:t>
      </w:r>
    </w:p>
    <w:p w14:paraId="35B4D96D"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w:t>
      </w:r>
    </w:p>
    <w:p w14:paraId="6086071E"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b/>
          <w:bCs/>
          <w:sz w:val="22"/>
          <w:szCs w:val="22"/>
        </w:rPr>
        <w:t>8. Observación técnica del sistema</w:t>
      </w:r>
    </w:p>
    <w:p w14:paraId="10CBE2D7"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 xml:space="preserve">El documento de requerimientos del proyecto declara MongoDB como base de datos. Sin embargo, al revisar el código del </w:t>
      </w:r>
      <w:proofErr w:type="spellStart"/>
      <w:r w:rsidRPr="008F46B0">
        <w:rPr>
          <w:rFonts w:ascii="Arial" w:hAnsi="Arial" w:cs="Arial"/>
          <w:sz w:val="22"/>
          <w:szCs w:val="22"/>
        </w:rPr>
        <w:t>backend</w:t>
      </w:r>
      <w:proofErr w:type="spellEnd"/>
      <w:r w:rsidRPr="008F46B0">
        <w:rPr>
          <w:rFonts w:ascii="Arial" w:hAnsi="Arial" w:cs="Arial"/>
          <w:sz w:val="22"/>
          <w:szCs w:val="22"/>
        </w:rPr>
        <w:t xml:space="preserve"> en </w:t>
      </w:r>
      <w:proofErr w:type="spellStart"/>
      <w:r w:rsidRPr="008F46B0">
        <w:rPr>
          <w:rFonts w:ascii="Arial" w:hAnsi="Arial" w:cs="Arial"/>
          <w:sz w:val="22"/>
          <w:szCs w:val="22"/>
        </w:rPr>
        <w:t>Go</w:t>
      </w:r>
      <w:proofErr w:type="spellEnd"/>
      <w:r w:rsidRPr="008F46B0">
        <w:rPr>
          <w:rFonts w:ascii="Arial" w:hAnsi="Arial" w:cs="Arial"/>
          <w:sz w:val="22"/>
          <w:szCs w:val="22"/>
        </w:rPr>
        <w:t>, el sistema usa PostgreSQL con modelo relacional.</w:t>
      </w:r>
    </w:p>
    <w:p w14:paraId="78CA1CE1" w14:textId="77777777" w:rsidR="008F46B0" w:rsidRPr="008F46B0" w:rsidRDefault="008F46B0" w:rsidP="008F46B0">
      <w:pPr>
        <w:tabs>
          <w:tab w:val="left" w:pos="3229"/>
        </w:tabs>
        <w:spacing w:line="240" w:lineRule="auto"/>
        <w:rPr>
          <w:rFonts w:ascii="Arial" w:hAnsi="Arial" w:cs="Arial"/>
          <w:sz w:val="22"/>
          <w:szCs w:val="22"/>
        </w:rPr>
      </w:pPr>
      <w:r w:rsidRPr="008F46B0">
        <w:rPr>
          <w:rFonts w:ascii="Arial" w:hAnsi="Arial" w:cs="Arial"/>
          <w:sz w:val="22"/>
          <w:szCs w:val="22"/>
        </w:rPr>
        <w:t>Esta inconsistencia no se corrige dentro del taller. Se registra como observación técnica en la documentación para que el equipo de desarrollo la resuelva.</w:t>
      </w:r>
    </w:p>
    <w:p w14:paraId="7A159D5E" w14:textId="77777777" w:rsidR="008F46B0" w:rsidRPr="000F7125" w:rsidRDefault="008F46B0" w:rsidP="000F7125">
      <w:pPr>
        <w:tabs>
          <w:tab w:val="left" w:pos="3229"/>
        </w:tabs>
        <w:spacing w:line="240" w:lineRule="auto"/>
        <w:rPr>
          <w:rFonts w:ascii="Arial" w:hAnsi="Arial" w:cs="Arial"/>
          <w:sz w:val="22"/>
          <w:szCs w:val="22"/>
        </w:rPr>
      </w:pPr>
    </w:p>
    <w:p w14:paraId="7CE5F9D8" w14:textId="77777777" w:rsidR="000F7125" w:rsidRPr="000F7125" w:rsidRDefault="000F7125" w:rsidP="000F7125">
      <w:pPr>
        <w:tabs>
          <w:tab w:val="left" w:pos="3229"/>
        </w:tabs>
        <w:spacing w:line="240" w:lineRule="auto"/>
        <w:rPr>
          <w:rFonts w:ascii="Arial" w:hAnsi="Arial" w:cs="Arial"/>
          <w:sz w:val="22"/>
          <w:szCs w:val="22"/>
        </w:rPr>
      </w:pPr>
    </w:p>
    <w:p w14:paraId="0D05BD9C" w14:textId="77777777" w:rsidR="000F7125" w:rsidRPr="000F7125" w:rsidRDefault="000F7125" w:rsidP="000F7125">
      <w:pPr>
        <w:tabs>
          <w:tab w:val="left" w:pos="3229"/>
        </w:tabs>
        <w:spacing w:line="240" w:lineRule="auto"/>
        <w:rPr>
          <w:rFonts w:ascii="Arial" w:hAnsi="Arial" w:cs="Arial"/>
          <w:sz w:val="22"/>
          <w:szCs w:val="22"/>
        </w:rPr>
      </w:pPr>
    </w:p>
    <w:p w14:paraId="6C39F0DB" w14:textId="77777777" w:rsidR="008257D1" w:rsidRPr="000F7125" w:rsidRDefault="008257D1" w:rsidP="008257D1">
      <w:pPr>
        <w:tabs>
          <w:tab w:val="left" w:pos="3229"/>
        </w:tabs>
        <w:spacing w:after="0" w:line="240" w:lineRule="auto"/>
        <w:rPr>
          <w:rFonts w:ascii="Arial" w:hAnsi="Arial" w:cs="Arial"/>
          <w:sz w:val="22"/>
          <w:szCs w:val="22"/>
        </w:rPr>
      </w:pPr>
    </w:p>
    <w:sectPr w:rsidR="008257D1" w:rsidRPr="000F71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0276F"/>
    <w:multiLevelType w:val="multilevel"/>
    <w:tmpl w:val="F3FC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31E69"/>
    <w:multiLevelType w:val="multilevel"/>
    <w:tmpl w:val="AFFA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D933EE"/>
    <w:multiLevelType w:val="multilevel"/>
    <w:tmpl w:val="E218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71039">
    <w:abstractNumId w:val="0"/>
  </w:num>
  <w:num w:numId="2" w16cid:durableId="59250070">
    <w:abstractNumId w:val="2"/>
  </w:num>
  <w:num w:numId="3" w16cid:durableId="720401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D1"/>
    <w:rsid w:val="000F7125"/>
    <w:rsid w:val="00143F82"/>
    <w:rsid w:val="008257D1"/>
    <w:rsid w:val="008F46B0"/>
    <w:rsid w:val="00927211"/>
    <w:rsid w:val="009F6BF7"/>
    <w:rsid w:val="00C2740A"/>
    <w:rsid w:val="00F714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C4847"/>
  <w15:chartTrackingRefBased/>
  <w15:docId w15:val="{78C6C643-4402-48E1-AE0A-66950193B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5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5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57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57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57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5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57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57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57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57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57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5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7D1"/>
    <w:rPr>
      <w:rFonts w:eastAsiaTheme="majorEastAsia" w:cstheme="majorBidi"/>
      <w:color w:val="272727" w:themeColor="text1" w:themeTint="D8"/>
    </w:rPr>
  </w:style>
  <w:style w:type="paragraph" w:styleId="Ttulo">
    <w:name w:val="Title"/>
    <w:basedOn w:val="Normal"/>
    <w:next w:val="Normal"/>
    <w:link w:val="TtuloCar"/>
    <w:uiPriority w:val="10"/>
    <w:qFormat/>
    <w:rsid w:val="00825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5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5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7D1"/>
    <w:pPr>
      <w:spacing w:before="160"/>
      <w:jc w:val="center"/>
    </w:pPr>
    <w:rPr>
      <w:i/>
      <w:iCs/>
      <w:color w:val="404040" w:themeColor="text1" w:themeTint="BF"/>
    </w:rPr>
  </w:style>
  <w:style w:type="character" w:customStyle="1" w:styleId="CitaCar">
    <w:name w:val="Cita Car"/>
    <w:basedOn w:val="Fuentedeprrafopredeter"/>
    <w:link w:val="Cita"/>
    <w:uiPriority w:val="29"/>
    <w:rsid w:val="008257D1"/>
    <w:rPr>
      <w:i/>
      <w:iCs/>
      <w:color w:val="404040" w:themeColor="text1" w:themeTint="BF"/>
    </w:rPr>
  </w:style>
  <w:style w:type="paragraph" w:styleId="Prrafodelista">
    <w:name w:val="List Paragraph"/>
    <w:basedOn w:val="Normal"/>
    <w:uiPriority w:val="34"/>
    <w:qFormat/>
    <w:rsid w:val="008257D1"/>
    <w:pPr>
      <w:ind w:left="720"/>
      <w:contextualSpacing/>
    </w:pPr>
  </w:style>
  <w:style w:type="character" w:styleId="nfasisintenso">
    <w:name w:val="Intense Emphasis"/>
    <w:basedOn w:val="Fuentedeprrafopredeter"/>
    <w:uiPriority w:val="21"/>
    <w:qFormat/>
    <w:rsid w:val="008257D1"/>
    <w:rPr>
      <w:i/>
      <w:iCs/>
      <w:color w:val="0F4761" w:themeColor="accent1" w:themeShade="BF"/>
    </w:rPr>
  </w:style>
  <w:style w:type="paragraph" w:styleId="Citadestacada">
    <w:name w:val="Intense Quote"/>
    <w:basedOn w:val="Normal"/>
    <w:next w:val="Normal"/>
    <w:link w:val="CitadestacadaCar"/>
    <w:uiPriority w:val="30"/>
    <w:qFormat/>
    <w:rsid w:val="00825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57D1"/>
    <w:rPr>
      <w:i/>
      <w:iCs/>
      <w:color w:val="0F4761" w:themeColor="accent1" w:themeShade="BF"/>
    </w:rPr>
  </w:style>
  <w:style w:type="character" w:styleId="Referenciaintensa">
    <w:name w:val="Intense Reference"/>
    <w:basedOn w:val="Fuentedeprrafopredeter"/>
    <w:uiPriority w:val="32"/>
    <w:qFormat/>
    <w:rsid w:val="00825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1412</Words>
  <Characters>7767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TANJINITSU KAMADO</dc:creator>
  <cp:keywords/>
  <dc:description/>
  <cp:lastModifiedBy>TANJINITSU KAMADO</cp:lastModifiedBy>
  <cp:revision>4</cp:revision>
  <dcterms:created xsi:type="dcterms:W3CDTF">2026-06-06T15:54:00Z</dcterms:created>
  <dcterms:modified xsi:type="dcterms:W3CDTF">2026-06-06T16:05:00Z</dcterms:modified>
</cp:coreProperties>
</file>