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66F5" w:rsidRPr="000D5459" w:rsidRDefault="000D5459" w:rsidP="001E2B8E">
      <w:pPr>
        <w:rPr>
          <w:b/>
          <w:sz w:val="30"/>
          <w:szCs w:val="30"/>
          <w:u w:val="single"/>
        </w:rPr>
      </w:pPr>
      <w:r w:rsidRPr="000D5459">
        <w:rPr>
          <w:b/>
          <w:sz w:val="30"/>
          <w:szCs w:val="30"/>
          <w:u w:val="single"/>
        </w:rPr>
        <w:t>CAR CENTER</w:t>
      </w:r>
    </w:p>
    <w:p w:rsidR="000D5459" w:rsidRDefault="000D5459" w:rsidP="001E2B8E">
      <w:pPr>
        <w:rPr>
          <w:sz w:val="30"/>
          <w:szCs w:val="30"/>
        </w:rPr>
      </w:pPr>
      <w:r w:rsidRPr="000D5459">
        <w:rPr>
          <w:b/>
          <w:sz w:val="30"/>
          <w:szCs w:val="30"/>
        </w:rPr>
        <w:t xml:space="preserve">CORES: </w:t>
      </w:r>
      <w:r>
        <w:rPr>
          <w:sz w:val="30"/>
          <w:szCs w:val="30"/>
        </w:rPr>
        <w:t>PRETO E VERMELHO</w:t>
      </w:r>
    </w:p>
    <w:p w:rsidR="000D5459" w:rsidRDefault="000D5459" w:rsidP="001E2B8E">
      <w:pPr>
        <w:rPr>
          <w:sz w:val="30"/>
          <w:szCs w:val="30"/>
        </w:rPr>
      </w:pPr>
      <w:r w:rsidRPr="000D5459">
        <w:rPr>
          <w:b/>
          <w:sz w:val="30"/>
          <w:szCs w:val="30"/>
        </w:rPr>
        <w:t>ESQUEMA DE CORES:</w:t>
      </w:r>
      <w:r>
        <w:rPr>
          <w:sz w:val="30"/>
          <w:szCs w:val="30"/>
        </w:rPr>
        <w:t xml:space="preserve"> CORES MONOCROMÁTICAS</w:t>
      </w:r>
    </w:p>
    <w:p w:rsidR="000D5459" w:rsidRDefault="000D5459" w:rsidP="000D5459">
      <w:pPr>
        <w:rPr>
          <w:sz w:val="30"/>
          <w:szCs w:val="30"/>
        </w:rPr>
      </w:pPr>
      <w:bookmarkStart w:id="0" w:name="_GoBack"/>
      <w:bookmarkEnd w:id="0"/>
      <w:r w:rsidRPr="000D5459">
        <w:rPr>
          <w:sz w:val="30"/>
          <w:szCs w:val="30"/>
        </w:rPr>
        <w:drawing>
          <wp:inline distT="0" distB="0" distL="0" distR="0" wp14:anchorId="028C1D6E" wp14:editId="7F2DF2E9">
            <wp:extent cx="3169920" cy="4247386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1351" cy="426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5459">
        <w:rPr>
          <w:sz w:val="30"/>
          <w:szCs w:val="30"/>
        </w:rPr>
        <w:drawing>
          <wp:inline distT="0" distB="0" distL="0" distR="0" wp14:anchorId="67C7A5D9" wp14:editId="7E3B389F">
            <wp:extent cx="6120000" cy="9936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59" w:rsidRPr="000D5459" w:rsidRDefault="000D5459" w:rsidP="000D5459">
      <w:pPr>
        <w:rPr>
          <w:b/>
          <w:sz w:val="40"/>
          <w:szCs w:val="40"/>
        </w:rPr>
      </w:pPr>
      <w:r w:rsidRPr="000D5459">
        <w:rPr>
          <w:b/>
          <w:sz w:val="40"/>
          <w:szCs w:val="40"/>
        </w:rPr>
        <w:t>FELIPE COSTA E GABRIEL</w:t>
      </w:r>
    </w:p>
    <w:p w:rsidR="001E2B8E" w:rsidRDefault="001E2B8E"/>
    <w:sectPr w:rsidR="001E2B8E" w:rsidSect="000D545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B8E"/>
    <w:rsid w:val="000D5459"/>
    <w:rsid w:val="001E2B8E"/>
    <w:rsid w:val="0066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346C4"/>
  <w15:chartTrackingRefBased/>
  <w15:docId w15:val="{3950300D-612F-45E8-9196-E13B93BD9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</cp:revision>
  <dcterms:created xsi:type="dcterms:W3CDTF">2025-02-18T13:09:00Z</dcterms:created>
  <dcterms:modified xsi:type="dcterms:W3CDTF">2025-02-18T13:32:00Z</dcterms:modified>
</cp:coreProperties>
</file>