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EC9DB" w14:textId="426CD588" w:rsidR="00F56EB0" w:rsidRDefault="00F56EB0" w:rsidP="006A33A7">
      <w:pPr>
        <w:pStyle w:val="Heading1"/>
      </w:pPr>
      <w:r>
        <w:t xml:space="preserve">REFLEXIÓN </w:t>
      </w:r>
      <w:r w:rsidR="002B10AB">
        <w:t>para fin de Unidad Temática</w:t>
      </w:r>
    </w:p>
    <w:p w14:paraId="31B2A935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2E121725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070EA576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57EE4A20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6B9E988C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3E4F146B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7ACF1386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6B68388C" w14:textId="79818161" w:rsidR="00C933F9" w:rsidRPr="00C933F9" w:rsidRDefault="00C933F9" w:rsidP="00C933F9">
      <w:pPr>
        <w:spacing w:after="120" w:line="480" w:lineRule="auto"/>
        <w:ind w:left="360"/>
        <w:jc w:val="both"/>
        <w:rPr>
          <w:lang w:val="es-ES"/>
        </w:rPr>
      </w:pPr>
      <w:r w:rsidRPr="00C933F9">
        <w:rPr>
          <w:lang w:val="es-ES"/>
        </w:rPr>
        <w:t>Saber cómo funcionan y cómo se aplican estos algoritmos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busqueda</w:t>
      </w:r>
      <w:proofErr w:type="spellEnd"/>
      <w:r w:rsidRPr="00C933F9">
        <w:rPr>
          <w:lang w:val="es-ES"/>
        </w:rPr>
        <w:t>.</w:t>
      </w:r>
      <w:r>
        <w:rPr>
          <w:lang w:val="es-ES"/>
        </w:rPr>
        <w:t xml:space="preserve"> También propiedades de grafos no dirigidos.</w:t>
      </w:r>
    </w:p>
    <w:p w14:paraId="752D06E5" w14:textId="77777777" w:rsidR="002D3A4F" w:rsidRDefault="002D3A4F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491E344D" w14:textId="4FEBF97F" w:rsidR="00C933F9" w:rsidRPr="00C933F9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 w:rsidRPr="00C933F9">
        <w:rPr>
          <w:lang w:val="es-ES"/>
        </w:rPr>
        <w:t xml:space="preserve">He implementado ejemplos prácticos de algoritmos en ejercicios </w:t>
      </w:r>
      <w:r>
        <w:rPr>
          <w:lang w:val="es-ES"/>
        </w:rPr>
        <w:t>(</w:t>
      </w:r>
      <w:proofErr w:type="spellStart"/>
      <w:r>
        <w:rPr>
          <w:lang w:val="es-ES"/>
        </w:rPr>
        <w:t>PDs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TAs</w:t>
      </w:r>
      <w:proofErr w:type="spellEnd"/>
      <w:r>
        <w:rPr>
          <w:lang w:val="es-ES"/>
        </w:rPr>
        <w:t>)</w:t>
      </w:r>
    </w:p>
    <w:p w14:paraId="5B6E6BE9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1A5F3B6F" w14:textId="140DFF49" w:rsidR="00C933F9" w:rsidRPr="00C933F9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 w:rsidRPr="00C933F9">
        <w:rPr>
          <w:lang w:val="es-ES"/>
        </w:rPr>
        <w:t>Teoría de grafos no dirigidos y los algoritmos</w:t>
      </w:r>
    </w:p>
    <w:p w14:paraId="362EB910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14:paraId="4D605219" w14:textId="36BDC8A6" w:rsidR="00C933F9" w:rsidRPr="00B964A6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Principalmente </w:t>
      </w:r>
      <w:proofErr w:type="spellStart"/>
      <w:r>
        <w:rPr>
          <w:lang w:val="es-ES"/>
        </w:rPr>
        <w:t>aplicandolo</w:t>
      </w:r>
      <w:proofErr w:type="spellEnd"/>
      <w:r>
        <w:rPr>
          <w:lang w:val="es-ES"/>
        </w:rPr>
        <w:t xml:space="preserve"> en practico, </w:t>
      </w:r>
      <w:proofErr w:type="spellStart"/>
      <w:r>
        <w:rPr>
          <w:lang w:val="es-ES"/>
        </w:rPr>
        <w:t>TAs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PDs</w:t>
      </w:r>
      <w:proofErr w:type="spellEnd"/>
      <w:r>
        <w:rPr>
          <w:lang w:val="es-ES"/>
        </w:rPr>
        <w:t xml:space="preserve">. En clase </w:t>
      </w:r>
      <w:proofErr w:type="spellStart"/>
      <w:r>
        <w:rPr>
          <w:lang w:val="es-ES"/>
        </w:rPr>
        <w:t>profundiste</w:t>
      </w:r>
      <w:proofErr w:type="spellEnd"/>
      <w:r>
        <w:rPr>
          <w:lang w:val="es-ES"/>
        </w:rPr>
        <w:t xml:space="preserve"> bastante mis conocimientos.</w:t>
      </w:r>
    </w:p>
    <w:p w14:paraId="397E7879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60BC7ABC" w14:textId="6E011212" w:rsidR="00C933F9" w:rsidRPr="00B964A6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Practico principalmente</w:t>
      </w:r>
    </w:p>
    <w:p w14:paraId="43E095BF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5698EE53" w14:textId="7770F04E" w:rsidR="00C933F9" w:rsidRPr="00C933F9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Lo considero que encaja más que nada </w:t>
      </w:r>
      <w:r w:rsidRPr="00C933F9">
        <w:rPr>
          <w:lang w:val="es-ES"/>
        </w:rPr>
        <w:t>para aplicaciones prácticas</w:t>
      </w:r>
      <w:r>
        <w:rPr>
          <w:lang w:val="es-ES"/>
        </w:rPr>
        <w:t xml:space="preserve"> laboral y</w:t>
      </w:r>
      <w:r w:rsidRPr="00C933F9">
        <w:rPr>
          <w:lang w:val="es-ES"/>
        </w:rPr>
        <w:t xml:space="preserve"> en proyectos de desarrollo</w:t>
      </w:r>
      <w:r>
        <w:rPr>
          <w:lang w:val="es-ES"/>
        </w:rPr>
        <w:t>.</w:t>
      </w:r>
    </w:p>
    <w:p w14:paraId="19DD876C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52DA0520" w14:textId="61810C38" w:rsidR="00C933F9" w:rsidRPr="00B964A6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No aplica</w:t>
      </w:r>
    </w:p>
    <w:p w14:paraId="62A0F533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62785FDF" w14:textId="6D3D03DF" w:rsidR="00C933F9" w:rsidRPr="00B964A6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Probablemente en razonamiento lógico.</w:t>
      </w:r>
    </w:p>
    <w:p w14:paraId="53EBA3DB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6BD58B05" w14:textId="25B3C16C" w:rsidR="00C933F9" w:rsidRPr="00C933F9" w:rsidRDefault="00C933F9" w:rsidP="00C933F9">
      <w:pPr>
        <w:spacing w:after="120" w:line="480" w:lineRule="auto"/>
        <w:ind w:left="360"/>
        <w:jc w:val="both"/>
        <w:rPr>
          <w:lang w:val="es-ES"/>
        </w:rPr>
      </w:pPr>
      <w:r w:rsidRPr="00C933F9">
        <w:rPr>
          <w:lang w:val="es-ES"/>
        </w:rPr>
        <w:t xml:space="preserve">Directamente </w:t>
      </w:r>
      <w:proofErr w:type="spellStart"/>
      <w:r w:rsidRPr="00C933F9">
        <w:rPr>
          <w:lang w:val="es-ES"/>
        </w:rPr>
        <w:t>applicable</w:t>
      </w:r>
      <w:proofErr w:type="spellEnd"/>
      <w:r w:rsidRPr="00C933F9">
        <w:rPr>
          <w:lang w:val="es-ES"/>
        </w:rPr>
        <w:t xml:space="preserve">, es importante este tipo de tema dentro de la </w:t>
      </w:r>
      <w:proofErr w:type="spellStart"/>
      <w:r w:rsidRPr="00C933F9">
        <w:rPr>
          <w:lang w:val="es-ES"/>
        </w:rPr>
        <w:t>programacion</w:t>
      </w:r>
      <w:proofErr w:type="spellEnd"/>
    </w:p>
    <w:p w14:paraId="11F9EBD7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6AEE1EEE" w14:textId="4251E6F7" w:rsidR="00C933F9" w:rsidRPr="00B964A6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 w:rsidRPr="00C933F9">
        <w:rPr>
          <w:lang w:val="es-ES"/>
        </w:rPr>
        <w:t>Al ver la eficiencia y simplicidad de los algoritmos en acción.</w:t>
      </w:r>
    </w:p>
    <w:p w14:paraId="3BD9646F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1ABB3DA5" w14:textId="0165493B" w:rsidR="00C933F9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 w:rsidRPr="00C933F9">
        <w:rPr>
          <w:lang w:val="es-ES"/>
        </w:rPr>
        <w:t>Mejora</w:t>
      </w:r>
      <w:r>
        <w:rPr>
          <w:lang w:val="es-ES"/>
        </w:rPr>
        <w:t xml:space="preserve"> mis </w:t>
      </w:r>
      <w:r w:rsidRPr="00C933F9">
        <w:rPr>
          <w:lang w:val="es-ES"/>
        </w:rPr>
        <w:t xml:space="preserve">habilidades de programación y resolución de problemas, esenciales para mi </w:t>
      </w:r>
      <w:r>
        <w:rPr>
          <w:lang w:val="es-ES"/>
        </w:rPr>
        <w:t>carrera.</w:t>
      </w:r>
    </w:p>
    <w:p w14:paraId="1DEEBB30" w14:textId="77777777" w:rsidR="00F56EB0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7A631565" w14:textId="06F015D0" w:rsidR="00C933F9" w:rsidRPr="000B69EF" w:rsidRDefault="00C933F9" w:rsidP="00C933F9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NA</w:t>
      </w:r>
    </w:p>
    <w:sectPr w:rsidR="00C933F9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253984">
    <w:abstractNumId w:val="0"/>
  </w:num>
  <w:num w:numId="2" w16cid:durableId="70826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4A6E03"/>
    <w:rsid w:val="00534E01"/>
    <w:rsid w:val="006A33A7"/>
    <w:rsid w:val="0095649C"/>
    <w:rsid w:val="00B964A6"/>
    <w:rsid w:val="00C933F9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5628"/>
  <w15:docId w15:val="{6576CF20-DD55-413E-99CB-7C54CCFE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ETCHEVERS</cp:lastModifiedBy>
  <cp:revision>2</cp:revision>
  <dcterms:created xsi:type="dcterms:W3CDTF">2024-06-17T23:37:00Z</dcterms:created>
  <dcterms:modified xsi:type="dcterms:W3CDTF">2024-06-17T23:37:00Z</dcterms:modified>
</cp:coreProperties>
</file>