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9B" w:rsidRDefault="0010439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Texto Newton</w:t>
      </w:r>
    </w:p>
    <w:p w:rsidR="0010439B" w:rsidRPr="0010439B" w:rsidRDefault="0010439B" w:rsidP="0010439B">
      <w:pPr>
        <w:shd w:val="clear" w:color="auto" w:fill="FFFFFF"/>
        <w:spacing w:after="0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&lt;h2&gt;</w:t>
      </w:r>
      <w:r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Biografia de Isaac Newton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&lt;/h2&gt;</w:t>
      </w:r>
    </w:p>
    <w:p w:rsidR="0010439B" w:rsidRPr="0010439B" w:rsidRDefault="0010439B" w:rsidP="0010439B">
      <w:pPr>
        <w:shd w:val="clear" w:color="auto" w:fill="FFFFFF"/>
        <w:spacing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Isaac Newton (1643-1727) foi um físico, astrônomo e matemático inglês. Seus trabalhos sobre a formulação das três leis do movimento levaram à lei da gravitação universal. A composição da luz branca conduziu à moderna física óptica. Na matemática ele lançou os fundamentos do cálculo infinitesimal.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300" w:after="225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&lt;h2&gt;</w:t>
      </w:r>
      <w:r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Infância e formação</w:t>
      </w: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&lt;/h2&gt;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Isaac Newton nasceu em </w:t>
      </w:r>
      <w:proofErr w:type="spellStart"/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Woolsthorpe</w:t>
      </w:r>
      <w:proofErr w:type="spellEnd"/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, uma pequena aldeia da Inglaterra, no dia 4 de janeiro de 1643. Nasceu prematuro e logo ficou órfão de pai. Com dois anos, quando sua mãe voltou a casar, Isaac foi morar com sua avó.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Desde cedo, Newton manifestava interesse por atividades manuais. Ainda criança, fez um moinho de vento que funcionava e um quadrante solar de pedra, que se acha hoje na Sociedade Real de Londres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.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Com 14 anos, foi levado de volta para a casa de sua mãe, cujo marido acabara de falecer, para ajudar no trabalho da lavoura. Em vez de se dedicar aos seus afazeres, passa o tempo imerso na leitura.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Com 18 anos foi aceito no Trinity </w:t>
      </w:r>
      <w:proofErr w:type="spellStart"/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College</w:t>
      </w:r>
      <w:proofErr w:type="spellEnd"/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, da Universidade de Cambridge. Passou quatro anos em Cambridge e recebeu seu grau de Bacharel em Artes em 1665.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Tornou-se amigo do Professor Isaac </w:t>
      </w:r>
      <w:proofErr w:type="spellStart"/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Barrow</w:t>
      </w:r>
      <w:proofErr w:type="spellEnd"/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, que o estimulou a desenvolver suas aptidões matemáticas, tornando-o seu assistente.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300" w:after="225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&lt;h2&gt;</w:t>
      </w:r>
      <w:r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Descobertas</w:t>
      </w: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&lt;/h2&gt;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Entre 1665 e 1667, durante o tempo em que a universidade ficou fechada, em consequência de uma epidemia de peste bubônica que assolou a Inglaterra e matou um décimo da população, Isaac Newton teve que voltar para a casa da sua mãe.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Nesse período, Newton fez as descobertas mais importantes para a ciência: </w:t>
      </w:r>
      <w:r w:rsidRPr="0010439B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eastAsia="pt-BR"/>
        </w:rPr>
        <w:t>descobriu a lei fundamental da gravitação, imaginou as leis básicas da Mecânica e aplicou-as aos corpos celestes, inventou os métodos de cálculo diferencial e integral, além de estabelecer os alicerces de suas grandes descobertas ópticas.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300" w:after="225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&lt;h2&gt;</w:t>
      </w:r>
      <w:r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Lei da Gravitação Universal</w:t>
      </w: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&lt;/h2&gt;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Em 1666, Newton foi o único a perceber a lei que seria básica para a compreensão de vários fenômenos – antes inexplicáveis – que ocorriam no universo.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Ao cair da árvore, a mais célebre maçã da história da ciência motivou em Newton a ideia de gravitação universal. “Por que caiu a maçã?” partindo dessa 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lastRenderedPageBreak/>
        <w:t>pergunta, chegou à descoberta de uma das mais importantes leis científicas.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Isaac Newton elaborou, então, uma das mais fundamentais de todas as leis, a “lei da gravitação universal”. Nela,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sustentou e provou que cada partícula de matéria atrai outra partícula..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Não é só a Terra que puxa para seu centro a maçã da árvore, mas também a maçã puxa a Terra, essa lei aplica-se a todos os planetas. O Sol atrai a Terra, esta atrai a Lua e a Lua atrai a Terra.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Newton mostrou que a força entre os corpos depende de sua massa, como da proximidade deles. E ensinou como calcular essas forças.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 w:rsidP="0010439B">
      <w:pPr>
        <w:shd w:val="clear" w:color="auto" w:fill="FFFFFF"/>
        <w:spacing w:before="300" w:after="225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&lt;h2&gt;</w:t>
      </w:r>
      <w:r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As Três Leis de Newton</w:t>
      </w: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&lt;/h2&gt;</w:t>
      </w:r>
    </w:p>
    <w:p w:rsidR="0010439B" w:rsidRPr="0010439B" w:rsidRDefault="006A18D6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Isaac Newton estabeleceu três “leis do movimento”, ou “Leis de Newton”:</w:t>
      </w:r>
      <w:r w:rsidRPr="006A18D6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6A18D6" w:rsidP="001043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&lt;li&gt;&lt;p&gt;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>Primeira Lei de Newton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&lt;/p&gt;&lt;/li&gt;</w:t>
      </w:r>
    </w:p>
    <w:p w:rsidR="0010439B" w:rsidRPr="0010439B" w:rsidRDefault="006A18D6" w:rsidP="0010439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>“Todo corpo continua em seu estado de repouso ou de movimento uniforme em uma linha reta, a menos que seja forçado a mudar aquele estado por forças aplicadas sobre ele.”</w:t>
      </w:r>
      <w:r w:rsidRPr="006A18D6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6A18D6" w:rsidP="0010439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&lt;li&gt;&lt;p&gt;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>Segunda Lei de Newton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&lt;/p&gt;&lt;/li&gt;</w:t>
      </w:r>
    </w:p>
    <w:p w:rsidR="0010439B" w:rsidRPr="0010439B" w:rsidRDefault="006A18D6" w:rsidP="0010439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>“A mudança de movimento é proporcional à força motora imprimida e é produzida na direção de linha reta na qual aquela força é aplicada.”</w:t>
      </w:r>
      <w:r w:rsidRPr="006A18D6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&gt;</w:t>
      </w:r>
    </w:p>
    <w:p w:rsidR="0010439B" w:rsidRPr="0010439B" w:rsidRDefault="006A18D6" w:rsidP="0010439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&lt;li&gt;&lt;p&gt;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>Terceira Lei de Newton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&lt;/p&gt;&lt;/li&gt;</w:t>
      </w:r>
    </w:p>
    <w:p w:rsidR="0010439B" w:rsidRPr="0010439B" w:rsidRDefault="006A18D6" w:rsidP="0010439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&lt;p&gt;</w:t>
      </w:r>
      <w:r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bdr w:val="none" w:sz="0" w:space="0" w:color="auto" w:frame="1"/>
          <w:lang w:eastAsia="pt-BR"/>
        </w:rPr>
        <w:t>“A toda ação há sempre uma reação oposta e de igual intensidade: as ações mútuas de dois corpos um sobre o outro são sempre iguais e dirigidas em sentidos opostos.”</w:t>
      </w:r>
      <w:r w:rsidRPr="006A18D6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300" w:after="225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h</w:t>
      </w:r>
      <w:proofErr w:type="gramEnd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 xml:space="preserve">2 </w:t>
      </w:r>
      <w:proofErr w:type="spellStart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subtitulo</w:t>
      </w:r>
      <w:proofErr w:type="spellEnd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”&gt;</w:t>
      </w:r>
      <w:r w:rsidR="0010439B"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Cargos e honraria</w:t>
      </w: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&lt;/h2&gt;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Em 1667 quando a universidade reabriu, Newton voltou para sua atividade secundária de ensino, mas logo progrediu e, com 26 anos, tornou-se professor de Matemática, sucedendo seu próprio mestre e protetor, Isaac </w:t>
      </w:r>
      <w:proofErr w:type="spellStart"/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Barrow</w:t>
      </w:r>
      <w:proofErr w:type="spellEnd"/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Em 1672, Newton foi eleito para a Royal </w:t>
      </w:r>
      <w:proofErr w:type="spellStart"/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Society</w:t>
      </w:r>
      <w:proofErr w:type="spellEnd"/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. Representou a universidade de Cambridge no Parlamento por duas vezes, de 1689 a 1690 e em 1701.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lastRenderedPageBreak/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Foi diretor da Casa da Moeda, época em que fortaleceu a moeda e reergueu e crédito nacional. Em 1705, a rainha Ana outorgou a Newton o título de “Sir”. Foi o primeiro cientista a receber tal honraria.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300" w:after="225" w:line="240" w:lineRule="auto"/>
        <w:textAlignment w:val="top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h</w:t>
      </w:r>
      <w:proofErr w:type="gramEnd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 xml:space="preserve">2 </w:t>
      </w:r>
      <w:proofErr w:type="spellStart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subtitulo</w:t>
      </w:r>
      <w:proofErr w:type="spellEnd"/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”&gt;</w:t>
      </w:r>
      <w:r w:rsidR="0010439B" w:rsidRPr="0010439B"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Últimos anos</w:t>
      </w:r>
      <w:r>
        <w:rPr>
          <w:rFonts w:ascii="Helvetica" w:eastAsia="Times New Roman" w:hAnsi="Helvetica" w:cs="Times New Roman"/>
          <w:color w:val="333333"/>
          <w:sz w:val="36"/>
          <w:szCs w:val="36"/>
          <w:lang w:eastAsia="pt-BR"/>
        </w:rPr>
        <w:t>&lt;/h2&gt;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Isaac Newton Passou o resto de sua vida científica ampliando suas descobertas. Dedicou-se à pesquisa dos raios luminosos. Chegou à conclusão que a luz é o resultado do veloz movimento de uma infinidade de minúsculas partículas emitidas por um corpo luminoso.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Ao mesmo tempo, descobriu que a luz branca resulta da mistura das sete cores básicas. Inventou um novo sistema matemático de cálculo infinitesimal, aperfeiçoou a fabricação de espelhos e lentes e fabricou o primeiro telescópio refletor.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Descobriu as leis que regem os fenômenos das marés, numa época em que as atividades econômicas dependiam da navegação marítima. Isaac Newton fez previsões para o fim do mundo baseadas nas escrituras bíblicas, especialmente, no livro de Daniel, e que o acontecimento seria em 2060 do calendário gregoriano.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225" w:after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Isaac Newton faleceu em Londres, no dia 20 de março de 1727. Seu funeral foi grandioso. Seis nobres membros do Parlamento inglês carregaram seu ataúde até a Abadia de Westminster, onde repousam até hoje seus restos mortais.</w:t>
      </w:r>
      <w:r w:rsidRPr="00AC0E17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AC0E17" w:rsidP="0010439B">
      <w:pPr>
        <w:shd w:val="clear" w:color="auto" w:fill="FFFFFF"/>
        <w:spacing w:before="225" w:line="240" w:lineRule="auto"/>
        <w:textAlignment w:val="top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p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class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=”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-biografia”&gt;</w:t>
      </w:r>
      <w:r w:rsidR="0010439B" w:rsidRPr="0010439B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Em sua homenagem foi erguida em Cambridge, uma estátua com os dizeres: "Ultrapassou os humanos pelo poder de seu pensamento".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&lt;/p&gt;</w:t>
      </w:r>
    </w:p>
    <w:p w:rsidR="0010439B" w:rsidRPr="0010439B" w:rsidRDefault="0010439B">
      <w:pPr>
        <w:rPr>
          <w:rFonts w:ascii="Segoe UI" w:hAnsi="Segoe UI" w:cs="Segoe UI"/>
          <w:color w:val="374151"/>
          <w:shd w:val="clear" w:color="auto" w:fill="F7F7F8"/>
        </w:rPr>
      </w:pPr>
    </w:p>
    <w:p w:rsidR="0010439B" w:rsidRDefault="0010439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ISAAC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nEWTON</w:t>
      </w:r>
      <w:proofErr w:type="spellEnd"/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4B1671" w:rsidRDefault="006A18D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&lt;p&gt;</w:t>
      </w:r>
      <w:r w:rsidR="00993FFE">
        <w:rPr>
          <w:rFonts w:ascii="Segoe UI" w:hAnsi="Segoe UI" w:cs="Segoe UI"/>
          <w:color w:val="374151"/>
          <w:shd w:val="clear" w:color="auto" w:fill="F7F7F8"/>
        </w:rPr>
        <w:t>Isaac Newton foi um físico, matemático e astrônomo inglês, nascido em 1642 e falecido em 1727. Ele é considerado um dos mais importantes cientistas da história, tendo contribuído significativamente para o desenvolvimento da física, matemática e astronomia. Sua obra mais conhecida é "</w:t>
      </w:r>
      <w:proofErr w:type="spellStart"/>
      <w:r w:rsidR="00993FFE">
        <w:rPr>
          <w:rFonts w:ascii="Segoe UI" w:hAnsi="Segoe UI" w:cs="Segoe UI"/>
          <w:color w:val="374151"/>
          <w:shd w:val="clear" w:color="auto" w:fill="F7F7F8"/>
        </w:rPr>
        <w:t>Philosophiae</w:t>
      </w:r>
      <w:proofErr w:type="spellEnd"/>
      <w:r w:rsidR="00993FF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993FFE">
        <w:rPr>
          <w:rFonts w:ascii="Segoe UI" w:hAnsi="Segoe UI" w:cs="Segoe UI"/>
          <w:color w:val="374151"/>
          <w:shd w:val="clear" w:color="auto" w:fill="F7F7F8"/>
        </w:rPr>
        <w:t>Naturalis</w:t>
      </w:r>
      <w:proofErr w:type="spellEnd"/>
      <w:r w:rsidR="00993FFE">
        <w:rPr>
          <w:rFonts w:ascii="Segoe UI" w:hAnsi="Segoe UI" w:cs="Segoe UI"/>
          <w:color w:val="374151"/>
          <w:shd w:val="clear" w:color="auto" w:fill="F7F7F8"/>
        </w:rPr>
        <w:t xml:space="preserve"> Principia </w:t>
      </w:r>
      <w:proofErr w:type="spellStart"/>
      <w:r w:rsidR="00993FFE">
        <w:rPr>
          <w:rFonts w:ascii="Segoe UI" w:hAnsi="Segoe UI" w:cs="Segoe UI"/>
          <w:color w:val="374151"/>
          <w:shd w:val="clear" w:color="auto" w:fill="F7F7F8"/>
        </w:rPr>
        <w:t>Mathematica</w:t>
      </w:r>
      <w:proofErr w:type="spellEnd"/>
      <w:r w:rsidR="00993FFE">
        <w:rPr>
          <w:rFonts w:ascii="Segoe UI" w:hAnsi="Segoe UI" w:cs="Segoe UI"/>
          <w:color w:val="374151"/>
          <w:shd w:val="clear" w:color="auto" w:fill="F7F7F8"/>
        </w:rPr>
        <w:t xml:space="preserve">" (Princípios Matemáticos da Filosofia Natural), publicada em 1687, onde apresenta as três leis do movimento e a lei da gravitação universal, que explicam o comportamento dos corpos no universo. Além disso, Newton também desenvolveu o cálculo infinitesimal, utilizado em diversas áreas da matemática e da física. Sua obra teve um enorme impacto na ciência e na filosofia, influenciando muitos outros cientistas e pensadores nas gerações </w:t>
      </w:r>
      <w:proofErr w:type="gramStart"/>
      <w:r w:rsidR="00993FFE">
        <w:rPr>
          <w:rFonts w:ascii="Segoe UI" w:hAnsi="Segoe UI" w:cs="Segoe UI"/>
          <w:color w:val="374151"/>
          <w:shd w:val="clear" w:color="auto" w:fill="F7F7F8"/>
        </w:rPr>
        <w:t>seguintes.</w:t>
      </w:r>
      <w:r>
        <w:rPr>
          <w:rFonts w:ascii="Segoe UI" w:hAnsi="Segoe UI" w:cs="Segoe UI"/>
          <w:color w:val="374151"/>
          <w:shd w:val="clear" w:color="auto" w:fill="F7F7F8"/>
        </w:rPr>
        <w:t>&lt;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/p&gt;</w:t>
      </w: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Disco de Newton</w:t>
      </w:r>
    </w:p>
    <w:p w:rsidR="00993FFE" w:rsidRDefault="00993FFE" w:rsidP="00993F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disco de Newton é um dispositivo simples, mas interessante, que demonstra a decomposição da luz branca em suas cores componentes. Ele consiste em um disco de papelão pintado com as cores do espectro de luz visível: vermelho, laranja, amarelo, verde, azul, anil e violeta, nesta ordem. O disco é girado rapidamente enquanto uma fonte de luz branca é direcionada para ele.</w:t>
      </w:r>
    </w:p>
    <w:p w:rsidR="00993FFE" w:rsidRDefault="00993FFE" w:rsidP="00993F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Quando o disco é girado rapidamente, a luz branca é decomposta em suas cores componentes, e cada cor é vista pelo olho humano separadamente. Isso ocorre porque a velocidade de rotação do disco é suficientemente rápida para que o olho não consiga perceber a mistura das cores.</w:t>
      </w:r>
    </w:p>
    <w:p w:rsidR="00993FFE" w:rsidRDefault="00993FFE" w:rsidP="00993F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disco de Newton é uma demonstração simples, mas poderosa, da decomposição da luz branca em suas cores componentes, o que é conhecido como espectro visível. Isso é um exemplo da natureza ondulatória da luz e é um fenômeno fundamental para a compreensão da óptica e da física da luz.</w:t>
      </w: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685AC6" w:rsidRPr="00685AC6" w:rsidRDefault="00685AC6" w:rsidP="00685AC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&lt;p&gt;</w:t>
      </w:r>
      <w:r w:rsidRPr="00685AC6">
        <w:rPr>
          <w:rFonts w:ascii="Segoe UI" w:hAnsi="Segoe UI" w:cs="Segoe UI"/>
          <w:color w:val="374151"/>
          <w:shd w:val="clear" w:color="auto" w:fill="F7F7F8"/>
        </w:rPr>
        <w:t xml:space="preserve">O disco de Newton é um dispositivo simples, mas interessante, que demonstra a decomposição da luz branca em suas cores componentes. Ele consiste em um disco de papelão pintado com as cores do espectro de luz visível: vermelho, laranja, amarelo, verde, azul, anil e violeta, nesta ordem. O disco é girado rapidamente enquanto uma fonte de luz branca é direcionada para ele. </w:t>
      </w:r>
      <w:r>
        <w:rPr>
          <w:rFonts w:ascii="Segoe UI" w:hAnsi="Segoe UI" w:cs="Segoe UI"/>
          <w:color w:val="374151"/>
          <w:shd w:val="clear" w:color="auto" w:fill="F7F7F8"/>
        </w:rPr>
        <w:t>&lt;/p&gt;</w:t>
      </w:r>
    </w:p>
    <w:p w:rsidR="00685AC6" w:rsidRPr="00685AC6" w:rsidRDefault="00685AC6" w:rsidP="00685AC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&lt;p&gt;</w:t>
      </w:r>
      <w:r w:rsidRPr="00685AC6">
        <w:rPr>
          <w:rFonts w:ascii="Segoe UI" w:hAnsi="Segoe UI" w:cs="Segoe UI"/>
          <w:color w:val="374151"/>
          <w:shd w:val="clear" w:color="auto" w:fill="F7F7F8"/>
        </w:rPr>
        <w:t xml:space="preserve">Quando o disco é girado rapidamente, a luz branca é decomposta em suas cores componentes, e cada cor é vista pelo olho humano separadamente. Isso ocorre porque a velocidade de rotação do disco é suficientemente rápida para que o olho não consiga perceber a mistura das cores. </w:t>
      </w:r>
      <w:r>
        <w:rPr>
          <w:rFonts w:ascii="Segoe UI" w:hAnsi="Segoe UI" w:cs="Segoe UI"/>
          <w:color w:val="374151"/>
          <w:shd w:val="clear" w:color="auto" w:fill="F7F7F8"/>
        </w:rPr>
        <w:t>&lt;/p&gt;</w:t>
      </w:r>
    </w:p>
    <w:p w:rsidR="00993FFE" w:rsidRDefault="00685AC6" w:rsidP="00685AC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&lt;p&gt;</w:t>
      </w:r>
      <w:r w:rsidRPr="00685AC6">
        <w:rPr>
          <w:rFonts w:ascii="Segoe UI" w:hAnsi="Segoe UI" w:cs="Segoe UI"/>
          <w:color w:val="374151"/>
          <w:shd w:val="clear" w:color="auto" w:fill="F7F7F8"/>
        </w:rPr>
        <w:t>O disco de Newton é uma demonstração simples, mas poderosa, da decomposição da luz branca em suas cores componentes, o que é conhecido como espectro visível. Isso é um exemplo da natureza ondulatória da luz e é um fenômeno fundamental para a compreensão da óptica e da física da luz</w:t>
      </w:r>
      <w:r>
        <w:rPr>
          <w:rFonts w:ascii="Segoe UI" w:hAnsi="Segoe UI" w:cs="Segoe UI"/>
          <w:color w:val="374151"/>
          <w:shd w:val="clear" w:color="auto" w:fill="F7F7F8"/>
        </w:rPr>
        <w:t>&lt;/p&gt;</w:t>
      </w: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Esquema do site</w:t>
      </w:r>
    </w:p>
    <w:p w:rsidR="00993FFE" w:rsidRPr="00993FFE" w:rsidRDefault="00993FFE" w:rsidP="00993F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Claro! Abaixo, apresento uma ideia de como você pode criar um site HTML sobre o Disco de Newton:</w:t>
      </w:r>
    </w:p>
    <w:p w:rsidR="00993FFE" w:rsidRPr="00993FFE" w:rsidRDefault="00993FFE" w:rsidP="00993F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Página inicial: Uma página atraente e informativa que forneça uma visão geral do Disco de Newton e sua história. Você pode incluir uma introdução que explique o conceito de decomposição da luz branca e como o disco foi criado. Também é uma boa ideia adicionar links para outras seções do site, como artigos sobre o espectro de luz visível e a teoria das cores.</w:t>
      </w:r>
    </w:p>
    <w:p w:rsidR="00993FFE" w:rsidRPr="00993FFE" w:rsidRDefault="00993FFE" w:rsidP="00993F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funciona: Uma seção que explique como o Disco de Newton funciona. Você pode incluir uma imagem do disco em movimento, bem como uma explicação de como a luz branca é decomposta em suas cores componentes. Além disso, é possível discutir como as diferentes cores são formadas e como o olho humano percebe essas cores.</w:t>
      </w:r>
    </w:p>
    <w:p w:rsidR="00993FFE" w:rsidRPr="00993FFE" w:rsidRDefault="00993FFE" w:rsidP="00993F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Experimentos: Uma seção que apresente exemplos de experimentos que podem ser realizados com o Disco de Newton. Você pode incluir instruções passo a passo para realizar o experimento em casa, bem como uma explicação do que é esperado acontecer. Também é possível incluir experimentos que explorem a relação entre a luz e as cores, como misturar cores primárias para criar cores secundárias.</w:t>
      </w:r>
    </w:p>
    <w:p w:rsidR="00993FFE" w:rsidRPr="00993FFE" w:rsidRDefault="00993FFE" w:rsidP="00993F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História e legado: Uma seção que discute a história do Disco de Newton e seu legado. Você pode incluir informações sobre como o Disco de Newton foi criado e como ele foi usado no passado. Além disso, é possível discutir o legado do Disco de Newton e como ele influenciou nossa compreensão da luz e das cores.</w:t>
      </w:r>
    </w:p>
    <w:p w:rsidR="00993FFE" w:rsidRPr="00993FFE" w:rsidRDefault="00993FFE" w:rsidP="00993F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Aplicações práticas: Uma seção que explique como o Disco de Newton é usado hoje em dia. Você pode incluir informações sobre como o Disco de Newton é usado na indústria, bem como em aplicações de entretenimento, como shows de luz e laser.</w:t>
      </w:r>
    </w:p>
    <w:p w:rsidR="00993FFE" w:rsidRPr="00993FFE" w:rsidRDefault="00993FFE" w:rsidP="00993F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Bibliografia e links úteis: Uma seção que forneça uma lista de livros, artigos e outros recursos relacionados ao Disco de Newton. Você também pode incluir links para outros sites e recursos on-line que possam ser úteis para os visitantes do site.</w:t>
      </w:r>
    </w:p>
    <w:p w:rsidR="00993FFE" w:rsidRPr="00993FFE" w:rsidRDefault="00993FFE" w:rsidP="00993F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Ao criar um site sobre o Disco de Newton, é importante que ele seja organizado, fácil de navegar e tenha um design atraente. Também é fundamental que o conteúdo seja preciso e confiável, com fontes citadas sempre que necessário. Você pode usar HTML, CSS e </w:t>
      </w:r>
      <w:proofErr w:type="spellStart"/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JavaScript</w:t>
      </w:r>
      <w:proofErr w:type="spellEnd"/>
      <w:r w:rsidRPr="00993FF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criar um design e funcionalidade elegantes.</w:t>
      </w:r>
    </w:p>
    <w:p w:rsidR="00993FFE" w:rsidRDefault="00993FFE">
      <w:pPr>
        <w:rPr>
          <w:rFonts w:ascii="Segoe UI" w:hAnsi="Segoe UI" w:cs="Segoe UI"/>
          <w:color w:val="374151"/>
          <w:shd w:val="clear" w:color="auto" w:fill="F7F7F8"/>
        </w:rPr>
      </w:pPr>
    </w:p>
    <w:p w:rsidR="00993FFE" w:rsidRDefault="00241206">
      <w:r>
        <w:t>A</w:t>
      </w:r>
    </w:p>
    <w:p w:rsidR="00241206" w:rsidRDefault="00241206"/>
    <w:p w:rsidR="00241206" w:rsidRDefault="00241206">
      <w:r>
        <w:t xml:space="preserve">Combinação de cores </w:t>
      </w:r>
    </w:p>
    <w:p w:rsidR="00241206" w:rsidRDefault="00241206">
      <w:r>
        <w:t>Combinação 1:</w:t>
      </w:r>
    </w:p>
    <w:p w:rsidR="00241206" w:rsidRDefault="00241206">
      <w:r w:rsidRPr="00241206">
        <w:t>6096B4</w:t>
      </w:r>
      <w:r>
        <w:t xml:space="preserve"> - texto</w:t>
      </w:r>
    </w:p>
    <w:p w:rsidR="00241206" w:rsidRDefault="00241206">
      <w:r w:rsidRPr="00241206">
        <w:t>93BFCF</w:t>
      </w:r>
      <w:r>
        <w:t xml:space="preserve"> - menu</w:t>
      </w:r>
    </w:p>
    <w:p w:rsidR="00241206" w:rsidRDefault="00241206">
      <w:r w:rsidRPr="00241206">
        <w:t>BDCDD6</w:t>
      </w:r>
      <w:r>
        <w:t xml:space="preserve"> - </w:t>
      </w:r>
      <w:proofErr w:type="spellStart"/>
      <w:r>
        <w:t>div</w:t>
      </w:r>
      <w:proofErr w:type="spellEnd"/>
    </w:p>
    <w:p w:rsidR="00241206" w:rsidRDefault="00241206">
      <w:r w:rsidRPr="00241206">
        <w:t>EEE9DA</w:t>
      </w:r>
      <w:r>
        <w:t xml:space="preserve"> - fundo</w:t>
      </w:r>
    </w:p>
    <w:p w:rsidR="00241206" w:rsidRDefault="00241206">
      <w:r>
        <w:t>Combinação 2:</w:t>
      </w:r>
    </w:p>
    <w:p w:rsidR="00241206" w:rsidRDefault="00241206">
      <w:r w:rsidRPr="00241206">
        <w:t>3A98B9</w:t>
      </w:r>
      <w:r>
        <w:t xml:space="preserve"> - menu</w:t>
      </w:r>
    </w:p>
    <w:p w:rsidR="00241206" w:rsidRDefault="00241206">
      <w:r w:rsidRPr="00241206">
        <w:t>FFF1DC</w:t>
      </w:r>
      <w:r>
        <w:t xml:space="preserve"> - fundo</w:t>
      </w:r>
    </w:p>
    <w:p w:rsidR="00241206" w:rsidRDefault="00241206">
      <w:r w:rsidRPr="00241206">
        <w:t>E8D5C4</w:t>
      </w:r>
      <w:r>
        <w:t xml:space="preserve"> - </w:t>
      </w:r>
      <w:proofErr w:type="spellStart"/>
      <w:r>
        <w:t>div</w:t>
      </w:r>
      <w:proofErr w:type="spellEnd"/>
    </w:p>
    <w:p w:rsidR="00241206" w:rsidRDefault="00241206">
      <w:r w:rsidRPr="00241206">
        <w:t>EEEEEE</w:t>
      </w:r>
      <w:r>
        <w:t xml:space="preserve"> </w:t>
      </w:r>
      <w:r w:rsidR="00551D32">
        <w:t>–</w:t>
      </w:r>
      <w:r>
        <w:t xml:space="preserve"> texto</w:t>
      </w:r>
    </w:p>
    <w:p w:rsidR="00551D32" w:rsidRDefault="00551D32">
      <w:r>
        <w:t>Combinação 3:</w:t>
      </w:r>
    </w:p>
    <w:p w:rsidR="00551D32" w:rsidRDefault="00551D32">
      <w:r w:rsidRPr="00551D32">
        <w:t>A7727D</w:t>
      </w:r>
      <w:r>
        <w:t xml:space="preserve"> - menu</w:t>
      </w:r>
    </w:p>
    <w:p w:rsidR="00551D32" w:rsidRDefault="00551D32">
      <w:r w:rsidRPr="00551D32">
        <w:t>EDDBC7</w:t>
      </w:r>
      <w:r>
        <w:t xml:space="preserve"> - texto</w:t>
      </w:r>
    </w:p>
    <w:p w:rsidR="00551D32" w:rsidRDefault="00551D32">
      <w:r w:rsidRPr="00551D32">
        <w:t>F8EAD8</w:t>
      </w:r>
      <w:r>
        <w:t xml:space="preserve"> - </w:t>
      </w:r>
      <w:proofErr w:type="spellStart"/>
      <w:r>
        <w:t>div</w:t>
      </w:r>
      <w:proofErr w:type="spellEnd"/>
    </w:p>
    <w:p w:rsidR="00551D32" w:rsidRDefault="00551D32">
      <w:r w:rsidRPr="00551D32">
        <w:t>F9F5E7</w:t>
      </w:r>
      <w:r>
        <w:t xml:space="preserve"> – fundo</w:t>
      </w:r>
    </w:p>
    <w:p w:rsidR="00551D32" w:rsidRDefault="00551D32">
      <w:r>
        <w:t>Combinação 4:</w:t>
      </w:r>
    </w:p>
    <w:p w:rsidR="00551D32" w:rsidRDefault="00551D32">
      <w:r w:rsidRPr="00551D32">
        <w:t>ECF9FF</w:t>
      </w:r>
      <w:r>
        <w:t xml:space="preserve"> - fundo</w:t>
      </w:r>
    </w:p>
    <w:p w:rsidR="00551D32" w:rsidRDefault="00551D32">
      <w:r w:rsidRPr="00551D32">
        <w:t>FFFBEB</w:t>
      </w:r>
      <w:r>
        <w:t xml:space="preserve"> - </w:t>
      </w:r>
      <w:proofErr w:type="spellStart"/>
      <w:r>
        <w:t>div</w:t>
      </w:r>
      <w:proofErr w:type="spellEnd"/>
    </w:p>
    <w:p w:rsidR="00551D32" w:rsidRDefault="00551D32">
      <w:r w:rsidRPr="00551D32">
        <w:t>FFE7CC</w:t>
      </w:r>
      <w:r>
        <w:t xml:space="preserve"> - texto</w:t>
      </w:r>
    </w:p>
    <w:p w:rsidR="00551D32" w:rsidRDefault="00551D32">
      <w:r w:rsidRPr="00551D32">
        <w:t>F8CBA6</w:t>
      </w:r>
      <w:r>
        <w:t xml:space="preserve"> </w:t>
      </w:r>
      <w:r w:rsidR="004334CE">
        <w:t>–</w:t>
      </w:r>
      <w:r>
        <w:t xml:space="preserve"> menu</w:t>
      </w:r>
    </w:p>
    <w:p w:rsidR="004334CE" w:rsidRDefault="004334CE">
      <w:r>
        <w:lastRenderedPageBreak/>
        <w:t>Combinação 5:</w:t>
      </w:r>
    </w:p>
    <w:p w:rsidR="004334CE" w:rsidRDefault="004334CE">
      <w:r w:rsidRPr="004334CE">
        <w:t>EAC7C7</w:t>
      </w:r>
      <w:r>
        <w:t xml:space="preserve"> - menu</w:t>
      </w:r>
    </w:p>
    <w:p w:rsidR="004334CE" w:rsidRDefault="004334CE">
      <w:r w:rsidRPr="004334CE">
        <w:t>A0C3D2</w:t>
      </w:r>
      <w:r>
        <w:t xml:space="preserve"> - </w:t>
      </w:r>
      <w:proofErr w:type="spellStart"/>
      <w:r>
        <w:t>div</w:t>
      </w:r>
      <w:proofErr w:type="spellEnd"/>
    </w:p>
    <w:p w:rsidR="004334CE" w:rsidRDefault="004334CE">
      <w:r w:rsidRPr="004334CE">
        <w:t>F7F5EB</w:t>
      </w:r>
      <w:r>
        <w:t xml:space="preserve"> - fundo</w:t>
      </w:r>
    </w:p>
    <w:p w:rsidR="004334CE" w:rsidRDefault="004334CE">
      <w:bookmarkStart w:id="0" w:name="_GoBack"/>
      <w:r w:rsidRPr="004334CE">
        <w:t>EAE0DA</w:t>
      </w:r>
      <w:r>
        <w:t xml:space="preserve"> </w:t>
      </w:r>
      <w:bookmarkEnd w:id="0"/>
      <w:r>
        <w:t>- texto</w:t>
      </w:r>
    </w:p>
    <w:sectPr w:rsidR="00433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892"/>
    <w:multiLevelType w:val="multilevel"/>
    <w:tmpl w:val="FC6C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963EF"/>
    <w:multiLevelType w:val="multilevel"/>
    <w:tmpl w:val="10B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57687"/>
    <w:multiLevelType w:val="multilevel"/>
    <w:tmpl w:val="EA3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91E59"/>
    <w:multiLevelType w:val="multilevel"/>
    <w:tmpl w:val="E1DE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FE"/>
    <w:rsid w:val="0010439B"/>
    <w:rsid w:val="00113A4C"/>
    <w:rsid w:val="00133266"/>
    <w:rsid w:val="00241206"/>
    <w:rsid w:val="004334CE"/>
    <w:rsid w:val="004B1671"/>
    <w:rsid w:val="004B7D5E"/>
    <w:rsid w:val="00551D32"/>
    <w:rsid w:val="00633876"/>
    <w:rsid w:val="00685AC6"/>
    <w:rsid w:val="006A18D6"/>
    <w:rsid w:val="00993FFE"/>
    <w:rsid w:val="009E71FE"/>
    <w:rsid w:val="00A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2944"/>
  <w15:docId w15:val="{5E515ED9-EF9E-4964-BBEF-0DFDE6D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4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43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104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815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1723</Words>
  <Characters>9307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2023-04-13T19:27:00Z</dcterms:created>
  <dcterms:modified xsi:type="dcterms:W3CDTF">2023-04-18T18:12:00Z</dcterms:modified>
</cp:coreProperties>
</file>