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Visión y Roles 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“Nombre Proyecto”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[Siglas del Proyecto]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26/08/2026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sweka8elboz8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14255748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ak25l5m1m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bu2pgw0xs2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ldp77qeky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bak25l5m1ml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18/08/2026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inicial del Documento de Visión y asignación de Roles Scrum.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Martín Encina S. / Felipe Flores 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26/08/2026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 de responsabilidades, declaración de valor y refinamiento del Product Backlog preliminar.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Martín Encina S. / Felipe Flores 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m2c478siyo2r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JARVIS: Asistente Virtual Inteligente Basado en Reconocimiento de Voz y Automatización de Entorno de Trabajo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10/08/2026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12/12/2026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Jorge Gomez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fnp5rgyzqu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21.465.627-2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Martín Encina 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m.encinas@alumnos.duoc.cl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20.183.464-3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Flores 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f.floresa@alumnos.duoc.cl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6bu2pgw0xs21" w:id="4"/>
      <w:bookmarkEnd w:id="4"/>
      <w:r w:rsidDel="00000000" w:rsidR="00000000" w:rsidRPr="00000000">
        <w:rPr>
          <w:rtl w:val="0"/>
        </w:rPr>
        <w:t xml:space="preserve">Visión del Proyecto Scrum “ nombre del proyecto”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"Para</w:t>
            </w:r>
            <w:r w:rsidDel="00000000" w:rsidR="00000000" w:rsidRPr="00000000">
              <w:rPr>
                <w:rtl w:val="0"/>
              </w:rPr>
              <w:t xml:space="preserve"> desarrolladores de software, profesionales multitarea y usuarios de estaciones de trabajo que buscan optimizar sus tiempos y reducir la fricción operativa al interactuar con el computador,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 proyecto JARVIS es</w:t>
            </w:r>
            <w:r w:rsidDel="00000000" w:rsidR="00000000" w:rsidRPr="00000000">
              <w:rPr>
                <w:rtl w:val="0"/>
              </w:rPr>
              <w:t xml:space="preserve"> un asistente virtual de escritorio controlado por voz e impulsado por modelos de lenguaje de inteligencia artificial.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 diferencia de</w:t>
            </w:r>
            <w:r w:rsidDel="00000000" w:rsidR="00000000" w:rsidRPr="00000000">
              <w:rPr>
                <w:rtl w:val="0"/>
              </w:rPr>
              <w:t xml:space="preserve"> los asistentes comerciales rígidos o dependientes de interfaces propietarias,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nuestro producto permite</w:t>
            </w:r>
            <w:r w:rsidDel="00000000" w:rsidR="00000000" w:rsidRPr="00000000">
              <w:rPr>
                <w:rtl w:val="0"/>
              </w:rPr>
              <w:t xml:space="preserve"> una interpretación contextual en lenguaje natural para la automatización local de herramientas de desarrollo (IDEs, consola), control de ventanas/aplicaciones y persistencia configurable de atajos, proporcionando una experiencia fluida, ergonómica y adaptable a flujos de trabajo técnicos." </w:t>
            </w:r>
          </w:p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2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5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5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Desarrolladores y programadores.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Profesionales en teletrabajo o multitarea intensiva.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Usuarios con requerimientos de accesibilidad motriz temporal o permanente.</w:t>
            </w:r>
          </w:p>
          <w:p w:rsidR="00000000" w:rsidDel="00000000" w:rsidP="00000000" w:rsidRDefault="00000000" w:rsidRPr="00000000" w14:paraId="0000008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B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Reducción del uso repetitivo de periféricos (teclado/ratón) para tareas operativas.</w:t>
            </w:r>
          </w:p>
          <w:p w:rsidR="00000000" w:rsidDel="00000000" w:rsidP="00000000" w:rsidRDefault="00000000" w:rsidRPr="00000000" w14:paraId="0000008C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Ejecución rápida de comandos en herramientas de trabajo (abrir VS Code, terminal, proyectos locales).</w:t>
            </w:r>
          </w:p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Búsqueda ágil de información y consultas técnicas sin cambiar de contexto visual.</w:t>
            </w:r>
          </w:p>
          <w:p w:rsidR="00000000" w:rsidDel="00000000" w:rsidP="00000000" w:rsidRDefault="00000000" w:rsidRPr="00000000" w14:paraId="0000008F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Automatización de flujos repetitivos del sistema operativo.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0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STT (Speech-to-Text):</w:t>
            </w:r>
            <w:r w:rsidDel="00000000" w:rsidR="00000000" w:rsidRPr="00000000">
              <w:rPr>
                <w:rtl w:val="0"/>
              </w:rPr>
              <w:t xml:space="preserve"> Escucha activa y transcripción de voz precisa mediante micrófonos locales.</w:t>
            </w:r>
          </w:p>
          <w:p w:rsidR="00000000" w:rsidDel="00000000" w:rsidP="00000000" w:rsidRDefault="00000000" w:rsidRPr="00000000" w14:paraId="00000091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Motor Cognitivo (LLM):</w:t>
            </w:r>
            <w:r w:rsidDel="00000000" w:rsidR="00000000" w:rsidRPr="00000000">
              <w:rPr>
                <w:rtl w:val="0"/>
              </w:rPr>
              <w:t xml:space="preserve"> Interpretación de órdenes complejas y parseo estructurado a esquemas JSON/Pydantic.</w:t>
            </w:r>
          </w:p>
          <w:p w:rsidR="00000000" w:rsidDel="00000000" w:rsidP="00000000" w:rsidRDefault="00000000" w:rsidRPr="00000000" w14:paraId="00000092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Motor de Automatización (RPA Local):</w:t>
            </w:r>
            <w:r w:rsidDel="00000000" w:rsidR="00000000" w:rsidRPr="00000000">
              <w:rPr>
                <w:rtl w:val="0"/>
              </w:rPr>
              <w:t xml:space="preserve"> Ejecución de scripts en Python (</w:t>
            </w:r>
            <w:r w:rsidDel="00000000" w:rsidR="00000000" w:rsidRPr="00000000">
              <w:rPr>
                <w:color w:val="188038"/>
                <w:rtl w:val="0"/>
              </w:rPr>
              <w:t xml:space="preserve">subprocess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pyautogui</w:t>
            </w:r>
            <w:r w:rsidDel="00000000" w:rsidR="00000000" w:rsidRPr="00000000">
              <w:rPr>
                <w:rtl w:val="0"/>
              </w:rPr>
              <w:t xml:space="preserve">) para control del SO.</w:t>
            </w:r>
          </w:p>
          <w:p w:rsidR="00000000" w:rsidDel="00000000" w:rsidP="00000000" w:rsidRDefault="00000000" w:rsidRPr="00000000" w14:paraId="00000093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Módulo TTS (Text-to-Speech):</w:t>
            </w:r>
            <w:r w:rsidDel="00000000" w:rsidR="00000000" w:rsidRPr="00000000">
              <w:rPr>
                <w:rtl w:val="0"/>
              </w:rPr>
              <w:t xml:space="preserve"> Respuestas orales fluidas y sintetizadas.</w:t>
            </w:r>
          </w:p>
          <w:p w:rsidR="00000000" w:rsidDel="00000000" w:rsidP="00000000" w:rsidRDefault="00000000" w:rsidRPr="00000000" w14:paraId="00000094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Persistencia SQLite:</w:t>
            </w:r>
            <w:r w:rsidDel="00000000" w:rsidR="00000000" w:rsidRPr="00000000">
              <w:rPr>
                <w:rtl w:val="0"/>
              </w:rPr>
              <w:t xml:space="preserve"> Registro de historial de órdenes y atajos personalizados.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95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Productividad:</w:t>
            </w:r>
            <w:r w:rsidDel="00000000" w:rsidR="00000000" w:rsidRPr="00000000">
              <w:rPr>
                <w:rtl w:val="0"/>
              </w:rPr>
              <w:t xml:space="preserve"> Ahorro de tiempo en apertura de entornos y navegación multitarea.</w:t>
            </w:r>
          </w:p>
          <w:p w:rsidR="00000000" w:rsidDel="00000000" w:rsidP="00000000" w:rsidRDefault="00000000" w:rsidRPr="00000000" w14:paraId="00000096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Ergonomía y Accesibilidad:</w:t>
            </w:r>
            <w:r w:rsidDel="00000000" w:rsidR="00000000" w:rsidRPr="00000000">
              <w:rPr>
                <w:rtl w:val="0"/>
              </w:rPr>
              <w:t xml:space="preserve"> Control manos libres para usuarios que lo requieran o busquen comodidad operativa.</w:t>
            </w:r>
          </w:p>
          <w:p w:rsidR="00000000" w:rsidDel="00000000" w:rsidP="00000000" w:rsidRDefault="00000000" w:rsidRPr="00000000" w14:paraId="00000097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Flexibilidad:</w:t>
            </w:r>
            <w:r w:rsidDel="00000000" w:rsidR="00000000" w:rsidRPr="00000000">
              <w:rPr>
                <w:rtl w:val="0"/>
              </w:rPr>
              <w:t xml:space="preserve"> Capacidad de entender lenguaje natural flexible y no solo palabras clave rígidas.</w:t>
            </w:r>
          </w:p>
          <w:p w:rsidR="00000000" w:rsidDel="00000000" w:rsidP="00000000" w:rsidRDefault="00000000" w:rsidRPr="00000000" w14:paraId="00000098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Trazabilidad:</w:t>
            </w:r>
            <w:r w:rsidDel="00000000" w:rsidR="00000000" w:rsidRPr="00000000">
              <w:rPr>
                <w:rtl w:val="0"/>
              </w:rPr>
              <w:t xml:space="preserve"> Registro local y seguro de acciones ejecutadas sin filtración de datos sensibles.</w:t>
            </w:r>
          </w:p>
          <w:p w:rsidR="00000000" w:rsidDel="00000000" w:rsidP="00000000" w:rsidRDefault="00000000" w:rsidRPr="00000000" w14:paraId="0000009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rPr/>
      </w:pPr>
      <w:bookmarkStart w:colFirst="0" w:colLast="0" w:name="_heading=h.ymlq72oxryc7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rPr/>
      </w:pPr>
      <w:bookmarkStart w:colFirst="0" w:colLast="0" w:name="_heading=h.wldp77qekybj" w:id="6"/>
      <w:bookmarkEnd w:id="6"/>
      <w:r w:rsidDel="00000000" w:rsidR="00000000" w:rsidRPr="00000000">
        <w:rPr>
          <w:rtl w:val="0"/>
        </w:rPr>
        <w:t xml:space="preserve">Definición de Roles</w:t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95"/>
        <w:gridCol w:w="1785"/>
        <w:gridCol w:w="4755"/>
        <w:tblGridChange w:id="0">
          <w:tblGrid>
            <w:gridCol w:w="2295"/>
            <w:gridCol w:w="1785"/>
            <w:gridCol w:w="4755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 Owner (PO) &amp; Core Developer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Martín Encina 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Definir, priorizar y mantener actualizado el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Product Backlog</w:t>
            </w:r>
            <w:r w:rsidDel="00000000" w:rsidR="00000000" w:rsidRPr="00000000">
              <w:rPr>
                <w:rtl w:val="0"/>
              </w:rPr>
              <w:t xml:space="preserve"> según los requerimientos del proyecto APT.</w:t>
            </w:r>
          </w:p>
          <w:p w:rsidR="00000000" w:rsidDel="00000000" w:rsidP="00000000" w:rsidRDefault="00000000" w:rsidRPr="00000000" w14:paraId="000000A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Validar los criterios de aceptación en cada Sprint/Entregable.</w:t>
            </w:r>
          </w:p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Desarrollo de la arquitectura de software, especificación de casos de uso y esquemas de automatización (RPA).</w:t>
            </w:r>
          </w:p>
          <w:p w:rsidR="00000000" w:rsidDel="00000000" w:rsidP="00000000" w:rsidRDefault="00000000" w:rsidRPr="00000000" w14:paraId="000000A8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Implementación del módulo de síntesis de voz (TTS) y pruebas integrales de extremo a extremo (E2E).</w:t>
            </w:r>
          </w:p>
          <w:p w:rsidR="00000000" w:rsidDel="00000000" w:rsidP="00000000" w:rsidRDefault="00000000" w:rsidRPr="00000000" w14:paraId="000000A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Consolidación técnica de informes, manuales y presentación de cierre.</w:t>
            </w:r>
          </w:p>
          <w:p w:rsidR="00000000" w:rsidDel="00000000" w:rsidP="00000000" w:rsidRDefault="00000000" w:rsidRPr="00000000" w14:paraId="000000AC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Scrum Master (SM) &amp; AI/Data Developer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Felipe Flores 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Velar por el cumplimiento de la metodología Scrum, facilitando eventos (Sprint Planning, Daily, Review y Retrospectives) y eliminando impedimentos técnicos.</w:t>
            </w:r>
          </w:p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Desarrollo del pipeline de escucha, captura de audio y transcripción (STT).</w:t>
            </w:r>
          </w:p>
          <w:p w:rsidR="00000000" w:rsidDel="00000000" w:rsidP="00000000" w:rsidRDefault="00000000" w:rsidRPr="00000000" w14:paraId="000000B2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Configuración del motor cognitivo de IA (conexión LLM, ingeniería de prompts y esquemas Pydantic/JSON).</w:t>
            </w:r>
          </w:p>
          <w:p w:rsidR="00000000" w:rsidDel="00000000" w:rsidP="00000000" w:rsidRDefault="00000000" w:rsidRPr="00000000" w14:paraId="000000B4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Implementación de la capa de persistencia en base de datos SQLite y registro de logs.</w:t>
            </w:r>
          </w:p>
          <w:p w:rsidR="00000000" w:rsidDel="00000000" w:rsidP="00000000" w:rsidRDefault="00000000" w:rsidRPr="00000000" w14:paraId="000000B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Ejecución de pruebas unitarias de audio y validación de casos borde en el modelo de lenguaje.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Stakeholders / Patrocinadores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Docente Guía APT &amp; Escuela de Informática Duoc UC 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Revisión y retroalimentación periódica de los avances por entregable.</w:t>
            </w:r>
          </w:p>
          <w:p w:rsidR="00000000" w:rsidDel="00000000" w:rsidP="00000000" w:rsidRDefault="00000000" w:rsidRPr="00000000" w14:paraId="000000B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Evaluación de las evidencias académicas y competencias del perfil de egreso.</w:t>
            </w:r>
          </w:p>
          <w:p w:rsidR="00000000" w:rsidDel="00000000" w:rsidP="00000000" w:rsidRDefault="00000000" w:rsidRPr="00000000" w14:paraId="000000BD">
            <w:pPr>
              <w:spacing w:after="24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• Validación final del prototipo operativo y la defensa de título.</w:t>
            </w:r>
          </w:p>
          <w:p w:rsidR="00000000" w:rsidDel="00000000" w:rsidP="00000000" w:rsidRDefault="00000000" w:rsidRPr="00000000" w14:paraId="000000B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</w:t>
    </w:r>
    <w:r w:rsidDel="00000000" w:rsidR="00000000" w:rsidRPr="00000000">
      <w:rPr>
        <w:sz w:val="20"/>
        <w:szCs w:val="20"/>
        <w:rtl w:val="0"/>
      </w:rPr>
      <w:t xml:space="preserve">Kanban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jp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footer" Target="foot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UTZ/5hT4f/4DTvNcWNEAWVaSKA==">CgMxLjAyDmguc3dla2E4ZWxib3o4Mg1oLmJhazI1bDVtMW1sMg5oLm0yYzQ3OHNpeW8ycjIOaC5iZm5wNXJneXpxdWYyDmguNmJ1MnBndzB4czIxMg5oLnltbHE3Mm94cnljNzIOaC53bGRwNzdxZWt5Ymo4AHIhMWF0cXBObHo2X0xrekNsUHltWklXdFk1VV81X285Um1E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0x0101003CB18DFFFEF16244BB32CA87CD7B48C3</vt:lpwstr>
  </property>
</Properties>
</file>