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3B37" w:rsidRDefault="00AE3B37" w:rsidP="00AE3B37">
      <w:pPr>
        <w:spacing w:before="120" w:after="120"/>
      </w:pPr>
    </w:p>
    <w:sdt>
      <w:sdtPr>
        <w:rPr>
          <w:b/>
          <w:sz w:val="36"/>
        </w:rPr>
        <w:alias w:val="Título"/>
        <w:tag w:val=""/>
        <w:id w:val="323086389"/>
        <w:placeholder>
          <w:docPart w:val="F02EAA31989349D491B3E04A3ADDF8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B37" w:rsidRPr="00CD05DB" w:rsidRDefault="00AE3B37" w:rsidP="00AE3B37"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>Guia de Implementação</w:t>
          </w:r>
        </w:p>
      </w:sdtContent>
    </w:sdt>
    <w:p w:rsidR="00AE3B37" w:rsidRDefault="00AE3B37" w:rsidP="00AE3B37">
      <w:pPr>
        <w:spacing w:before="120" w:after="120"/>
      </w:pPr>
    </w:p>
    <w:p w:rsidR="00AE3B37" w:rsidRDefault="00AE3B37" w:rsidP="00AE3B37">
      <w:pPr>
        <w:pStyle w:val="Ttulo"/>
        <w:jc w:val="center"/>
      </w:pPr>
      <w:r>
        <w:t>SUMÁRIO</w:t>
      </w:r>
    </w:p>
    <w:p w:rsidR="00485865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5801465" w:history="1">
        <w:r w:rsidR="00485865" w:rsidRPr="00D002A2">
          <w:rPr>
            <w:rStyle w:val="Hyperlink"/>
          </w:rPr>
          <w:t>1. Introdução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_Toc485801465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5A4E93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8117A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D002A2">
          <w:rPr>
            <w:rStyle w:val="Hyperlink"/>
          </w:rPr>
          <w:t>1.1. Referências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_Toc485801466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5A4E93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8117A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D002A2">
          <w:rPr>
            <w:rStyle w:val="Hyperlink"/>
          </w:rPr>
          <w:t>2. Organização e Estilo do Código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_Toc485801467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5A4E93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8117A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D002A2">
          <w:rPr>
            <w:rStyle w:val="Hyperlink"/>
          </w:rPr>
          <w:t>3. Comentários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_Toc485801468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5A4E93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8117A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D002A2">
          <w:rPr>
            <w:rStyle w:val="Hyperlink"/>
          </w:rPr>
          <w:t>4. Nomeação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_Toc485801469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5A4E93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8117A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D002A2">
          <w:rPr>
            <w:rStyle w:val="Hyperlink"/>
            <w:lang w:val="pt-PT"/>
          </w:rPr>
          <w:t>5. Declaração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_Toc485801470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5A4E93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485865" w:rsidRDefault="008117A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D002A2">
          <w:rPr>
            <w:rStyle w:val="Hyperlink"/>
            <w:lang w:val="pt-PT"/>
          </w:rPr>
          <w:t>6. Reutilização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_Toc485801471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5A4E93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485865" w:rsidRDefault="008117A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D002A2">
          <w:rPr>
            <w:rStyle w:val="Hyperlink"/>
            <w:lang w:val="pt-PT"/>
          </w:rPr>
          <w:t>7. Tratamento de Erros e de Exceções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_Toc485801472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5A4E93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485865" w:rsidRDefault="008117A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D002A2">
          <w:rPr>
            <w:rStyle w:val="Hyperlink"/>
            <w:lang w:val="pt-PT"/>
          </w:rPr>
          <w:t>8. teste unitário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_Toc485801473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5A4E93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485865" w:rsidRDefault="008117A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D002A2">
          <w:rPr>
            <w:rStyle w:val="Hyperlink"/>
            <w:lang w:val="pt-PT"/>
          </w:rPr>
          <w:t>9. Diretrizes Gerais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_Toc485801474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5A4E93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BA7D05" w:rsidRDefault="00BA7D05">
      <w:r>
        <w:fldChar w:fldCharType="end"/>
      </w:r>
    </w:p>
    <w:p w:rsidR="00D03A11" w:rsidRDefault="00BA7D05" w:rsidP="00D03A11">
      <w:pPr>
        <w:pStyle w:val="Ttulo1"/>
      </w:pPr>
      <w:r>
        <w:br w:type="page"/>
      </w:r>
      <w:bookmarkStart w:id="0" w:name="_Toc104341857"/>
      <w:bookmarkStart w:id="1" w:name="_Toc105989053"/>
      <w:bookmarkStart w:id="2" w:name="_Toc485801465"/>
      <w:r>
        <w:lastRenderedPageBreak/>
        <w:t>Introdução</w:t>
      </w:r>
      <w:bookmarkEnd w:id="0"/>
      <w:bookmarkEnd w:id="1"/>
      <w:bookmarkEnd w:id="2"/>
    </w:p>
    <w:p w:rsidR="00FF2A25" w:rsidRPr="00FF2A25" w:rsidRDefault="00FF2A25" w:rsidP="00FF2A25">
      <w:pPr>
        <w:rPr>
          <w:lang w:eastAsia="en-US"/>
        </w:rPr>
      </w:pPr>
      <w:r>
        <w:rPr>
          <w:lang w:eastAsia="en-US"/>
        </w:rPr>
        <w:t>Este documento visa padronizar a organização e estilização do código a ser desenvolvido</w:t>
      </w:r>
    </w:p>
    <w:p w:rsidR="00BA7D05" w:rsidRDefault="00BA7D05">
      <w:pPr>
        <w:pStyle w:val="Ttulo2"/>
      </w:pPr>
      <w:bookmarkStart w:id="3" w:name="_Toc104341861"/>
      <w:bookmarkStart w:id="4" w:name="_Toc105989057"/>
      <w:bookmarkStart w:id="5" w:name="_Toc485801466"/>
      <w:r>
        <w:t>Referências</w:t>
      </w:r>
      <w:bookmarkEnd w:id="3"/>
      <w:bookmarkEnd w:id="4"/>
      <w:bookmarkEnd w:id="5"/>
    </w:p>
    <w:p w:rsidR="005D5EF1" w:rsidRPr="005D5EF1" w:rsidRDefault="008117A8" w:rsidP="005D5EF1">
      <w:pPr>
        <w:rPr>
          <w:lang w:eastAsia="en-US"/>
        </w:rPr>
      </w:pPr>
      <w:hyperlink r:id="rId7" w:history="1">
        <w:r w:rsidR="005D5EF1">
          <w:rPr>
            <w:rStyle w:val="Hyperlink"/>
          </w:rPr>
          <w:t>https://devluciano.wordpress.com/tag/padroes-de-nomenclaturas-c/</w:t>
        </w:r>
      </w:hyperlink>
    </w:p>
    <w:p w:rsidR="00BA7D05" w:rsidRDefault="00BA7D05">
      <w:pPr>
        <w:pStyle w:val="Ttulo1"/>
      </w:pPr>
      <w:bookmarkStart w:id="6" w:name="_Toc105989059"/>
      <w:bookmarkStart w:id="7" w:name="_Toc485801467"/>
      <w:r>
        <w:t>Organização e Estilo do Código</w:t>
      </w:r>
      <w:bookmarkEnd w:id="6"/>
      <w:bookmarkEnd w:id="7"/>
    </w:p>
    <w:p w:rsidR="00FF2A25" w:rsidRPr="00F14417" w:rsidRDefault="00FF2A25" w:rsidP="00FF2A25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F14417">
        <w:rPr>
          <w:rFonts w:ascii="Arial" w:hAnsi="Arial" w:cs="Arial"/>
          <w:i w:val="0"/>
          <w:iCs w:val="0"/>
          <w:color w:val="auto"/>
          <w:lang w:val="pt-PT"/>
        </w:rPr>
        <w:t>Tamanho de classe: não mais que 1000 linhas</w:t>
      </w:r>
      <w:r>
        <w:rPr>
          <w:rFonts w:ascii="Arial" w:hAnsi="Arial" w:cs="Arial"/>
          <w:i w:val="0"/>
          <w:iCs w:val="0"/>
          <w:color w:val="auto"/>
          <w:lang w:val="pt-PT"/>
        </w:rPr>
        <w:t>;</w:t>
      </w:r>
    </w:p>
    <w:p w:rsidR="00FF2A25" w:rsidRPr="00F14417" w:rsidRDefault="00FF2A25" w:rsidP="00FF2A25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F14417">
        <w:rPr>
          <w:rFonts w:ascii="Arial" w:hAnsi="Arial" w:cs="Arial"/>
          <w:i w:val="0"/>
          <w:iCs w:val="0"/>
          <w:color w:val="auto"/>
          <w:lang w:val="pt-PT"/>
        </w:rPr>
        <w:t>T</w:t>
      </w:r>
      <w:r w:rsidR="003E6671">
        <w:rPr>
          <w:rFonts w:ascii="Arial" w:hAnsi="Arial" w:cs="Arial"/>
          <w:i w:val="0"/>
          <w:iCs w:val="0"/>
          <w:color w:val="auto"/>
          <w:lang w:val="pt-PT"/>
        </w:rPr>
        <w:t>amanho de método: não mais que 5</w:t>
      </w:r>
      <w:r w:rsidRPr="00F14417">
        <w:rPr>
          <w:rFonts w:ascii="Arial" w:hAnsi="Arial" w:cs="Arial"/>
          <w:i w:val="0"/>
          <w:iCs w:val="0"/>
          <w:color w:val="auto"/>
          <w:lang w:val="pt-PT"/>
        </w:rPr>
        <w:t>0 linhas</w:t>
      </w:r>
      <w:r>
        <w:rPr>
          <w:rFonts w:ascii="Arial" w:hAnsi="Arial" w:cs="Arial"/>
          <w:i w:val="0"/>
          <w:iCs w:val="0"/>
          <w:color w:val="auto"/>
          <w:lang w:val="pt-PT"/>
        </w:rPr>
        <w:t>;</w:t>
      </w:r>
    </w:p>
    <w:p w:rsidR="00A97521" w:rsidRPr="00A97521" w:rsidRDefault="00FF2A25" w:rsidP="00A97521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F14417">
        <w:rPr>
          <w:rFonts w:ascii="Arial" w:hAnsi="Arial" w:cs="Arial"/>
          <w:i w:val="0"/>
          <w:iCs w:val="0"/>
          <w:color w:val="auto"/>
          <w:lang w:val="pt-PT"/>
        </w:rPr>
        <w:t>Padrão de nomeação de classes: PascalCase</w:t>
      </w:r>
      <w:r>
        <w:rPr>
          <w:rFonts w:ascii="Arial" w:hAnsi="Arial" w:cs="Arial"/>
          <w:i w:val="0"/>
          <w:iCs w:val="0"/>
          <w:color w:val="auto"/>
          <w:lang w:val="pt-PT"/>
        </w:rPr>
        <w:t>;</w:t>
      </w:r>
    </w:p>
    <w:p w:rsidR="00FF2A25" w:rsidRDefault="00FF2A25" w:rsidP="00FF2A25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F14417">
        <w:rPr>
          <w:rFonts w:ascii="Arial" w:hAnsi="Arial" w:cs="Arial"/>
          <w:i w:val="0"/>
          <w:iCs w:val="0"/>
          <w:color w:val="auto"/>
          <w:lang w:val="pt-PT"/>
        </w:rPr>
        <w:t>Padrão de nomeação de métodos: camelCase</w:t>
      </w:r>
      <w:r>
        <w:rPr>
          <w:rFonts w:ascii="Arial" w:hAnsi="Arial" w:cs="Arial"/>
          <w:i w:val="0"/>
          <w:iCs w:val="0"/>
          <w:color w:val="auto"/>
          <w:lang w:val="pt-PT"/>
        </w:rPr>
        <w:t>;</w:t>
      </w:r>
    </w:p>
    <w:p w:rsidR="00FF2A25" w:rsidRDefault="00E7649A" w:rsidP="00E7649A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Padrão de nomeação de variáveis: camelCase;</w:t>
      </w:r>
    </w:p>
    <w:p w:rsidR="003E6671" w:rsidRPr="00E7649A" w:rsidRDefault="003E6671" w:rsidP="00E7649A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Padrão de nomeação de pacotes: camelCase;</w:t>
      </w:r>
    </w:p>
    <w:p w:rsidR="00BA7D05" w:rsidRDefault="00BA7D05" w:rsidP="00E510DF">
      <w:pPr>
        <w:pStyle w:val="Ttulo1"/>
      </w:pPr>
      <w:bookmarkStart w:id="8" w:name="_Toc105989060"/>
      <w:bookmarkStart w:id="9" w:name="_Toc485801468"/>
      <w:r>
        <w:t>Comentários</w:t>
      </w:r>
      <w:bookmarkEnd w:id="8"/>
      <w:bookmarkEnd w:id="9"/>
    </w:p>
    <w:p w:rsidR="00FF2A25" w:rsidRPr="00F14417" w:rsidRDefault="00FF2A25" w:rsidP="00FF2A25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F14417">
        <w:rPr>
          <w:rFonts w:ascii="Arial" w:hAnsi="Arial" w:cs="Arial"/>
          <w:i w:val="0"/>
          <w:iCs w:val="0"/>
          <w:color w:val="auto"/>
          <w:lang w:val="pt-PT"/>
        </w:rPr>
        <w:t>Padrão para comentarios de Classes</w:t>
      </w:r>
    </w:p>
    <w:p w:rsidR="00FF2A25" w:rsidRPr="009C64D5" w:rsidRDefault="00FF2A25" w:rsidP="00FF2A25">
      <w:pPr>
        <w:autoSpaceDE w:val="0"/>
        <w:autoSpaceDN w:val="0"/>
        <w:adjustRightInd w:val="0"/>
        <w:ind w:left="708"/>
        <w:rPr>
          <w:rFonts w:ascii="Courier" w:hAnsi="Courier"/>
          <w:color w:val="0070C0"/>
          <w:sz w:val="18"/>
          <w:szCs w:val="18"/>
        </w:rPr>
      </w:pPr>
      <w:r w:rsidRPr="009C64D5">
        <w:rPr>
          <w:rFonts w:ascii="Courier" w:hAnsi="Courier"/>
          <w:color w:val="0070C0"/>
          <w:sz w:val="18"/>
          <w:szCs w:val="18"/>
        </w:rPr>
        <w:t>/**</w:t>
      </w:r>
    </w:p>
    <w:p w:rsidR="00FF2A25" w:rsidRPr="009C64D5" w:rsidRDefault="00FF2A25" w:rsidP="00FF2A25">
      <w:pPr>
        <w:autoSpaceDE w:val="0"/>
        <w:autoSpaceDN w:val="0"/>
        <w:adjustRightInd w:val="0"/>
        <w:ind w:left="708"/>
        <w:rPr>
          <w:rFonts w:ascii="Courier" w:hAnsi="Courier"/>
          <w:color w:val="0070C0"/>
          <w:sz w:val="18"/>
          <w:szCs w:val="18"/>
        </w:rPr>
      </w:pPr>
      <w:r w:rsidRPr="009C64D5">
        <w:rPr>
          <w:rFonts w:ascii="Courier" w:hAnsi="Courier"/>
          <w:color w:val="0070C0"/>
          <w:sz w:val="18"/>
          <w:szCs w:val="18"/>
        </w:rPr>
        <w:t xml:space="preserve"> * &lt;Descrição da funcionalidade da Classe&gt;</w:t>
      </w:r>
    </w:p>
    <w:p w:rsidR="00FF2A25" w:rsidRPr="009C64D5" w:rsidRDefault="00FF2A25" w:rsidP="00FF2A25">
      <w:pPr>
        <w:autoSpaceDE w:val="0"/>
        <w:autoSpaceDN w:val="0"/>
        <w:adjustRightInd w:val="0"/>
        <w:ind w:left="708"/>
        <w:rPr>
          <w:rFonts w:ascii="Courier" w:hAnsi="Courier"/>
          <w:color w:val="0070C0"/>
          <w:sz w:val="18"/>
          <w:szCs w:val="18"/>
        </w:rPr>
      </w:pPr>
      <w:r w:rsidRPr="009C64D5">
        <w:rPr>
          <w:rFonts w:ascii="Courier" w:hAnsi="Courier"/>
          <w:color w:val="0070C0"/>
          <w:sz w:val="18"/>
          <w:szCs w:val="18"/>
        </w:rPr>
        <w:t xml:space="preserve"> *</w:t>
      </w:r>
    </w:p>
    <w:p w:rsidR="00FF2A25" w:rsidRDefault="00FF2A25" w:rsidP="00FF2A25">
      <w:pPr>
        <w:autoSpaceDE w:val="0"/>
        <w:autoSpaceDN w:val="0"/>
        <w:adjustRightInd w:val="0"/>
        <w:ind w:left="708"/>
        <w:rPr>
          <w:rFonts w:ascii="Courier" w:hAnsi="Courier"/>
          <w:color w:val="0070C0"/>
          <w:sz w:val="18"/>
          <w:szCs w:val="18"/>
        </w:rPr>
      </w:pPr>
      <w:r w:rsidRPr="009C64D5">
        <w:rPr>
          <w:rFonts w:ascii="Courier" w:hAnsi="Courier"/>
          <w:color w:val="0070C0"/>
          <w:sz w:val="18"/>
          <w:szCs w:val="18"/>
        </w:rPr>
        <w:t xml:space="preserve"> */</w:t>
      </w:r>
    </w:p>
    <w:p w:rsidR="00FF2A25" w:rsidRPr="00F14417" w:rsidRDefault="00FF2A25" w:rsidP="00FF2A25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F14417">
        <w:rPr>
          <w:rFonts w:ascii="Arial" w:hAnsi="Arial" w:cs="Arial"/>
          <w:i w:val="0"/>
          <w:iCs w:val="0"/>
          <w:color w:val="auto"/>
          <w:lang w:val="pt-PT"/>
        </w:rPr>
        <w:t>Padrão para comentarios de Métodos</w:t>
      </w:r>
    </w:p>
    <w:p w:rsidR="00B74D6B" w:rsidRPr="00FF2A25" w:rsidRDefault="00FF2A25" w:rsidP="00B74D6B">
      <w:pPr>
        <w:pStyle w:val="infoblue"/>
        <w:ind w:firstLine="708"/>
        <w:jc w:val="both"/>
        <w:rPr>
          <w:rFonts w:ascii="Courier" w:hAnsi="Courier"/>
          <w:color w:val="0070C0"/>
          <w:sz w:val="18"/>
          <w:szCs w:val="18"/>
        </w:rPr>
      </w:pPr>
      <w:r>
        <w:rPr>
          <w:rFonts w:ascii="Courier" w:hAnsi="Courier"/>
          <w:color w:val="0070C0"/>
          <w:sz w:val="18"/>
          <w:szCs w:val="18"/>
        </w:rPr>
        <w:t>//</w:t>
      </w:r>
      <w:r w:rsidR="00B74D6B">
        <w:rPr>
          <w:rFonts w:ascii="Courier" w:hAnsi="Courier"/>
          <w:color w:val="0070C0"/>
          <w:sz w:val="18"/>
          <w:szCs w:val="18"/>
        </w:rPr>
        <w:t xml:space="preserve"> </w:t>
      </w:r>
      <w:r w:rsidRPr="009C64D5">
        <w:rPr>
          <w:rFonts w:ascii="Courier" w:hAnsi="Courier"/>
          <w:color w:val="0070C0"/>
          <w:sz w:val="18"/>
          <w:szCs w:val="18"/>
        </w:rPr>
        <w:t xml:space="preserve">&lt;Descrição </w:t>
      </w:r>
      <w:r>
        <w:rPr>
          <w:rFonts w:ascii="Courier" w:hAnsi="Courier"/>
          <w:color w:val="0070C0"/>
          <w:sz w:val="18"/>
          <w:szCs w:val="18"/>
        </w:rPr>
        <w:t>simplificada</w:t>
      </w:r>
      <w:r w:rsidRPr="009C64D5">
        <w:rPr>
          <w:rFonts w:ascii="Courier" w:hAnsi="Courier"/>
          <w:color w:val="0070C0"/>
          <w:sz w:val="18"/>
          <w:szCs w:val="18"/>
        </w:rPr>
        <w:t xml:space="preserve"> da funcionalidade do método&gt;</w:t>
      </w:r>
    </w:p>
    <w:p w:rsidR="00BA7D05" w:rsidRDefault="00BA7D05">
      <w:pPr>
        <w:pStyle w:val="Ttulo1"/>
      </w:pPr>
      <w:bookmarkStart w:id="10" w:name="_Toc105989061"/>
      <w:bookmarkStart w:id="11" w:name="_Toc485801469"/>
      <w:r>
        <w:t>Nomeação</w:t>
      </w:r>
      <w:bookmarkEnd w:id="10"/>
      <w:bookmarkEnd w:id="11"/>
    </w:p>
    <w:p w:rsidR="00B74D6B" w:rsidRDefault="00B74D6B" w:rsidP="00B74D6B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lang w:eastAsia="en-US"/>
        </w:rPr>
      </w:pPr>
      <w:r>
        <w:rPr>
          <w:lang w:eastAsia="en-US"/>
        </w:rPr>
        <w:t xml:space="preserve">Regras Gerais: </w:t>
      </w:r>
    </w:p>
    <w:p w:rsidR="00B74D6B" w:rsidRPr="00B74D6B" w:rsidRDefault="00B74D6B" w:rsidP="00B74D6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43" w:afterAutospacing="0"/>
        <w:textAlignment w:val="baseline"/>
        <w:rPr>
          <w:lang w:eastAsia="en-US"/>
        </w:rPr>
      </w:pPr>
      <w:r w:rsidRPr="00B74D6B">
        <w:rPr>
          <w:lang w:eastAsia="en-US"/>
        </w:rPr>
        <w:t>Não utilizar acentos.</w:t>
      </w:r>
    </w:p>
    <w:p w:rsidR="00B74D6B" w:rsidRDefault="00B74D6B" w:rsidP="00B74D6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43" w:afterAutospacing="0"/>
        <w:textAlignment w:val="baseline"/>
        <w:rPr>
          <w:lang w:eastAsia="en-US"/>
        </w:rPr>
      </w:pPr>
      <w:r w:rsidRPr="00B74D6B">
        <w:rPr>
          <w:lang w:eastAsia="en-US"/>
        </w:rPr>
        <w:t>Não utilizar espaços.</w:t>
      </w:r>
    </w:p>
    <w:p w:rsidR="003E6671" w:rsidRDefault="003E6671" w:rsidP="003E6671">
      <w:pPr>
        <w:pStyle w:val="NormalWeb"/>
        <w:shd w:val="clear" w:color="auto" w:fill="FFFFFF"/>
        <w:spacing w:before="0" w:beforeAutospacing="0" w:after="343" w:afterAutospacing="0"/>
        <w:textAlignment w:val="baseline"/>
        <w:rPr>
          <w:lang w:eastAsia="en-US"/>
        </w:rPr>
      </w:pPr>
      <w:r>
        <w:rPr>
          <w:lang w:eastAsia="en-US"/>
        </w:rPr>
        <w:t>Pacotes</w:t>
      </w:r>
    </w:p>
    <w:p w:rsidR="003E6671" w:rsidRDefault="0001059B" w:rsidP="003E667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43" w:afterAutospacing="0"/>
        <w:textAlignment w:val="baseline"/>
        <w:rPr>
          <w:lang w:eastAsia="en-US"/>
        </w:rPr>
      </w:pPr>
      <w:r>
        <w:rPr>
          <w:lang w:eastAsia="en-US"/>
        </w:rPr>
        <w:t>c</w:t>
      </w:r>
      <w:r w:rsidR="003E6671">
        <w:rPr>
          <w:lang w:eastAsia="en-US"/>
        </w:rPr>
        <w:t>ontroller</w:t>
      </w:r>
    </w:p>
    <w:p w:rsidR="0001059B" w:rsidRDefault="0001059B" w:rsidP="003E667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43" w:afterAutospacing="0"/>
        <w:textAlignment w:val="baseline"/>
        <w:rPr>
          <w:lang w:eastAsia="en-US"/>
        </w:rPr>
      </w:pPr>
      <w:r>
        <w:rPr>
          <w:lang w:eastAsia="en-US"/>
        </w:rPr>
        <w:t>model</w:t>
      </w:r>
    </w:p>
    <w:p w:rsidR="003E6671" w:rsidRPr="00B74D6B" w:rsidRDefault="003E6671" w:rsidP="003E667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43" w:afterAutospacing="0"/>
        <w:textAlignment w:val="baseline"/>
        <w:rPr>
          <w:lang w:eastAsia="en-US"/>
        </w:rPr>
      </w:pPr>
      <w:r>
        <w:rPr>
          <w:lang w:eastAsia="en-US"/>
        </w:rPr>
        <w:t>userInterface</w:t>
      </w:r>
    </w:p>
    <w:p w:rsidR="00FF2A25" w:rsidRPr="004C53A1" w:rsidRDefault="00FF2A25" w:rsidP="00FF2A25">
      <w:pPr>
        <w:pStyle w:val="infoblue"/>
        <w:jc w:val="both"/>
        <w:rPr>
          <w:rFonts w:ascii="Arial" w:hAnsi="Arial" w:cs="Arial"/>
          <w:b/>
          <w:bCs/>
          <w:i w:val="0"/>
          <w:iCs w:val="0"/>
          <w:color w:val="auto"/>
          <w:lang w:val="pt-PT"/>
        </w:rPr>
      </w:pPr>
      <w:r>
        <w:rPr>
          <w:rFonts w:ascii="Arial" w:hAnsi="Arial" w:cs="Arial"/>
          <w:b/>
          <w:bCs/>
          <w:i w:val="0"/>
          <w:iCs w:val="0"/>
          <w:color w:val="auto"/>
          <w:lang w:val="pt-PT"/>
        </w:rPr>
        <w:t>Model</w:t>
      </w:r>
    </w:p>
    <w:p w:rsidR="00FF2A25" w:rsidRPr="00B74D6B" w:rsidRDefault="00FF2A25" w:rsidP="00FF2A25">
      <w:pPr>
        <w:pStyle w:val="infoblue"/>
        <w:ind w:firstLine="708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B74D6B">
        <w:rPr>
          <w:rFonts w:ascii="Arial" w:hAnsi="Arial" w:cs="Arial"/>
          <w:i w:val="0"/>
          <w:iCs w:val="0"/>
          <w:color w:val="auto"/>
          <w:lang w:val="pt-PT"/>
        </w:rPr>
        <w:t>Entidades</w:t>
      </w:r>
    </w:p>
    <w:p w:rsidR="00FF2A25" w:rsidRPr="00B74D6B" w:rsidRDefault="003E6671" w:rsidP="00FF2A25">
      <w:pPr>
        <w:pStyle w:val="infoblue"/>
        <w:numPr>
          <w:ilvl w:val="0"/>
          <w:numId w:val="10"/>
        </w:numPr>
        <w:ind w:left="1776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lastRenderedPageBreak/>
        <w:t>Nome</w:t>
      </w:r>
      <w:r w:rsidR="00FF2A25" w:rsidRPr="00B74D6B">
        <w:rPr>
          <w:rFonts w:ascii="Arial" w:hAnsi="Arial" w:cs="Arial"/>
          <w:i w:val="0"/>
          <w:iCs w:val="0"/>
          <w:color w:val="auto"/>
          <w:lang w:val="pt-PT"/>
        </w:rPr>
        <w:t>Classe.</w:t>
      </w:r>
      <w:r w:rsidR="00E7649A" w:rsidRPr="00B74D6B">
        <w:rPr>
          <w:rFonts w:ascii="Arial" w:hAnsi="Arial" w:cs="Arial"/>
          <w:i w:val="0"/>
          <w:iCs w:val="0"/>
          <w:color w:val="auto"/>
          <w:lang w:val="pt-PT"/>
        </w:rPr>
        <w:t>cs</w:t>
      </w:r>
    </w:p>
    <w:p w:rsidR="00FF2A25" w:rsidRPr="00B74D6B" w:rsidRDefault="00FF2A25" w:rsidP="00FF2A25">
      <w:pPr>
        <w:pStyle w:val="infoblue"/>
        <w:ind w:firstLine="708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B74D6B">
        <w:rPr>
          <w:rFonts w:ascii="Arial" w:hAnsi="Arial" w:cs="Arial"/>
          <w:i w:val="0"/>
          <w:iCs w:val="0"/>
          <w:color w:val="auto"/>
          <w:lang w:val="pt-PT"/>
        </w:rPr>
        <w:t>DAO</w:t>
      </w:r>
    </w:p>
    <w:p w:rsidR="005D5EF1" w:rsidRPr="003E6671" w:rsidRDefault="003E6671" w:rsidP="00FF2A25">
      <w:pPr>
        <w:pStyle w:val="infoblue"/>
        <w:numPr>
          <w:ilvl w:val="0"/>
          <w:numId w:val="10"/>
        </w:numPr>
        <w:ind w:left="1776"/>
        <w:jc w:val="both"/>
        <w:rPr>
          <w:rFonts w:ascii="Arial" w:hAnsi="Arial" w:cs="Arial"/>
          <w:b/>
          <w:bCs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Nome</w:t>
      </w:r>
      <w:r w:rsidR="00FF2A25" w:rsidRPr="00B74D6B">
        <w:rPr>
          <w:rFonts w:ascii="Arial" w:hAnsi="Arial" w:cs="Arial"/>
          <w:i w:val="0"/>
          <w:iCs w:val="0"/>
          <w:color w:val="auto"/>
          <w:lang w:val="pt-PT"/>
        </w:rPr>
        <w:t>ClasseDAO.</w:t>
      </w:r>
      <w:r w:rsidR="00E7649A" w:rsidRPr="00B74D6B">
        <w:rPr>
          <w:rFonts w:ascii="Arial" w:hAnsi="Arial" w:cs="Arial"/>
          <w:i w:val="0"/>
          <w:iCs w:val="0"/>
          <w:color w:val="auto"/>
          <w:lang w:val="pt-PT"/>
        </w:rPr>
        <w:t>cs</w:t>
      </w:r>
    </w:p>
    <w:p w:rsidR="005D5EF1" w:rsidRDefault="005D5EF1" w:rsidP="005D5EF1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b/>
          <w:bCs/>
          <w:i w:val="0"/>
          <w:iCs w:val="0"/>
          <w:color w:val="auto"/>
          <w:lang w:val="pt-PT"/>
        </w:rPr>
        <w:t>Controller</w:t>
      </w:r>
    </w:p>
    <w:p w:rsidR="005D5EF1" w:rsidRPr="005D5EF1" w:rsidRDefault="003E6671" w:rsidP="00FF2A25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Nome</w:t>
      </w:r>
      <w:r w:rsidR="005D5EF1">
        <w:rPr>
          <w:rFonts w:ascii="Arial" w:hAnsi="Arial" w:cs="Arial"/>
          <w:i w:val="0"/>
          <w:iCs w:val="0"/>
          <w:color w:val="auto"/>
          <w:lang w:val="pt-PT"/>
        </w:rPr>
        <w:t>Classe</w:t>
      </w:r>
      <w:r w:rsidR="005D5EF1" w:rsidRPr="00B74D6B">
        <w:rPr>
          <w:rFonts w:ascii="Arial" w:hAnsi="Arial" w:cs="Arial"/>
          <w:i w:val="0"/>
          <w:iCs w:val="0"/>
          <w:color w:val="auto"/>
          <w:lang w:val="pt-PT"/>
        </w:rPr>
        <w:t>Ctrl.cs</w:t>
      </w:r>
    </w:p>
    <w:p w:rsidR="00FF2A25" w:rsidRPr="004C53A1" w:rsidRDefault="00FF2A25" w:rsidP="00FF2A25">
      <w:pPr>
        <w:pStyle w:val="infoblue"/>
        <w:jc w:val="both"/>
        <w:rPr>
          <w:rFonts w:ascii="Arial" w:hAnsi="Arial" w:cs="Arial"/>
          <w:b/>
          <w:bCs/>
          <w:i w:val="0"/>
          <w:iCs w:val="0"/>
          <w:color w:val="auto"/>
          <w:lang w:val="pt-PT"/>
        </w:rPr>
      </w:pPr>
      <w:r w:rsidRPr="004C53A1">
        <w:rPr>
          <w:rFonts w:ascii="Arial" w:hAnsi="Arial" w:cs="Arial"/>
          <w:b/>
          <w:bCs/>
          <w:i w:val="0"/>
          <w:iCs w:val="0"/>
          <w:color w:val="auto"/>
          <w:lang w:val="pt-PT"/>
        </w:rPr>
        <w:t>View</w:t>
      </w:r>
    </w:p>
    <w:p w:rsidR="00FF2A25" w:rsidRPr="00F14417" w:rsidRDefault="00B74D6B" w:rsidP="00FF2A25">
      <w:pPr>
        <w:pStyle w:val="infoblue"/>
        <w:ind w:firstLine="708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User Interface</w:t>
      </w:r>
    </w:p>
    <w:p w:rsidR="004F4AFE" w:rsidRPr="005D5EF1" w:rsidRDefault="003E6671" w:rsidP="00FF2A25">
      <w:pPr>
        <w:pStyle w:val="infoblue"/>
        <w:numPr>
          <w:ilvl w:val="0"/>
          <w:numId w:val="10"/>
        </w:numPr>
        <w:ind w:left="1776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nome</w:t>
      </w:r>
      <w:r w:rsidR="002A6C62" w:rsidRPr="00B74D6B">
        <w:rPr>
          <w:rFonts w:ascii="Arial" w:hAnsi="Arial" w:cs="Arial"/>
          <w:i w:val="0"/>
          <w:iCs w:val="0"/>
          <w:color w:val="auto"/>
          <w:lang w:val="pt-PT"/>
        </w:rPr>
        <w:t>PaginaView</w:t>
      </w:r>
      <w:r w:rsidR="00FF2A25" w:rsidRPr="00B74D6B">
        <w:rPr>
          <w:rFonts w:ascii="Arial" w:hAnsi="Arial" w:cs="Arial"/>
          <w:i w:val="0"/>
          <w:iCs w:val="0"/>
          <w:color w:val="auto"/>
          <w:lang w:val="pt-PT"/>
        </w:rPr>
        <w:t>.</w:t>
      </w:r>
      <w:r w:rsidR="004F4AFE" w:rsidRPr="00B74D6B">
        <w:rPr>
          <w:rFonts w:ascii="Arial" w:hAnsi="Arial" w:cs="Arial"/>
          <w:i w:val="0"/>
          <w:iCs w:val="0"/>
          <w:color w:val="auto"/>
          <w:lang w:val="pt-PT"/>
        </w:rPr>
        <w:t>cs</w:t>
      </w:r>
    </w:p>
    <w:p w:rsidR="00FF2A25" w:rsidRPr="00F14417" w:rsidRDefault="00FF2A25" w:rsidP="00FF2A25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F14417">
        <w:rPr>
          <w:rFonts w:ascii="Arial" w:hAnsi="Arial" w:cs="Arial"/>
          <w:i w:val="0"/>
          <w:iCs w:val="0"/>
          <w:color w:val="auto"/>
          <w:lang w:val="pt-PT"/>
        </w:rPr>
        <w:t>Vari</w:t>
      </w:r>
      <w:r>
        <w:rPr>
          <w:rFonts w:ascii="Arial" w:hAnsi="Arial" w:cs="Arial"/>
          <w:i w:val="0"/>
          <w:iCs w:val="0"/>
          <w:color w:val="auto"/>
          <w:lang w:val="pt-PT"/>
        </w:rPr>
        <w:t>á</w:t>
      </w:r>
      <w:r w:rsidRPr="00F14417">
        <w:rPr>
          <w:rFonts w:ascii="Arial" w:hAnsi="Arial" w:cs="Arial"/>
          <w:i w:val="0"/>
          <w:iCs w:val="0"/>
          <w:color w:val="auto"/>
          <w:lang w:val="pt-PT"/>
        </w:rPr>
        <w:t>veis</w:t>
      </w:r>
    </w:p>
    <w:p w:rsidR="00FF2A25" w:rsidRPr="00B74D6B" w:rsidRDefault="004F4AFE" w:rsidP="00B74D6B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B74D6B">
        <w:rPr>
          <w:rFonts w:ascii="Arial" w:hAnsi="Arial" w:cs="Arial"/>
          <w:i w:val="0"/>
          <w:iCs w:val="0"/>
          <w:color w:val="auto"/>
          <w:lang w:val="pt-PT"/>
        </w:rPr>
        <w:t>nome</w:t>
      </w:r>
      <w:r w:rsidR="00B74D6B">
        <w:rPr>
          <w:rFonts w:ascii="Arial" w:hAnsi="Arial" w:cs="Arial"/>
          <w:i w:val="0"/>
          <w:iCs w:val="0"/>
          <w:color w:val="auto"/>
          <w:lang w:val="pt-PT"/>
        </w:rPr>
        <w:t>Varia</w:t>
      </w:r>
      <w:r w:rsidR="00FF2A25" w:rsidRPr="00B74D6B">
        <w:rPr>
          <w:rFonts w:ascii="Arial" w:hAnsi="Arial" w:cs="Arial"/>
          <w:i w:val="0"/>
          <w:iCs w:val="0"/>
          <w:color w:val="auto"/>
          <w:lang w:val="pt-PT"/>
        </w:rPr>
        <w:t>vel</w:t>
      </w:r>
    </w:p>
    <w:p w:rsidR="00FF2A25" w:rsidRPr="00F14417" w:rsidRDefault="00FF2A25" w:rsidP="00FF2A25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F14417">
        <w:rPr>
          <w:rFonts w:ascii="Arial" w:hAnsi="Arial" w:cs="Arial"/>
          <w:i w:val="0"/>
          <w:iCs w:val="0"/>
          <w:color w:val="auto"/>
          <w:lang w:val="pt-PT"/>
        </w:rPr>
        <w:t>Scripts SQL</w:t>
      </w:r>
    </w:p>
    <w:p w:rsidR="00FF2A25" w:rsidRDefault="00FF2A25" w:rsidP="00B74D6B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B74D6B">
        <w:rPr>
          <w:rFonts w:ascii="Arial" w:hAnsi="Arial" w:cs="Arial"/>
          <w:i w:val="0"/>
          <w:iCs w:val="0"/>
          <w:color w:val="auto"/>
          <w:lang w:val="pt-PT"/>
        </w:rPr>
        <w:t>NOMEDOSCRIPT.sql</w:t>
      </w:r>
    </w:p>
    <w:p w:rsidR="00A97521" w:rsidRDefault="00A97521" w:rsidP="00A97521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Enumeradores</w:t>
      </w:r>
    </w:p>
    <w:p w:rsidR="00A97521" w:rsidRDefault="00186DBF" w:rsidP="00A97521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enumNome</w:t>
      </w:r>
      <w:r w:rsidR="00A97521">
        <w:rPr>
          <w:rFonts w:ascii="Arial" w:hAnsi="Arial" w:cs="Arial"/>
          <w:i w:val="0"/>
          <w:iCs w:val="0"/>
          <w:color w:val="auto"/>
          <w:lang w:val="pt-PT"/>
        </w:rPr>
        <w:t>Enum.cs</w:t>
      </w:r>
    </w:p>
    <w:p w:rsidR="003E6671" w:rsidRDefault="003E6671" w:rsidP="00A97521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Exemplo: enumFuncao.cs</w:t>
      </w:r>
    </w:p>
    <w:p w:rsidR="00A97521" w:rsidRDefault="00A97521" w:rsidP="00A97521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Componentes</w:t>
      </w:r>
    </w:p>
    <w:p w:rsidR="00A97521" w:rsidRDefault="00A97521" w:rsidP="005D5EF1">
      <w:pPr>
        <w:pStyle w:val="infoblue"/>
        <w:numPr>
          <w:ilvl w:val="0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TextBox</w:t>
      </w:r>
    </w:p>
    <w:p w:rsidR="005D5EF1" w:rsidRDefault="003E6671" w:rsidP="005D5EF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t</w:t>
      </w:r>
      <w:r w:rsidR="005D5EF1">
        <w:rPr>
          <w:rFonts w:ascii="Arial" w:hAnsi="Arial" w:cs="Arial"/>
          <w:i w:val="0"/>
          <w:iCs w:val="0"/>
          <w:color w:val="auto"/>
          <w:lang w:val="pt-PT"/>
        </w:rPr>
        <w:t>xt</w:t>
      </w:r>
    </w:p>
    <w:p w:rsidR="003E6671" w:rsidRDefault="003E6671" w:rsidP="005D5EF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Exemplo: txtNome</w:t>
      </w:r>
    </w:p>
    <w:p w:rsidR="00A97521" w:rsidRDefault="00A97521" w:rsidP="005D5EF1">
      <w:pPr>
        <w:pStyle w:val="infoblue"/>
        <w:numPr>
          <w:ilvl w:val="0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Label</w:t>
      </w:r>
    </w:p>
    <w:p w:rsidR="005D5EF1" w:rsidRDefault="003E6671" w:rsidP="005D5EF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l</w:t>
      </w:r>
      <w:r w:rsidR="005D5EF1">
        <w:rPr>
          <w:rFonts w:ascii="Arial" w:hAnsi="Arial" w:cs="Arial"/>
          <w:i w:val="0"/>
          <w:iCs w:val="0"/>
          <w:color w:val="auto"/>
          <w:lang w:val="pt-PT"/>
        </w:rPr>
        <w:t>bl</w:t>
      </w:r>
    </w:p>
    <w:p w:rsidR="003E6671" w:rsidRPr="003E6671" w:rsidRDefault="003E6671" w:rsidP="003E667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Exemplo: lblNome</w:t>
      </w:r>
    </w:p>
    <w:p w:rsidR="00A97521" w:rsidRDefault="00A97521" w:rsidP="005D5EF1">
      <w:pPr>
        <w:pStyle w:val="infoblue"/>
        <w:numPr>
          <w:ilvl w:val="0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ComboBox</w:t>
      </w:r>
    </w:p>
    <w:p w:rsidR="005D5EF1" w:rsidRDefault="003E6671" w:rsidP="005D5EF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c</w:t>
      </w:r>
      <w:r w:rsidR="005D5EF1">
        <w:rPr>
          <w:rFonts w:ascii="Arial" w:hAnsi="Arial" w:cs="Arial"/>
          <w:i w:val="0"/>
          <w:iCs w:val="0"/>
          <w:color w:val="auto"/>
          <w:lang w:val="pt-PT"/>
        </w:rPr>
        <w:t>mb</w:t>
      </w:r>
    </w:p>
    <w:p w:rsidR="003E6671" w:rsidRPr="003E6671" w:rsidRDefault="003E6671" w:rsidP="003E667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Exemplo: cmbTipos</w:t>
      </w:r>
    </w:p>
    <w:p w:rsidR="00A97521" w:rsidRDefault="00A97521" w:rsidP="005D5EF1">
      <w:pPr>
        <w:pStyle w:val="infoblue"/>
        <w:numPr>
          <w:ilvl w:val="0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PictureBox</w:t>
      </w:r>
    </w:p>
    <w:p w:rsidR="005D5EF1" w:rsidRDefault="003E6671" w:rsidP="005D5EF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p</w:t>
      </w:r>
      <w:r w:rsidR="005D5EF1">
        <w:rPr>
          <w:rFonts w:ascii="Arial" w:hAnsi="Arial" w:cs="Arial"/>
          <w:i w:val="0"/>
          <w:iCs w:val="0"/>
          <w:color w:val="auto"/>
          <w:lang w:val="pt-PT"/>
        </w:rPr>
        <w:t>ib</w:t>
      </w:r>
    </w:p>
    <w:p w:rsidR="003E6671" w:rsidRPr="003E6671" w:rsidRDefault="003E6671" w:rsidP="003E667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Exemplo: pibImagens</w:t>
      </w:r>
    </w:p>
    <w:p w:rsidR="005D5EF1" w:rsidRDefault="00A97521" w:rsidP="005D5EF1">
      <w:pPr>
        <w:pStyle w:val="infoblue"/>
        <w:numPr>
          <w:ilvl w:val="0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DataGridView</w:t>
      </w:r>
    </w:p>
    <w:p w:rsidR="005D5EF1" w:rsidRDefault="003E6671" w:rsidP="005D5EF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d</w:t>
      </w:r>
      <w:r w:rsidR="005D5EF1">
        <w:rPr>
          <w:rFonts w:ascii="Arial" w:hAnsi="Arial" w:cs="Arial"/>
          <w:i w:val="0"/>
          <w:iCs w:val="0"/>
          <w:color w:val="auto"/>
          <w:lang w:val="pt-PT"/>
        </w:rPr>
        <w:t>gv</w:t>
      </w:r>
    </w:p>
    <w:p w:rsidR="003E6671" w:rsidRPr="003E6671" w:rsidRDefault="003E6671" w:rsidP="003E667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Exemplo: dgvFuncionarios</w:t>
      </w:r>
    </w:p>
    <w:p w:rsidR="00A97521" w:rsidRDefault="005D5EF1" w:rsidP="005D5EF1">
      <w:pPr>
        <w:pStyle w:val="infoblue"/>
        <w:numPr>
          <w:ilvl w:val="0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Radio Button</w:t>
      </w:r>
    </w:p>
    <w:p w:rsidR="005D5EF1" w:rsidRDefault="003E6671" w:rsidP="005D5EF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r</w:t>
      </w:r>
      <w:r w:rsidR="005D5EF1">
        <w:rPr>
          <w:rFonts w:ascii="Arial" w:hAnsi="Arial" w:cs="Arial"/>
          <w:i w:val="0"/>
          <w:iCs w:val="0"/>
          <w:color w:val="auto"/>
          <w:lang w:val="pt-PT"/>
        </w:rPr>
        <w:t>bt</w:t>
      </w:r>
    </w:p>
    <w:p w:rsidR="003E6671" w:rsidRPr="003E6671" w:rsidRDefault="003E6671" w:rsidP="003E667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Exemplo: rbtOpcaoPagamento</w:t>
      </w:r>
    </w:p>
    <w:p w:rsidR="00A97521" w:rsidRDefault="005D5EF1" w:rsidP="005D5EF1">
      <w:pPr>
        <w:pStyle w:val="infoblue"/>
        <w:numPr>
          <w:ilvl w:val="0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CheckBox</w:t>
      </w:r>
    </w:p>
    <w:p w:rsidR="005D5EF1" w:rsidRDefault="003E6671" w:rsidP="005D5EF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c</w:t>
      </w:r>
      <w:r w:rsidR="005D5EF1">
        <w:rPr>
          <w:rFonts w:ascii="Arial" w:hAnsi="Arial" w:cs="Arial"/>
          <w:i w:val="0"/>
          <w:iCs w:val="0"/>
          <w:color w:val="auto"/>
          <w:lang w:val="pt-PT"/>
        </w:rPr>
        <w:t>hk</w:t>
      </w:r>
    </w:p>
    <w:p w:rsidR="003E6671" w:rsidRPr="003E6671" w:rsidRDefault="003E6671" w:rsidP="003E667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Exemplo: chkPago</w:t>
      </w:r>
    </w:p>
    <w:p w:rsidR="00A97521" w:rsidRDefault="005D5EF1" w:rsidP="005D5EF1">
      <w:pPr>
        <w:pStyle w:val="infoblue"/>
        <w:numPr>
          <w:ilvl w:val="0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ListBox</w:t>
      </w:r>
    </w:p>
    <w:p w:rsidR="005D5EF1" w:rsidRDefault="003E6671" w:rsidP="005D5EF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l</w:t>
      </w:r>
      <w:r w:rsidR="005D5EF1">
        <w:rPr>
          <w:rFonts w:ascii="Arial" w:hAnsi="Arial" w:cs="Arial"/>
          <w:i w:val="0"/>
          <w:iCs w:val="0"/>
          <w:color w:val="auto"/>
          <w:lang w:val="pt-PT"/>
        </w:rPr>
        <w:t>st</w:t>
      </w:r>
    </w:p>
    <w:p w:rsidR="003E6671" w:rsidRPr="003E6671" w:rsidRDefault="003E6671" w:rsidP="003E667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Exemplo: lstEtapas</w:t>
      </w:r>
    </w:p>
    <w:p w:rsidR="00A97521" w:rsidRDefault="005D5EF1" w:rsidP="005D5EF1">
      <w:pPr>
        <w:pStyle w:val="infoblue"/>
        <w:numPr>
          <w:ilvl w:val="0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Button</w:t>
      </w:r>
    </w:p>
    <w:p w:rsidR="005D5EF1" w:rsidRDefault="003E6671" w:rsidP="005D5EF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b</w:t>
      </w:r>
      <w:r w:rsidR="005D5EF1">
        <w:rPr>
          <w:rFonts w:ascii="Arial" w:hAnsi="Arial" w:cs="Arial"/>
          <w:i w:val="0"/>
          <w:iCs w:val="0"/>
          <w:color w:val="auto"/>
          <w:lang w:val="pt-PT"/>
        </w:rPr>
        <w:t>tn</w:t>
      </w:r>
    </w:p>
    <w:p w:rsidR="003E6671" w:rsidRDefault="003E6671" w:rsidP="003E6671">
      <w:pPr>
        <w:pStyle w:val="infoblue"/>
        <w:numPr>
          <w:ilvl w:val="1"/>
          <w:numId w:val="15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lastRenderedPageBreak/>
        <w:t>Exemplo: btnCadastrar</w:t>
      </w:r>
    </w:p>
    <w:p w:rsidR="003E6671" w:rsidRPr="003E6671" w:rsidRDefault="003E6671" w:rsidP="003E6671">
      <w:pPr>
        <w:pStyle w:val="infoblue"/>
        <w:ind w:left="1440"/>
        <w:jc w:val="both"/>
        <w:rPr>
          <w:rFonts w:ascii="Arial" w:hAnsi="Arial" w:cs="Arial"/>
          <w:i w:val="0"/>
          <w:iCs w:val="0"/>
          <w:color w:val="auto"/>
          <w:lang w:val="pt-PT"/>
        </w:rPr>
      </w:pPr>
    </w:p>
    <w:p w:rsidR="00BA7D05" w:rsidRDefault="00BA7D05">
      <w:pPr>
        <w:pStyle w:val="Ttulo1"/>
        <w:rPr>
          <w:lang w:val="pt-PT"/>
        </w:rPr>
      </w:pPr>
      <w:bookmarkStart w:id="12" w:name="_Toc105989062"/>
      <w:bookmarkStart w:id="13" w:name="_Toc485801470"/>
      <w:r>
        <w:rPr>
          <w:lang w:val="pt-PT"/>
        </w:rPr>
        <w:t>Declaração</w:t>
      </w:r>
      <w:bookmarkEnd w:id="12"/>
      <w:bookmarkEnd w:id="13"/>
    </w:p>
    <w:p w:rsidR="00A97521" w:rsidRDefault="00A97521" w:rsidP="00A97521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A97521">
        <w:rPr>
          <w:rFonts w:ascii="Arial" w:hAnsi="Arial" w:cs="Arial"/>
          <w:i w:val="0"/>
          <w:iCs w:val="0"/>
          <w:color w:val="auto"/>
          <w:lang w:val="pt-PT"/>
        </w:rPr>
        <w:t>Instâncias de classes de</w:t>
      </w:r>
      <w:r>
        <w:rPr>
          <w:rFonts w:ascii="Arial" w:hAnsi="Arial" w:cs="Arial"/>
          <w:i w:val="0"/>
          <w:iCs w:val="0"/>
          <w:color w:val="auto"/>
          <w:lang w:val="pt-PT"/>
        </w:rPr>
        <w:t>vem ser declaradas com prefixo “</w:t>
      </w:r>
      <w:r w:rsidR="00681AC3">
        <w:rPr>
          <w:rFonts w:ascii="Arial" w:hAnsi="Arial" w:cs="Arial"/>
          <w:i w:val="0"/>
          <w:iCs w:val="0"/>
          <w:color w:val="auto"/>
          <w:lang w:val="pt-PT"/>
        </w:rPr>
        <w:t>obj</w:t>
      </w:r>
      <w:r>
        <w:rPr>
          <w:rFonts w:ascii="Arial" w:hAnsi="Arial" w:cs="Arial"/>
          <w:i w:val="0"/>
          <w:iCs w:val="0"/>
          <w:color w:val="auto"/>
          <w:lang w:val="pt-PT"/>
        </w:rPr>
        <w:t>”</w:t>
      </w:r>
    </w:p>
    <w:p w:rsidR="00A97521" w:rsidRDefault="00681AC3" w:rsidP="00A97521">
      <w:pPr>
        <w:pStyle w:val="infoblue"/>
        <w:numPr>
          <w:ilvl w:val="1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obj</w:t>
      </w:r>
      <w:r w:rsidR="00A97521">
        <w:rPr>
          <w:rFonts w:ascii="Arial" w:hAnsi="Arial" w:cs="Arial"/>
          <w:i w:val="0"/>
          <w:iCs w:val="0"/>
          <w:color w:val="auto"/>
          <w:lang w:val="pt-PT"/>
        </w:rPr>
        <w:t>Obra</w:t>
      </w:r>
    </w:p>
    <w:p w:rsidR="00A97521" w:rsidRPr="00A97521" w:rsidRDefault="00A97521" w:rsidP="00A97521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Declarar uma variável por linha</w:t>
      </w:r>
      <w:bookmarkStart w:id="14" w:name="_GoBack"/>
      <w:bookmarkEnd w:id="14"/>
    </w:p>
    <w:p w:rsidR="00FF2A25" w:rsidRDefault="00694BCF" w:rsidP="004F4AFE">
      <w:pPr>
        <w:pStyle w:val="Ttulo1"/>
        <w:rPr>
          <w:lang w:val="pt-PT"/>
        </w:rPr>
      </w:pPr>
      <w:bookmarkStart w:id="15" w:name="_Toc105989067"/>
      <w:bookmarkStart w:id="16" w:name="_Toc485801471"/>
      <w:r>
        <w:rPr>
          <w:lang w:val="pt-PT"/>
        </w:rPr>
        <w:t>Reutilização</w:t>
      </w:r>
      <w:bookmarkEnd w:id="15"/>
      <w:bookmarkEnd w:id="16"/>
    </w:p>
    <w:p w:rsidR="0082178A" w:rsidRPr="001B4226" w:rsidRDefault="001B4226" w:rsidP="001B4226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color w:val="auto"/>
          <w:lang w:val="pt-PT"/>
        </w:rPr>
      </w:pPr>
      <w:r w:rsidRPr="001B4226">
        <w:rPr>
          <w:rFonts w:ascii="Arial" w:hAnsi="Arial" w:cs="Arial"/>
          <w:i w:val="0"/>
          <w:color w:val="auto"/>
          <w:lang w:val="pt-PT"/>
        </w:rPr>
        <w:t>Aplicar os padrões de atribuição de responsabilidade nas classes.</w:t>
      </w:r>
    </w:p>
    <w:p w:rsidR="00BA7D05" w:rsidRDefault="00BA7D05">
      <w:pPr>
        <w:pStyle w:val="Ttulo1"/>
        <w:rPr>
          <w:lang w:val="pt-PT"/>
        </w:rPr>
      </w:pPr>
      <w:bookmarkStart w:id="17" w:name="_Toc105989065"/>
      <w:bookmarkStart w:id="18" w:name="_Toc485801472"/>
      <w:r>
        <w:rPr>
          <w:lang w:val="pt-PT"/>
        </w:rPr>
        <w:t>Tratamento de Erros e de Exceções</w:t>
      </w:r>
      <w:bookmarkEnd w:id="17"/>
      <w:bookmarkEnd w:id="18"/>
    </w:p>
    <w:p w:rsidR="00FF2A25" w:rsidRPr="00FF2A25" w:rsidRDefault="00FF2A25" w:rsidP="00FF2A25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797A45">
        <w:rPr>
          <w:rFonts w:ascii="Arial" w:hAnsi="Arial" w:cs="Arial"/>
          <w:color w:val="auto"/>
          <w:lang w:val="pt-PT"/>
        </w:rPr>
        <w:t>Garantir que as exceções subam para a camada de apresentação</w:t>
      </w:r>
      <w:r>
        <w:rPr>
          <w:rFonts w:ascii="Arial" w:hAnsi="Arial" w:cs="Arial"/>
          <w:color w:val="auto"/>
          <w:lang w:val="pt-PT"/>
        </w:rPr>
        <w:t>, utilizando-se do TryCatch.</w:t>
      </w:r>
    </w:p>
    <w:p w:rsidR="00BA7D05" w:rsidRDefault="00BA7D05">
      <w:pPr>
        <w:pStyle w:val="Ttulo1"/>
        <w:rPr>
          <w:lang w:val="pt-PT"/>
        </w:rPr>
      </w:pPr>
      <w:bookmarkStart w:id="19" w:name="_Toc485801473"/>
      <w:r>
        <w:rPr>
          <w:lang w:val="pt-PT"/>
        </w:rPr>
        <w:t>teste unitário</w:t>
      </w:r>
      <w:bookmarkEnd w:id="19"/>
    </w:p>
    <w:p w:rsidR="008D71EF" w:rsidRPr="008D71EF" w:rsidRDefault="008D71EF" w:rsidP="008D71EF">
      <w:pPr>
        <w:pStyle w:val="PargrafodaLista"/>
        <w:numPr>
          <w:ilvl w:val="0"/>
          <w:numId w:val="8"/>
        </w:numPr>
        <w:rPr>
          <w:lang w:val="pt-PT" w:eastAsia="en-US"/>
        </w:rPr>
      </w:pPr>
      <w:r>
        <w:rPr>
          <w:lang w:val="pt-PT" w:eastAsia="en-US"/>
        </w:rPr>
        <w:t>Elaborar roteiro de testes com N</w:t>
      </w:r>
      <w:r w:rsidR="001B4226">
        <w:rPr>
          <w:lang w:val="pt-PT" w:eastAsia="en-US"/>
        </w:rPr>
        <w:t>U</w:t>
      </w:r>
      <w:r>
        <w:rPr>
          <w:lang w:val="pt-PT" w:eastAsia="en-US"/>
        </w:rPr>
        <w:t>nit</w:t>
      </w:r>
      <w:r w:rsidR="001B4226">
        <w:rPr>
          <w:lang w:val="pt-PT" w:eastAsia="en-US"/>
        </w:rPr>
        <w:t>.</w:t>
      </w:r>
    </w:p>
    <w:p w:rsidR="00BA7D05" w:rsidRDefault="00BA7D05">
      <w:pPr>
        <w:pStyle w:val="Ttulo1"/>
        <w:rPr>
          <w:lang w:val="pt-PT"/>
        </w:rPr>
      </w:pPr>
      <w:bookmarkStart w:id="20" w:name="_Toc105989069"/>
      <w:bookmarkStart w:id="21" w:name="_Toc485801474"/>
      <w:r>
        <w:rPr>
          <w:lang w:val="pt-PT"/>
        </w:rPr>
        <w:t>Diretrizes Gerais</w:t>
      </w:r>
      <w:bookmarkEnd w:id="20"/>
      <w:bookmarkEnd w:id="21"/>
    </w:p>
    <w:p w:rsidR="001B4226" w:rsidRPr="001B4226" w:rsidRDefault="001B4226" w:rsidP="001B4226">
      <w:pPr>
        <w:rPr>
          <w:lang w:val="pt-PT" w:eastAsia="en-US"/>
        </w:rPr>
      </w:pPr>
      <w:r>
        <w:rPr>
          <w:lang w:val="pt-PT" w:eastAsia="en-US"/>
        </w:rPr>
        <w:t>Não se aplica.</w:t>
      </w:r>
    </w:p>
    <w:sectPr w:rsidR="001B4226" w:rsidRPr="001B4226">
      <w:headerReference w:type="default" r:id="rId8"/>
      <w:footerReference w:type="default" r:id="rId9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7A8" w:rsidRDefault="008117A8">
      <w:r>
        <w:separator/>
      </w:r>
    </w:p>
  </w:endnote>
  <w:endnote w:type="continuationSeparator" w:id="0">
    <w:p w:rsidR="008117A8" w:rsidRDefault="00811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:rsidTr="00AE3B37">
      <w:trPr>
        <w:cantSplit/>
      </w:trPr>
      <w:tc>
        <w:tcPr>
          <w:tcW w:w="6804" w:type="dxa"/>
        </w:tcPr>
        <w:p w:rsidR="00BA7D05" w:rsidRDefault="008117A8" w:rsidP="00E510DF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</w:pPr>
          <w:sdt>
            <w:sdt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E510DF">
                <w:t>SGO – Sistema para Gestão de Obras</w:t>
              </w:r>
            </w:sdtContent>
          </w:sdt>
          <w:r w:rsidR="00AE3B37">
            <w:tab/>
          </w:r>
          <w:sdt>
            <w:sdt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E3B37">
                <w:rPr>
                  <w:lang w:val="pt-PT"/>
                </w:rPr>
                <w:t xml:space="preserve">Versão </w:t>
              </w:r>
              <w:r w:rsidR="00E510DF">
                <w:rPr>
                  <w:lang w:val="pt-PT"/>
                </w:rPr>
                <w:t>1</w:t>
              </w:r>
            </w:sdtContent>
          </w:sdt>
        </w:p>
      </w:tc>
      <w:tc>
        <w:tcPr>
          <w:tcW w:w="1201" w:type="dxa"/>
          <w:vAlign w:val="center"/>
        </w:tcPr>
        <w:p w:rsidR="00BA7D05" w:rsidRDefault="00BA7D05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81AC3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81AC3">
            <w:rPr>
              <w:noProof/>
            </w:rPr>
            <w:t>4</w:t>
          </w:r>
          <w:r>
            <w:fldChar w:fldCharType="end"/>
          </w:r>
        </w:p>
      </w:tc>
    </w:tr>
  </w:tbl>
  <w:p w:rsidR="00BA7D05" w:rsidRDefault="00AE3B37" w:rsidP="00AE3B37">
    <w:pPr>
      <w:pStyle w:val="Rodap"/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5A4E93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7A8" w:rsidRDefault="008117A8">
      <w:r>
        <w:separator/>
      </w:r>
    </w:p>
  </w:footnote>
  <w:footnote w:type="continuationSeparator" w:id="0">
    <w:p w:rsidR="008117A8" w:rsidRDefault="00811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:rsidR="00AE3B37" w:rsidRPr="00395F40" w:rsidRDefault="00AE3B37" w:rsidP="00AE3B37">
          <w:pPr>
            <w:rPr>
              <w:b/>
            </w:rPr>
          </w:pPr>
        </w:p>
      </w:tc>
    </w:tr>
  </w:tbl>
  <w:p w:rsidR="00BA7D05" w:rsidRDefault="00BA7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3E86"/>
    <w:multiLevelType w:val="hybridMultilevel"/>
    <w:tmpl w:val="97F4E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1BF3"/>
    <w:multiLevelType w:val="hybridMultilevel"/>
    <w:tmpl w:val="EF32E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E1727"/>
    <w:multiLevelType w:val="hybridMultilevel"/>
    <w:tmpl w:val="3DCE6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5A65BF"/>
    <w:multiLevelType w:val="hybridMultilevel"/>
    <w:tmpl w:val="536A6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A2304"/>
    <w:multiLevelType w:val="hybridMultilevel"/>
    <w:tmpl w:val="18F26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B579C"/>
    <w:multiLevelType w:val="hybridMultilevel"/>
    <w:tmpl w:val="A1642A7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053E4"/>
    <w:multiLevelType w:val="hybridMultilevel"/>
    <w:tmpl w:val="0D5A7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A08BE"/>
    <w:multiLevelType w:val="hybridMultilevel"/>
    <w:tmpl w:val="0FA6D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 w15:restartNumberingAfterBreak="0">
    <w:nsid w:val="7AEA3255"/>
    <w:multiLevelType w:val="hybridMultilevel"/>
    <w:tmpl w:val="7682C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8"/>
  </w:num>
  <w:num w:numId="12">
    <w:abstractNumId w:val="0"/>
  </w:num>
  <w:num w:numId="13">
    <w:abstractNumId w:val="7"/>
  </w:num>
  <w:num w:numId="14">
    <w:abstractNumId w:val="5"/>
  </w:num>
  <w:num w:numId="15">
    <w:abstractNumId w:val="1"/>
  </w:num>
  <w:num w:numId="16">
    <w:abstractNumId w:val="10"/>
  </w:num>
  <w:num w:numId="17">
    <w:abstractNumId w:val="11"/>
  </w:num>
  <w:num w:numId="1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93"/>
    <w:rsid w:val="0001059B"/>
    <w:rsid w:val="00011160"/>
    <w:rsid w:val="000969F4"/>
    <w:rsid w:val="00186DBF"/>
    <w:rsid w:val="001B4226"/>
    <w:rsid w:val="002A6C62"/>
    <w:rsid w:val="00331F28"/>
    <w:rsid w:val="003E6671"/>
    <w:rsid w:val="003F6411"/>
    <w:rsid w:val="00465CD2"/>
    <w:rsid w:val="00485865"/>
    <w:rsid w:val="004F4AFE"/>
    <w:rsid w:val="00517E77"/>
    <w:rsid w:val="005A4E93"/>
    <w:rsid w:val="005D5EF1"/>
    <w:rsid w:val="005D6F63"/>
    <w:rsid w:val="00605014"/>
    <w:rsid w:val="00681AC3"/>
    <w:rsid w:val="00694BCF"/>
    <w:rsid w:val="006A0DA7"/>
    <w:rsid w:val="006D0D4F"/>
    <w:rsid w:val="00773F43"/>
    <w:rsid w:val="007B1037"/>
    <w:rsid w:val="008117A8"/>
    <w:rsid w:val="0082178A"/>
    <w:rsid w:val="008C768A"/>
    <w:rsid w:val="008D71EF"/>
    <w:rsid w:val="008F6B05"/>
    <w:rsid w:val="009032F8"/>
    <w:rsid w:val="009C64D5"/>
    <w:rsid w:val="00A26925"/>
    <w:rsid w:val="00A97521"/>
    <w:rsid w:val="00AD18DC"/>
    <w:rsid w:val="00AE3B37"/>
    <w:rsid w:val="00B41D15"/>
    <w:rsid w:val="00B6406B"/>
    <w:rsid w:val="00B74D6B"/>
    <w:rsid w:val="00BA7D05"/>
    <w:rsid w:val="00BF4F36"/>
    <w:rsid w:val="00CE4F52"/>
    <w:rsid w:val="00CF4E98"/>
    <w:rsid w:val="00D03A11"/>
    <w:rsid w:val="00E510DF"/>
    <w:rsid w:val="00E6002C"/>
    <w:rsid w:val="00E7649A"/>
    <w:rsid w:val="00F7665D"/>
    <w:rsid w:val="00FA0B0A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00DF42"/>
  <w15:docId w15:val="{824F520C-04B6-443A-971E-2BCBF0BE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paragraph" w:styleId="NormalWeb">
    <w:name w:val="Normal (Web)"/>
    <w:basedOn w:val="Normal"/>
    <w:uiPriority w:val="99"/>
    <w:unhideWhenUsed/>
    <w:rsid w:val="00B74D6B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9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luciano.wordpress.com/tag/padroes-de-nomenclaturas-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FSP\PRJ\SGO-Guia%20de%20Implement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2EAA31989349D491B3E04A3ADDF8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88FA06-9F7B-48DB-B416-5788625B4912}"/>
      </w:docPartPr>
      <w:docPartBody>
        <w:p w:rsidR="006B0B11" w:rsidRDefault="006B0B11">
          <w:pPr>
            <w:pStyle w:val="F02EAA31989349D491B3E04A3ADDF81F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11"/>
    <w:rsid w:val="00023958"/>
    <w:rsid w:val="006B0B11"/>
    <w:rsid w:val="007106D4"/>
    <w:rsid w:val="0080493B"/>
    <w:rsid w:val="00BF76F1"/>
    <w:rsid w:val="00DA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F02EAA31989349D491B3E04A3ADDF81F">
    <w:name w:val="F02EAA31989349D491B3E04A3ADDF8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SGO-Guia de Implementacao</Template>
  <TotalTime>188</TotalTime>
  <Pages>4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SGO – Sistema para Gestão de Obras</Manager>
  <Company/>
  <LinksUpToDate>false</LinksUpToDate>
  <CharactersWithSpaces>2686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1</dc:subject>
  <dc:creator>Felipe Florentino</dc:creator>
  <cp:lastModifiedBy>Felipe Florentino</cp:lastModifiedBy>
  <cp:revision>16</cp:revision>
  <cp:lastPrinted>2004-08-19T09:54:00Z</cp:lastPrinted>
  <dcterms:created xsi:type="dcterms:W3CDTF">2019-08-28T20:30:00Z</dcterms:created>
  <dcterms:modified xsi:type="dcterms:W3CDTF">2019-10-03T22:35:00Z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