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CC6" w:rsidRPr="00C65DBA" w:rsidRDefault="000F7CC6" w:rsidP="000F7CC6">
      <w:pPr>
        <w:rPr>
          <w:b/>
          <w:bCs/>
        </w:rPr>
      </w:pPr>
      <w:r>
        <w:rPr>
          <w:b/>
          <w:bCs/>
        </w:rPr>
        <w:t>TEMA 1</w:t>
      </w:r>
    </w:p>
    <w:p w:rsidR="000F7CC6" w:rsidRDefault="000F7CC6" w:rsidP="000F7CC6">
      <w:r>
        <w:t>Contribuyentes Art. 14D3 y D8</w:t>
      </w:r>
    </w:p>
    <w:p w:rsidR="000F7CC6" w:rsidRDefault="000F7CC6" w:rsidP="000F7CC6">
      <w:r>
        <w:t>Año 2020</w:t>
      </w:r>
    </w:p>
    <w:p w:rsidR="00363716" w:rsidRDefault="00363716" w:rsidP="000F7CC6"/>
    <w:p w:rsidR="000F7CC6" w:rsidRDefault="00363716" w:rsidP="000F7CC6">
      <w:r>
        <w:t xml:space="preserve">A partir del año 2020 </w:t>
      </w:r>
      <w:r w:rsidR="000F7CC6">
        <w:t xml:space="preserve">Borrar la palabra “O </w:t>
      </w:r>
      <w:proofErr w:type="spellStart"/>
      <w:r w:rsidR="000F7CC6">
        <w:t>Serv</w:t>
      </w:r>
      <w:proofErr w:type="spellEnd"/>
      <w:r>
        <w:t>.</w:t>
      </w:r>
      <w:r w:rsidR="000F7CC6">
        <w:t>” (cuadro rojo)</w:t>
      </w:r>
    </w:p>
    <w:p w:rsidR="000F7CC6" w:rsidRDefault="000F7CC6" w:rsidP="000F7CC6"/>
    <w:p w:rsidR="000F7CC6" w:rsidRDefault="000F7CC6" w:rsidP="000F7CC6"/>
    <w:p w:rsidR="00BC1799" w:rsidRDefault="00423255" w:rsidP="000F7CC6">
      <w:r>
        <w:rPr>
          <w:noProof/>
        </w:rPr>
        <w:pict>
          <v:rect id="Rectángulo 22" o:spid="_x0000_s1026" style="position:absolute;margin-left:387pt;margin-top:226.55pt;width:34.5pt;height:7.5pt;z-index:251661312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MUzqgIAAKoFAAAOAAAAZHJzL2Uyb0RvYy54bWysVM1u2zAMvg/YOwi6r3a8ZGuNOkXQIsOA&#10;oA3aDj0rshQbk0VNUuJkb7Nn2YuNkn+adcUOw3wwJPHjR/ETycurQ6PIXlhXgy7o5CylRGgOZa23&#10;Bf3yuHx3TonzTJdMgRYFPQpHr+Zv31y2JhcZVKBKYQmSaJe3pqCV9yZPEscr0TB3BkZoNEqwDfO4&#10;tduktKxF9kYlWZp+SFqwpbHAhXN4etMZ6TzySym4v5PSCU9UQfFuPv5t/G/CP5lfsnxrmalq3l+D&#10;/cMtGlZrDDpS3TDPyM7Wf1A1NbfgQPozDk0CUtZcxBwwm0n6IpuHihkRc0FxnBllcv+Plt/u15bU&#10;ZUGzjBLNGnyje1Tt5w+93SkgeIoStcbliHwwaxuSdGYF/KtDQ/KbJWxcjzlI2wQspkgOUe/jqLc4&#10;eMLxcPr+fDLDV+FouphluAyULB98jXX+k4CGhEVBLd4risz2K+c76AAJoTQsa6XwnOVKk7agSJ+m&#10;0cOBqstgjde32821smTPsCiWyxS/PvAJDK+hdJ9gl1PMzh+V6ALcC4m6YRZZFyFUrBhpGedC+0ln&#10;qlgpumiz02CDR8xZaSQMzBJvOXL3BAOyIxm4OwV6fHAVseBH5z71vzmPHjEyaD86N7UG+1pmCrPq&#10;I3f4QaROmqDSBsojVpWFrt2c4csaX3DFnF8zi/2Fb44zw9/hTyrAl4J+RUkF9vtr5wGPZY9WSlrs&#10;14K6bztmBSXqs8aGuJhMp6HB42Y6+5jhxp5aNqcWvWuuAV9/gtPJ8LgMeK+GpbTQPOFoWYSoaGKa&#10;Y+yCcm+HzbXv5ggOJy4WiwjDpjbMr/SD4YE8qBoq9PHwxKzpy9hj+d/C0Nssf1HNHTZ4aljsPMg6&#10;lvqzrr3eOBBi4fTDK0yc031EPY/Y+S8AAAD//wMAUEsDBBQABgAIAAAAIQDX0+i74QAAAAsBAAAP&#10;AAAAZHJzL2Rvd25yZXYueG1sTI9BT4NAEIXvJv6HzZh4swsWC0WWxmg8mPTSqkmPW3YKRHYX2YGi&#10;v97xpMd58/Le94rNbDsx4RBa7xTEiwgEusqb1tUK3l6fbzIQgbQzuvMOFXxhgE15eVHo3Piz2+G0&#10;p1pwiAu5VtAQ9bmUoWrQ6rDwPTr+nfxgNfE51NIM+szhtpO3UbSSVreOGxrd42OD1cd+tAoO/fu4&#10;XZ+2L9SH7101pUhPn6NS11fzwz0Iwpn+zPCLz+hQMtPRj84E0SlI04S3kILkbhmDYEeWLFk5srLK&#10;YpBlIf9vKH8AAAD//wMAUEsBAi0AFAAGAAgAAAAhALaDOJL+AAAA4QEAABMAAAAAAAAAAAAAAAAA&#10;AAAAAFtDb250ZW50X1R5cGVzXS54bWxQSwECLQAUAAYACAAAACEAOP0h/9YAAACUAQAACwAAAAAA&#10;AAAAAAAAAAAvAQAAX3JlbHMvLnJlbHNQSwECLQAUAAYACAAAACEACKTFM6oCAACqBQAADgAAAAAA&#10;AAAAAAAAAAAuAgAAZHJzL2Uyb0RvYy54bWxQSwECLQAUAAYACAAAACEA19Pou+EAAAALAQAADwAA&#10;AAAAAAAAAAAAAAAEBQAAZHJzL2Rvd25yZXYueG1sUEsFBgAAAAAEAAQA8wAAABIGAAAAAA==&#10;" filled="f" strokecolor="red" strokeweight="3pt">
            <v:path arrowok="t"/>
            <w10:wrap anchorx="margin"/>
          </v:rect>
        </w:pict>
      </w:r>
      <w:r w:rsidR="000F7CC6">
        <w:rPr>
          <w:noProof/>
          <w:lang w:eastAsia="es-CL"/>
        </w:rPr>
        <w:drawing>
          <wp:inline distT="0" distB="0" distL="0" distR="0">
            <wp:extent cx="5943600" cy="4448810"/>
            <wp:effectExtent l="0" t="0" r="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799" w:rsidRPr="002C11A3" w:rsidRDefault="002C11A3" w:rsidP="000F7CC6">
      <w:pPr>
        <w:rPr>
          <w:b/>
          <w:color w:val="0070C0"/>
        </w:rPr>
      </w:pPr>
      <w:r w:rsidRPr="002C11A3">
        <w:rPr>
          <w:b/>
          <w:color w:val="0070C0"/>
        </w:rPr>
        <w:t>FW: Modificado</w:t>
      </w:r>
    </w:p>
    <w:p w:rsidR="00BC1799" w:rsidRDefault="00BC1799" w:rsidP="000F7CC6"/>
    <w:p w:rsidR="00BC1799" w:rsidRDefault="00BC1799" w:rsidP="000F7CC6"/>
    <w:p w:rsidR="00BC1799" w:rsidRDefault="00BC1799" w:rsidP="000F7CC6"/>
    <w:p w:rsidR="00BC1799" w:rsidRPr="00C65DBA" w:rsidRDefault="00BC1799" w:rsidP="00BC1799">
      <w:pPr>
        <w:rPr>
          <w:b/>
          <w:bCs/>
        </w:rPr>
      </w:pPr>
      <w:r>
        <w:rPr>
          <w:b/>
          <w:bCs/>
        </w:rPr>
        <w:t>TEMA 2</w:t>
      </w:r>
    </w:p>
    <w:p w:rsidR="00BC1799" w:rsidRDefault="00BC1799" w:rsidP="00BC1799">
      <w:r>
        <w:t>Empresa D8 Lunes 01.02</w:t>
      </w:r>
    </w:p>
    <w:p w:rsidR="00BC1799" w:rsidRDefault="00BC1799" w:rsidP="00BC1799">
      <w:r>
        <w:lastRenderedPageBreak/>
        <w:t>77.000.001 -7</w:t>
      </w:r>
    </w:p>
    <w:p w:rsidR="00BC1799" w:rsidRDefault="00BC1799" w:rsidP="00BC1799">
      <w:r>
        <w:t>Año 2020</w:t>
      </w:r>
    </w:p>
    <w:p w:rsidR="00BC1799" w:rsidRDefault="00BC1799" w:rsidP="00BC1799">
      <w:r>
        <w:t>En una empresa acogida al art. 14 D8 no permite genera la Exportación HR RAD (aparece bloqueado)</w:t>
      </w:r>
    </w:p>
    <w:p w:rsidR="00BC1799" w:rsidRDefault="00BC1799" w:rsidP="00BC1799">
      <w:r>
        <w:rPr>
          <w:noProof/>
          <w:lang w:eastAsia="es-CL"/>
        </w:rPr>
        <w:drawing>
          <wp:inline distT="0" distB="0" distL="0" distR="0">
            <wp:extent cx="3343275" cy="17716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B64" w:rsidRDefault="00F32B64" w:rsidP="00BC1799"/>
    <w:p w:rsidR="00F32B64" w:rsidRDefault="00F32B64" w:rsidP="00BC1799">
      <w:r>
        <w:t xml:space="preserve">En los antecedentes de empresa </w:t>
      </w:r>
      <w:r w:rsidR="00687676">
        <w:t>está</w:t>
      </w:r>
      <w:r>
        <w:t xml:space="preserve"> marcado 14D8</w:t>
      </w:r>
    </w:p>
    <w:p w:rsidR="00F32B64" w:rsidRDefault="00F32B64" w:rsidP="00BC1799">
      <w:r>
        <w:t xml:space="preserve">Con el actualizador del viernes 29.01.2021 </w:t>
      </w:r>
      <w:r w:rsidR="00020D09">
        <w:t>aparecía</w:t>
      </w:r>
      <w:r>
        <w:t xml:space="preserve"> el tema </w:t>
      </w:r>
    </w:p>
    <w:p w:rsidR="00A3735B" w:rsidRDefault="00363716" w:rsidP="00BC1799">
      <w:r>
        <w:rPr>
          <w:noProof/>
          <w:lang w:eastAsia="es-CL"/>
        </w:rPr>
        <w:drawing>
          <wp:inline distT="0" distB="0" distL="0" distR="0">
            <wp:extent cx="5943600" cy="24980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716" w:rsidRDefault="00363716" w:rsidP="00BC1799"/>
    <w:p w:rsidR="00363716" w:rsidRDefault="00363716" w:rsidP="00BC1799">
      <w:r>
        <w:t xml:space="preserve">Esto se soluciona cerrando el sistema y volviendo a ingresar a la empresa </w:t>
      </w:r>
      <w:r w:rsidR="004364A0">
        <w:t>(me pasa solo la primera vez)</w:t>
      </w:r>
    </w:p>
    <w:p w:rsidR="00A3735B" w:rsidRPr="00B85FE1" w:rsidRDefault="00B85FE1" w:rsidP="00BC1799">
      <w:pPr>
        <w:rPr>
          <w:b/>
          <w:color w:val="0070C0"/>
        </w:rPr>
      </w:pPr>
      <w:r w:rsidRPr="00B85FE1">
        <w:rPr>
          <w:b/>
          <w:color w:val="0070C0"/>
        </w:rPr>
        <w:t>FW: solucionado</w:t>
      </w:r>
    </w:p>
    <w:p w:rsidR="00A3735B" w:rsidRDefault="00A3735B" w:rsidP="00BC1799"/>
    <w:p w:rsidR="00A3735B" w:rsidRDefault="00A3735B" w:rsidP="00BC1799"/>
    <w:p w:rsidR="00A3735B" w:rsidRPr="00C65DBA" w:rsidRDefault="00A3735B" w:rsidP="00A3735B">
      <w:pPr>
        <w:rPr>
          <w:b/>
          <w:bCs/>
        </w:rPr>
      </w:pPr>
      <w:r>
        <w:rPr>
          <w:b/>
          <w:bCs/>
        </w:rPr>
        <w:t>TEMA 3</w:t>
      </w:r>
    </w:p>
    <w:p w:rsidR="00A3735B" w:rsidRDefault="00A3735B" w:rsidP="00A3735B">
      <w:r>
        <w:t>Empresa D8 Lunes 01.02</w:t>
      </w:r>
    </w:p>
    <w:p w:rsidR="00A3735B" w:rsidRDefault="00A3735B" w:rsidP="00A3735B">
      <w:r>
        <w:lastRenderedPageBreak/>
        <w:t>77.000.001 -7</w:t>
      </w:r>
    </w:p>
    <w:p w:rsidR="00A3735B" w:rsidRDefault="00A3735B" w:rsidP="00A3735B">
      <w:r>
        <w:t>Año 2020</w:t>
      </w:r>
    </w:p>
    <w:p w:rsidR="00900DB9" w:rsidRDefault="00A3735B" w:rsidP="00A3735B">
      <w:r>
        <w:t>En una empresa acogida al art. 14 D8 la vista preliminar</w:t>
      </w:r>
      <w:r w:rsidR="00900DB9">
        <w:t xml:space="preserve"> de la Base Imponible</w:t>
      </w:r>
      <w:r>
        <w:t xml:space="preserve"> puede quedar en 2 p</w:t>
      </w:r>
      <w:r w:rsidR="00900DB9">
        <w:t>á</w:t>
      </w:r>
      <w:r>
        <w:t>gina</w:t>
      </w:r>
      <w:r w:rsidR="00900DB9">
        <w:t>s</w:t>
      </w:r>
    </w:p>
    <w:p w:rsidR="00A3735B" w:rsidRDefault="00A3735B" w:rsidP="00A3735B">
      <w:r>
        <w:t xml:space="preserve">En estos momentos queda en </w:t>
      </w:r>
      <w:r w:rsidR="00900DB9">
        <w:tab/>
        <w:t>3 y</w:t>
      </w:r>
      <w:r>
        <w:t xml:space="preserve"> la </w:t>
      </w:r>
      <w:r w:rsidR="00900DB9">
        <w:t>última</w:t>
      </w:r>
      <w:r>
        <w:t xml:space="preserve"> sale solo un </w:t>
      </w:r>
      <w:r w:rsidR="00C6531F">
        <w:t>ítem</w:t>
      </w:r>
    </w:p>
    <w:p w:rsidR="00A3735B" w:rsidRDefault="00A3735B" w:rsidP="00A3735B"/>
    <w:p w:rsidR="00A3735B" w:rsidRDefault="00A3735B" w:rsidP="00A3735B">
      <w:r>
        <w:rPr>
          <w:noProof/>
          <w:lang w:eastAsia="es-CL"/>
        </w:rPr>
        <w:drawing>
          <wp:inline distT="0" distB="0" distL="0" distR="0">
            <wp:extent cx="5943600" cy="25622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D09" w:rsidRDefault="00020D09" w:rsidP="00A3735B"/>
    <w:p w:rsidR="00020D09" w:rsidRPr="003651C1" w:rsidRDefault="003651C1" w:rsidP="00A3735B">
      <w:pPr>
        <w:rPr>
          <w:b/>
          <w:color w:val="0070C0"/>
        </w:rPr>
      </w:pPr>
      <w:r w:rsidRPr="003651C1">
        <w:rPr>
          <w:b/>
          <w:color w:val="0070C0"/>
        </w:rPr>
        <w:t xml:space="preserve">FW: es automático. </w:t>
      </w:r>
      <w:r w:rsidR="002C11A3">
        <w:rPr>
          <w:b/>
          <w:color w:val="0070C0"/>
        </w:rPr>
        <w:t xml:space="preserve">Depende del tamaño de página definido en la impresora. </w:t>
      </w:r>
      <w:r w:rsidRPr="003651C1">
        <w:rPr>
          <w:b/>
          <w:color w:val="0070C0"/>
        </w:rPr>
        <w:t>No tengo control sobre esto</w:t>
      </w:r>
    </w:p>
    <w:p w:rsidR="00020D09" w:rsidRDefault="002C11A3" w:rsidP="00A3735B">
      <w:r>
        <w:t xml:space="preserve">A </w:t>
      </w:r>
      <w:proofErr w:type="spellStart"/>
      <w:proofErr w:type="gramStart"/>
      <w:r>
        <w:t>mi</w:t>
      </w:r>
      <w:proofErr w:type="spellEnd"/>
      <w:proofErr w:type="gramEnd"/>
      <w:r>
        <w:t xml:space="preserve"> me aparece en sólo dos páginas:</w:t>
      </w:r>
    </w:p>
    <w:p w:rsidR="00020D09" w:rsidRDefault="002C11A3" w:rsidP="00A3735B">
      <w:r>
        <w:rPr>
          <w:noProof/>
          <w:lang w:eastAsia="es-CL"/>
        </w:rPr>
        <w:lastRenderedPageBreak/>
        <w:drawing>
          <wp:inline distT="0" distB="0" distL="0" distR="0">
            <wp:extent cx="5943600" cy="5568887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68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D09" w:rsidRDefault="00020D09" w:rsidP="00A3735B"/>
    <w:p w:rsidR="00020D09" w:rsidRDefault="00020D09" w:rsidP="00A3735B"/>
    <w:p w:rsidR="00020D09" w:rsidRDefault="00020D09" w:rsidP="00A3735B"/>
    <w:p w:rsidR="00020D09" w:rsidRDefault="00020D09" w:rsidP="00A3735B"/>
    <w:p w:rsidR="00020D09" w:rsidRDefault="00020D09" w:rsidP="00A3735B"/>
    <w:p w:rsidR="00020D09" w:rsidRDefault="00020D09" w:rsidP="00A3735B"/>
    <w:p w:rsidR="00020D09" w:rsidRDefault="00020D09" w:rsidP="00A3735B"/>
    <w:p w:rsidR="00020D09" w:rsidRDefault="00020D09" w:rsidP="00020D09">
      <w:pPr>
        <w:rPr>
          <w:b/>
          <w:bCs/>
        </w:rPr>
      </w:pPr>
      <w:r>
        <w:rPr>
          <w:b/>
          <w:bCs/>
        </w:rPr>
        <w:t>TEMA 4</w:t>
      </w:r>
    </w:p>
    <w:p w:rsidR="00687676" w:rsidRDefault="00687676" w:rsidP="00687676">
      <w:r>
        <w:t>Empresa Art. 14 A 13.01</w:t>
      </w:r>
    </w:p>
    <w:p w:rsidR="00687676" w:rsidRDefault="00687676" w:rsidP="00687676">
      <w:r>
        <w:lastRenderedPageBreak/>
        <w:t>86.000.003 - 2</w:t>
      </w:r>
    </w:p>
    <w:p w:rsidR="00020D09" w:rsidRDefault="00020D09" w:rsidP="00020D09">
      <w:r>
        <w:t>Año 2020</w:t>
      </w:r>
    </w:p>
    <w:p w:rsidR="00687676" w:rsidRDefault="00687676" w:rsidP="00020D09"/>
    <w:p w:rsidR="00020D09" w:rsidRDefault="00020D09" w:rsidP="00020D09">
      <w:r>
        <w:t xml:space="preserve">La exportar HR RAD BI 14D es solo para contribuyentes acogidos </w:t>
      </w:r>
      <w:r w:rsidR="002623C2">
        <w:t>al Art.</w:t>
      </w:r>
      <w:r>
        <w:t xml:space="preserve"> 14 D3 o D8</w:t>
      </w:r>
    </w:p>
    <w:p w:rsidR="00020D09" w:rsidRDefault="00020D09" w:rsidP="00020D09"/>
    <w:p w:rsidR="00020D09" w:rsidRDefault="00020D09" w:rsidP="00020D09">
      <w:r>
        <w:t xml:space="preserve">Hoy </w:t>
      </w:r>
      <w:proofErr w:type="spellStart"/>
      <w:r>
        <w:t>esta</w:t>
      </w:r>
      <w:proofErr w:type="spellEnd"/>
      <w:r>
        <w:t xml:space="preserve"> colocando este </w:t>
      </w:r>
      <w:r w:rsidR="00687676">
        <w:t>ítem</w:t>
      </w:r>
      <w:r>
        <w:t xml:space="preserve"> para contribuyentes Art. 14 A LIR </w:t>
      </w:r>
    </w:p>
    <w:p w:rsidR="00020D09" w:rsidRDefault="00020D09" w:rsidP="00A3735B"/>
    <w:p w:rsidR="00A3735B" w:rsidRDefault="00A3735B" w:rsidP="00A3735B"/>
    <w:p w:rsidR="00A3735B" w:rsidRDefault="00687676" w:rsidP="00A3735B">
      <w:r>
        <w:rPr>
          <w:noProof/>
          <w:lang w:eastAsia="es-CL"/>
        </w:rPr>
        <w:drawing>
          <wp:inline distT="0" distB="0" distL="0" distR="0">
            <wp:extent cx="5943600" cy="262064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DB9" w:rsidRDefault="00900DB9" w:rsidP="00A3735B"/>
    <w:p w:rsidR="00900DB9" w:rsidRDefault="00900DB9" w:rsidP="00A3735B"/>
    <w:p w:rsidR="00900DB9" w:rsidRPr="002C11A3" w:rsidRDefault="002C11A3" w:rsidP="00A3735B">
      <w:pPr>
        <w:rPr>
          <w:b/>
          <w:color w:val="0070C0"/>
        </w:rPr>
      </w:pPr>
      <w:r w:rsidRPr="002C11A3">
        <w:rPr>
          <w:b/>
          <w:color w:val="0070C0"/>
        </w:rPr>
        <w:t>FW: solucionado</w:t>
      </w:r>
    </w:p>
    <w:p w:rsidR="00900DB9" w:rsidRDefault="00900DB9" w:rsidP="00A3735B"/>
    <w:p w:rsidR="00900DB9" w:rsidRDefault="00900DB9" w:rsidP="00A3735B"/>
    <w:p w:rsidR="00900DB9" w:rsidRDefault="00900DB9" w:rsidP="00A3735B"/>
    <w:p w:rsidR="00900DB9" w:rsidRDefault="00900DB9" w:rsidP="00A3735B"/>
    <w:p w:rsidR="00900DB9" w:rsidRDefault="00900DB9" w:rsidP="00A3735B"/>
    <w:p w:rsidR="00900DB9" w:rsidRDefault="00900DB9" w:rsidP="00A3735B"/>
    <w:p w:rsidR="00900DB9" w:rsidRDefault="00900DB9" w:rsidP="00900DB9">
      <w:pPr>
        <w:rPr>
          <w:b/>
          <w:bCs/>
        </w:rPr>
      </w:pPr>
      <w:r>
        <w:rPr>
          <w:b/>
          <w:bCs/>
        </w:rPr>
        <w:t>TEMA 5</w:t>
      </w:r>
    </w:p>
    <w:p w:rsidR="00900DB9" w:rsidRDefault="00900DB9" w:rsidP="00900DB9">
      <w:r>
        <w:t>Empresa IFRS_2021</w:t>
      </w:r>
    </w:p>
    <w:p w:rsidR="00900DB9" w:rsidRDefault="00900DB9" w:rsidP="00900DB9">
      <w:r>
        <w:lastRenderedPageBreak/>
        <w:t>88.888.888 -8</w:t>
      </w:r>
    </w:p>
    <w:p w:rsidR="00900DB9" w:rsidRDefault="00900DB9" w:rsidP="00900DB9">
      <w:r>
        <w:t>Año 2020</w:t>
      </w:r>
    </w:p>
    <w:p w:rsidR="00900DB9" w:rsidRDefault="00900DB9" w:rsidP="00A3735B"/>
    <w:p w:rsidR="00900DB9" w:rsidRDefault="00900DB9" w:rsidP="00A3735B">
      <w:r>
        <w:t xml:space="preserve">Al ingresar al Libro de Caja Ingresos mes de Enero 2020 y luego colocar Aceptar, aparece el siguiente mensaje </w:t>
      </w:r>
    </w:p>
    <w:p w:rsidR="00900DB9" w:rsidRDefault="00900DB9" w:rsidP="00A3735B"/>
    <w:p w:rsidR="00900DB9" w:rsidRDefault="00900DB9" w:rsidP="00A3735B"/>
    <w:p w:rsidR="00900DB9" w:rsidRDefault="00900DB9" w:rsidP="00A3735B">
      <w:r>
        <w:rPr>
          <w:noProof/>
          <w:lang w:eastAsia="es-CL"/>
        </w:rPr>
        <w:drawing>
          <wp:inline distT="0" distB="0" distL="0" distR="0">
            <wp:extent cx="5943600" cy="2132965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DB9" w:rsidRDefault="00900DB9" w:rsidP="00A3735B"/>
    <w:p w:rsidR="00900DB9" w:rsidRDefault="00900DB9" w:rsidP="00A3735B">
      <w:r>
        <w:t xml:space="preserve">Se adjunta base Hector.rar con la problemática </w:t>
      </w:r>
    </w:p>
    <w:p w:rsidR="00900DB9" w:rsidRPr="003651C1" w:rsidRDefault="003651C1" w:rsidP="00A3735B">
      <w:pPr>
        <w:rPr>
          <w:b/>
          <w:color w:val="0070C0"/>
        </w:rPr>
      </w:pPr>
      <w:r w:rsidRPr="003651C1">
        <w:rPr>
          <w:b/>
          <w:color w:val="0070C0"/>
        </w:rPr>
        <w:t>FW: esto es porque USTEDES me pidieron que la glosa fuera obligatoria. Por esta razón se exige también en el libro de compas o ventas. Elimina, agrega la glosa y vuelve a traer documento</w:t>
      </w:r>
    </w:p>
    <w:p w:rsidR="00A3735B" w:rsidRDefault="00A3735B" w:rsidP="00A3735B"/>
    <w:p w:rsidR="00A3735B" w:rsidRDefault="00A3735B" w:rsidP="00A3735B"/>
    <w:p w:rsidR="00A3735B" w:rsidRDefault="00A3735B" w:rsidP="00A3735B"/>
    <w:p w:rsidR="00BC1799" w:rsidRDefault="00BC1799" w:rsidP="00BC1799"/>
    <w:p w:rsidR="006A77B4" w:rsidRDefault="006A77B4" w:rsidP="00BC1799"/>
    <w:p w:rsidR="006A77B4" w:rsidRDefault="006A77B4" w:rsidP="00BC1799"/>
    <w:p w:rsidR="006A77B4" w:rsidRDefault="006A77B4" w:rsidP="00BC1799"/>
    <w:p w:rsidR="006A77B4" w:rsidRDefault="006A77B4" w:rsidP="00BC1799"/>
    <w:p w:rsidR="006A77B4" w:rsidRDefault="006A77B4" w:rsidP="00BC1799"/>
    <w:p w:rsidR="006A77B4" w:rsidRPr="00C65DBA" w:rsidRDefault="006A77B4" w:rsidP="006A77B4">
      <w:pPr>
        <w:rPr>
          <w:b/>
          <w:bCs/>
        </w:rPr>
      </w:pPr>
      <w:r>
        <w:rPr>
          <w:b/>
          <w:bCs/>
        </w:rPr>
        <w:t>TEMA 6</w:t>
      </w:r>
    </w:p>
    <w:p w:rsidR="006A77B4" w:rsidRDefault="006A77B4" w:rsidP="006A77B4">
      <w:r>
        <w:t>Contribuyentes Art. 14D3 y D8</w:t>
      </w:r>
    </w:p>
    <w:p w:rsidR="006A77B4" w:rsidRDefault="006A77B4" w:rsidP="006A77B4">
      <w:r>
        <w:lastRenderedPageBreak/>
        <w:t>Año 2020</w:t>
      </w:r>
    </w:p>
    <w:p w:rsidR="006A77B4" w:rsidRDefault="006A77B4" w:rsidP="00BC1799"/>
    <w:p w:rsidR="00433551" w:rsidRDefault="00433551" w:rsidP="00BC1799">
      <w:r>
        <w:t xml:space="preserve">Debido a que este tema lo dejaremos para Marzo 2020 podríamos colocar lo siguiente </w:t>
      </w:r>
    </w:p>
    <w:p w:rsidR="00433551" w:rsidRDefault="00433551" w:rsidP="00BC1799"/>
    <w:p w:rsidR="006A77B4" w:rsidRDefault="006A77B4" w:rsidP="00BC1799">
      <w:r>
        <w:t>En la “Configurar Cuentas Ajustes Art. 14 D LIR” colocar la siguiente Nota</w:t>
      </w:r>
    </w:p>
    <w:p w:rsidR="006A77B4" w:rsidRDefault="006A77B4" w:rsidP="00BC1799"/>
    <w:p w:rsidR="006A77B4" w:rsidRPr="00CD0E41" w:rsidRDefault="006A77B4" w:rsidP="00BC1799">
      <w:pPr>
        <w:rPr>
          <w:b/>
          <w:bCs/>
        </w:rPr>
      </w:pPr>
      <w:r w:rsidRPr="00CD0E41">
        <w:rPr>
          <w:b/>
          <w:bCs/>
        </w:rPr>
        <w:t>Nota</w:t>
      </w:r>
    </w:p>
    <w:p w:rsidR="006A77B4" w:rsidRDefault="006A77B4" w:rsidP="00CD0E41">
      <w:pPr>
        <w:jc w:val="both"/>
      </w:pPr>
      <w:r>
        <w:t xml:space="preserve">Recuerde que ciertos </w:t>
      </w:r>
      <w:r w:rsidR="00CD0E41">
        <w:t>Egresos</w:t>
      </w:r>
      <w:r>
        <w:t xml:space="preserve"> dependerán del Régimen Tributario en el cual se encuentre el contribuyente (Mayor detalle Circular 62 24.09.2020 SII)</w:t>
      </w:r>
    </w:p>
    <w:p w:rsidR="006A77B4" w:rsidRDefault="00423255" w:rsidP="00BC1799">
      <w:r>
        <w:rPr>
          <w:noProof/>
        </w:rPr>
        <w:pict>
          <v:rect id="Rectángulo 7" o:spid="_x0000_s1027" style="position:absolute;margin-left:67.5pt;margin-top:262.1pt;width:331.5pt;height:22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mq1oQIAAJEFAAAOAAAAZHJzL2Uyb0RvYy54bWysVEtuGzEM3RfoHQTtmxkbdp0YGQdGAhcF&#10;giRIUmQtayTPABpRpeRfb9Oz9GKlNJ8YadBFUS9kcUg+io+fy6tDY9hOoa/BFnx0lnOmrISytpuC&#10;f3tefTrnzAdhS2HAqoIfledXi48fLvdursZQgSkVMgKxfr53Ba9CcPMs87JSjfBn4JQlpQZsRCAR&#10;N1mJYk/ojcnGef452wOWDkEq7+nrTavki4SvtZLhXmuvAjMFp7eFdGI61/HMFpdivkHhqlp2zxD/&#10;8IpG1JaCDlA3Igi2xfoPqKaWCB50OJPQZKB1LVXKgbIZ5W+yeaqEUykXIse7gSb//2Dl3e4BWV0W&#10;fMaZFQ2V6JFI+/XTbrYG2CwStHd+TnZP7gE7ydM1ZnvQ2MR/yoMdEqnHgVR1CEzSx8l4lOdT4l6S&#10;bjy7mOSJ9ezV26EPXxQ0LF4KjhQ/cSl2tz5QRDLtTWIwC6vamFQ4Y9meQM+ns2ny8GDqMmqjncfN&#10;+tog2wmq/WqV0y9mQ2gnZiQZSx9jjm1W6RaORkUMYx+VJnooj3EbITamGmCFlMqGUauqRKnaaNPT&#10;YL1HCp0AI7KmVw7YHUBv2YL02O2bO/voqlJfD8753x7WOg8eKTLYMDg3tQV8D8BQVl3k1r4nqaUm&#10;srSG8kjNg9BOlXdyVVMFb4UPDwJpjKjotBrCPR3aAFUKuhtnFeCP975He+pu0nK2p7EsuP++Fag4&#10;M18t9f3FaDKJc5yEyXQ2JgFPNetTjd0210DVH9EScjJdo30w/VUjNC+0QZYxKqmElRS74DJgL1yH&#10;dl3QDpJquUxmNLtOhFv75GQEj6zGDn0+vAh0XRsHGoA76EdYzN90c2sbPS0stwF0nVr9ldeOb5r7&#10;1DjdjoqL5VROVq+bdPEbAAD//wMAUEsDBBQABgAIAAAAIQBKvb1T3wAAAAsBAAAPAAAAZHJzL2Rv&#10;d25yZXYueG1sTI/BTsMwEETvSPyDtUhcEHUINIQQp0JUiFslAirXTewmEfY6it028PVsT3Cc2dHs&#10;m3I1OysOZgqDJwU3iwSEodbrgToFH+8v1zmIEJE0Wk9GwbcJsKrOz0ostD/SmznUsRNcQqFABX2M&#10;YyFlaHvjMCz8aIhvOz85jCynTuoJj1zurEyTJJMOB+IPPY7muTftV713CprtaH92a/c5b+uMcPO6&#10;QVpfKXV5MT89gohmjn9hOOEzOlTM1Pg96SAs69slb4kKluldCoIT9w85Ow07WZ6CrEr5f0P1CwAA&#10;//8DAFBLAQItABQABgAIAAAAIQC2gziS/gAAAOEBAAATAAAAAAAAAAAAAAAAAAAAAABbQ29udGVu&#10;dF9UeXBlc10ueG1sUEsBAi0AFAAGAAgAAAAhADj9If/WAAAAlAEAAAsAAAAAAAAAAAAAAAAALwEA&#10;AF9yZWxzLy5yZWxzUEsBAi0AFAAGAAgAAAAhACXKarWhAgAAkQUAAA4AAAAAAAAAAAAAAAAALgIA&#10;AGRycy9lMm9Eb2MueG1sUEsBAi0AFAAGAAgAAAAhAEq9vVPfAAAACwEAAA8AAAAAAAAAAAAAAAAA&#10;+wQAAGRycy9kb3ducmV2LnhtbFBLBQYAAAAABAAEAPMAAAAHBgAAAAA=&#10;" filled="f" strokecolor="red" strokeweight="2.25pt"/>
        </w:pict>
      </w:r>
      <w:r w:rsidR="006A77B4">
        <w:rPr>
          <w:noProof/>
          <w:lang w:eastAsia="es-CL"/>
        </w:rPr>
        <w:drawing>
          <wp:inline distT="0" distB="0" distL="0" distR="0">
            <wp:extent cx="5943600" cy="3922395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799" w:rsidRDefault="00BC1799" w:rsidP="00BC1799"/>
    <w:p w:rsidR="00BC1799" w:rsidRPr="003651C1" w:rsidRDefault="003651C1" w:rsidP="00BC1799">
      <w:pPr>
        <w:rPr>
          <w:b/>
          <w:color w:val="0070C0"/>
        </w:rPr>
      </w:pPr>
      <w:r w:rsidRPr="003651C1">
        <w:rPr>
          <w:b/>
          <w:color w:val="0070C0"/>
        </w:rPr>
        <w:t>FW: Listo</w:t>
      </w:r>
    </w:p>
    <w:p w:rsidR="00BC1799" w:rsidRDefault="00BC1799" w:rsidP="00BC1799"/>
    <w:p w:rsidR="00BC1799" w:rsidRDefault="00BC1799" w:rsidP="00BC1799"/>
    <w:sectPr w:rsidR="00BC1799" w:rsidSect="005824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4"/>
  <w:proofState w:spelling="clean" w:grammar="clean"/>
  <w:defaultTabStop w:val="708"/>
  <w:hyphenationZone w:val="425"/>
  <w:characterSpacingControl w:val="doNotCompress"/>
  <w:compat/>
  <w:rsids>
    <w:rsidRoot w:val="000F7CC6"/>
    <w:rsid w:val="00020D09"/>
    <w:rsid w:val="000251D5"/>
    <w:rsid w:val="000569D1"/>
    <w:rsid w:val="000F7CC6"/>
    <w:rsid w:val="002623C2"/>
    <w:rsid w:val="002C11A3"/>
    <w:rsid w:val="00363716"/>
    <w:rsid w:val="003651C1"/>
    <w:rsid w:val="00420EA1"/>
    <w:rsid w:val="00423255"/>
    <w:rsid w:val="00433551"/>
    <w:rsid w:val="004364A0"/>
    <w:rsid w:val="004979F7"/>
    <w:rsid w:val="0058247D"/>
    <w:rsid w:val="00687676"/>
    <w:rsid w:val="006A77B4"/>
    <w:rsid w:val="00900DB9"/>
    <w:rsid w:val="00A3735B"/>
    <w:rsid w:val="00B85FE1"/>
    <w:rsid w:val="00BC1799"/>
    <w:rsid w:val="00C6531F"/>
    <w:rsid w:val="00CD0E41"/>
    <w:rsid w:val="00F32B64"/>
    <w:rsid w:val="00F606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7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5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1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293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Morales, Victor (LatAm)</dc:creator>
  <cp:keywords/>
  <dc:description/>
  <cp:lastModifiedBy>Franca Oppici</cp:lastModifiedBy>
  <cp:revision>20</cp:revision>
  <dcterms:created xsi:type="dcterms:W3CDTF">2021-02-02T20:07:00Z</dcterms:created>
  <dcterms:modified xsi:type="dcterms:W3CDTF">2021-02-04T15:49:00Z</dcterms:modified>
</cp:coreProperties>
</file>