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54" w:rsidRPr="00277BFD" w:rsidRDefault="00EF31E1">
      <w:pPr>
        <w:rPr>
          <w:b/>
          <w:bCs/>
        </w:rPr>
      </w:pPr>
      <w:r>
        <w:rPr>
          <w:b/>
          <w:bCs/>
        </w:rPr>
        <w:t>LP CONTABILIDAD</w:t>
      </w:r>
    </w:p>
    <w:p w:rsidR="00A42C0E" w:rsidRPr="00277BFD" w:rsidRDefault="00EF31E1">
      <w:pPr>
        <w:rPr>
          <w:b/>
          <w:bCs/>
        </w:rPr>
      </w:pPr>
      <w:r>
        <w:rPr>
          <w:b/>
          <w:bCs/>
        </w:rPr>
        <w:t xml:space="preserve">CAPITAL PROPIO TRIBUTARIO SIMPLIFICADO </w:t>
      </w:r>
    </w:p>
    <w:p w:rsidR="00A42C0E" w:rsidRDefault="00A42C0E"/>
    <w:p w:rsidR="00A42C0E" w:rsidRDefault="00A42C0E"/>
    <w:p w:rsidR="00A42C0E" w:rsidRPr="00A42C0E" w:rsidRDefault="00A42C0E">
      <w:pPr>
        <w:rPr>
          <w:b/>
          <w:bCs/>
          <w:u w:val="single"/>
        </w:rPr>
      </w:pPr>
      <w:r w:rsidRPr="00A42C0E">
        <w:rPr>
          <w:b/>
          <w:bCs/>
          <w:u w:val="single"/>
        </w:rPr>
        <w:t>Tema 1</w:t>
      </w:r>
    </w:p>
    <w:p w:rsidR="00A42C0E" w:rsidRDefault="00A42C0E"/>
    <w:p w:rsidR="00A42C0E" w:rsidRDefault="00A42C0E">
      <w:r>
        <w:t xml:space="preserve">El CPT simplificado es solo para contribuyentes acogidos al Art. 14 D el cual debe estar seleccionado dentro de los “Datos Empresa” ítem “Tipo de Contribuyentes” </w:t>
      </w:r>
    </w:p>
    <w:p w:rsidR="00A42C0E" w:rsidRDefault="00A42C0E"/>
    <w:p w:rsidR="00A42C0E" w:rsidRDefault="00A42C0E">
      <w:r>
        <w:rPr>
          <w:noProof/>
          <w:lang w:eastAsia="es-CL"/>
        </w:rPr>
        <w:drawing>
          <wp:inline distT="0" distB="0" distL="0" distR="0">
            <wp:extent cx="5943600" cy="2840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84" w:rsidRDefault="00EE1B84"/>
    <w:p w:rsidR="00EE1B84" w:rsidRDefault="00EE1B84">
      <w:r>
        <w:t xml:space="preserve">En este ejemplo si tengo identificado art. 14 A no  debiese entrar al CPT Simplificado </w:t>
      </w:r>
    </w:p>
    <w:p w:rsidR="00A42C0E" w:rsidRDefault="00A42C0E"/>
    <w:p w:rsidR="00A42C0E" w:rsidRPr="00FB113F" w:rsidRDefault="00FB113F">
      <w:pPr>
        <w:rPr>
          <w:b/>
          <w:color w:val="0070C0"/>
        </w:rPr>
      </w:pPr>
      <w:r w:rsidRPr="00FB113F">
        <w:rPr>
          <w:b/>
          <w:color w:val="0070C0"/>
        </w:rPr>
        <w:t>FW: Listo</w:t>
      </w:r>
    </w:p>
    <w:p w:rsidR="00A42C0E" w:rsidRDefault="00A42C0E"/>
    <w:p w:rsidR="00A42C0E" w:rsidRDefault="00A42C0E"/>
    <w:p w:rsidR="00A42C0E" w:rsidRDefault="00A42C0E"/>
    <w:p w:rsidR="00A42C0E" w:rsidRDefault="00A42C0E"/>
    <w:p w:rsidR="00A42C0E" w:rsidRDefault="00A42C0E"/>
    <w:p w:rsidR="00A42C0E" w:rsidRDefault="00A42C0E"/>
    <w:p w:rsidR="00A42C0E" w:rsidRPr="00A42C0E" w:rsidRDefault="00A42C0E">
      <w:pPr>
        <w:rPr>
          <w:b/>
          <w:bCs/>
          <w:u w:val="single"/>
        </w:rPr>
      </w:pPr>
      <w:r w:rsidRPr="00A42C0E">
        <w:rPr>
          <w:b/>
          <w:bCs/>
          <w:u w:val="single"/>
        </w:rPr>
        <w:lastRenderedPageBreak/>
        <w:t>Tema 2</w:t>
      </w:r>
    </w:p>
    <w:p w:rsidR="00A42C0E" w:rsidRDefault="00A42C0E">
      <w:r>
        <w:t xml:space="preserve">Si el usuario no tiene marcado el </w:t>
      </w:r>
      <w:r w:rsidR="00EE1B84">
        <w:t>“T</w:t>
      </w:r>
      <w:r>
        <w:t>ipo de contribuyente</w:t>
      </w:r>
      <w:r w:rsidR="00EE1B84">
        <w:t>”</w:t>
      </w:r>
      <w:r>
        <w:t xml:space="preserve"> en </w:t>
      </w:r>
      <w:r w:rsidR="00EE1B84">
        <w:t>“D</w:t>
      </w:r>
      <w:r>
        <w:t>atos empresa</w:t>
      </w:r>
      <w:r w:rsidR="00EE1B84">
        <w:t>”</w:t>
      </w:r>
      <w:r>
        <w:t xml:space="preserve"> se le debiese indicar al momento de entrar al CPT General o Simplificado</w:t>
      </w:r>
    </w:p>
    <w:p w:rsidR="00A42C0E" w:rsidRDefault="00A42C0E"/>
    <w:p w:rsidR="00A42C0E" w:rsidRPr="00FB113F" w:rsidRDefault="00FB113F">
      <w:pPr>
        <w:rPr>
          <w:b/>
          <w:color w:val="0070C0"/>
        </w:rPr>
      </w:pPr>
      <w:r w:rsidRPr="00FB113F">
        <w:rPr>
          <w:b/>
          <w:color w:val="0070C0"/>
        </w:rPr>
        <w:t>FW: Listo</w:t>
      </w:r>
    </w:p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31F3C" w:rsidRDefault="00A31F3C"/>
    <w:p w:rsidR="00A42C0E" w:rsidRPr="00A42C0E" w:rsidRDefault="00A42C0E">
      <w:pPr>
        <w:rPr>
          <w:b/>
          <w:bCs/>
          <w:u w:val="single"/>
        </w:rPr>
      </w:pPr>
      <w:r w:rsidRPr="00A42C0E">
        <w:rPr>
          <w:b/>
          <w:bCs/>
          <w:u w:val="single"/>
        </w:rPr>
        <w:lastRenderedPageBreak/>
        <w:t>Tema 3</w:t>
      </w:r>
    </w:p>
    <w:p w:rsidR="00A42C0E" w:rsidRDefault="00A42C0E">
      <w:r>
        <w:t xml:space="preserve">Si yo tengo información en cualquiera </w:t>
      </w:r>
      <w:r w:rsidR="00CC16E5">
        <w:t>de los ítems</w:t>
      </w:r>
      <w:r>
        <w:t xml:space="preserve"> debo entrar hasta la ultima pantalla para que se refresquen en pantalla principal </w:t>
      </w:r>
    </w:p>
    <w:p w:rsidR="00A42C0E" w:rsidRDefault="00A42C0E"/>
    <w:p w:rsidR="00A42C0E" w:rsidRDefault="00A42C0E">
      <w:r>
        <w:rPr>
          <w:noProof/>
          <w:lang w:eastAsia="es-CL"/>
        </w:rPr>
        <w:drawing>
          <wp:inline distT="0" distB="0" distL="0" distR="0">
            <wp:extent cx="5943600" cy="2814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C" w:rsidRDefault="00A31F3C"/>
    <w:p w:rsidR="00A31F3C" w:rsidRDefault="00A31F3C">
      <w:r>
        <w:t xml:space="preserve">Entro a la ultima pantalla </w:t>
      </w:r>
    </w:p>
    <w:p w:rsidR="00A31F3C" w:rsidRDefault="00A31F3C">
      <w:r>
        <w:rPr>
          <w:noProof/>
          <w:lang w:eastAsia="es-CL"/>
        </w:rPr>
        <w:drawing>
          <wp:inline distT="0" distB="0" distL="0" distR="0">
            <wp:extent cx="5943600" cy="228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C" w:rsidRDefault="00A31F3C">
      <w:r>
        <w:t xml:space="preserve">Y aparece monto correcto </w:t>
      </w:r>
    </w:p>
    <w:p w:rsidR="00EE1B84" w:rsidRDefault="00EE1B84">
      <w:r>
        <w:t>Este tema solo sucede la primera vez</w:t>
      </w:r>
    </w:p>
    <w:p w:rsidR="00EE1B84" w:rsidRDefault="00EE1B84">
      <w:r>
        <w:t xml:space="preserve">No es la idea que el usuario deba hacer este tema </w:t>
      </w:r>
    </w:p>
    <w:p w:rsidR="00CC16E5" w:rsidRPr="00FB113F" w:rsidRDefault="00D07481">
      <w:pPr>
        <w:rPr>
          <w:b/>
          <w:color w:val="0070C0"/>
        </w:rPr>
      </w:pPr>
      <w:r w:rsidRPr="00FB113F">
        <w:rPr>
          <w:b/>
          <w:color w:val="0070C0"/>
        </w:rPr>
        <w:lastRenderedPageBreak/>
        <w:t>FW: el usuario debe ingresar a cada concepto para obtener y calcular el detalle la primera vez y cada vez que deba actualizar estos datos. Esto se calcula en cada pantalla adicional, incluyendo los datos ingresados manualmente. Así funciona.</w:t>
      </w:r>
    </w:p>
    <w:p w:rsidR="00D07481" w:rsidRPr="00356C9A" w:rsidRDefault="00356C9A">
      <w:pPr>
        <w:rPr>
          <w:b/>
          <w:color w:val="0070C0"/>
        </w:rPr>
      </w:pPr>
      <w:r w:rsidRPr="00356C9A">
        <w:rPr>
          <w:b/>
          <w:color w:val="0070C0"/>
        </w:rPr>
        <w:t>Si apareciera todo directamente, el usuario no se daría cuenta que hay datos que deben ser ingresados manualmente, como el monto a traspasar en el capital aportado, o el valor del 13 D 3 u 8.</w:t>
      </w:r>
    </w:p>
    <w:p w:rsidR="00356C9A" w:rsidRPr="00356C9A" w:rsidRDefault="00356C9A">
      <w:pPr>
        <w:rPr>
          <w:b/>
          <w:color w:val="0070C0"/>
        </w:rPr>
      </w:pPr>
      <w:r w:rsidRPr="00356C9A">
        <w:rPr>
          <w:b/>
          <w:color w:val="0070C0"/>
        </w:rPr>
        <w:t xml:space="preserve">Es mucho </w:t>
      </w:r>
      <w:proofErr w:type="spellStart"/>
      <w:r w:rsidRPr="00356C9A">
        <w:rPr>
          <w:b/>
          <w:color w:val="0070C0"/>
        </w:rPr>
        <w:t>mas</w:t>
      </w:r>
      <w:proofErr w:type="spellEnd"/>
      <w:r w:rsidRPr="00356C9A">
        <w:rPr>
          <w:b/>
          <w:color w:val="0070C0"/>
        </w:rPr>
        <w:t xml:space="preserve"> peligroso que se haga automático que el cliente lo vea directamente.</w:t>
      </w:r>
    </w:p>
    <w:p w:rsidR="00356C9A" w:rsidRPr="00356C9A" w:rsidRDefault="00356C9A">
      <w:pPr>
        <w:rPr>
          <w:b/>
          <w:color w:val="0070C0"/>
        </w:rPr>
      </w:pPr>
      <w:r w:rsidRPr="00356C9A">
        <w:rPr>
          <w:b/>
          <w:color w:val="0070C0"/>
        </w:rPr>
        <w:t>Una vez que ya hay datos ingresados en los  detalles,  estos se muestran al ingresar a la pantalla de capital propio simplificado.</w:t>
      </w:r>
    </w:p>
    <w:p w:rsidR="00356C9A" w:rsidRPr="00356C9A" w:rsidRDefault="00356C9A">
      <w:pPr>
        <w:rPr>
          <w:b/>
          <w:color w:val="0070C0"/>
        </w:rPr>
      </w:pPr>
      <w:r w:rsidRPr="00356C9A">
        <w:rPr>
          <w:b/>
          <w:color w:val="0070C0"/>
        </w:rPr>
        <w:t xml:space="preserve">Esta ventana es completamente  distinta del capital propio  tributario, donde se obtienen los datos directamente de lo ingresado en la </w:t>
      </w:r>
      <w:proofErr w:type="spellStart"/>
      <w:r w:rsidRPr="00356C9A">
        <w:rPr>
          <w:b/>
          <w:color w:val="0070C0"/>
        </w:rPr>
        <w:t>contavbilidad</w:t>
      </w:r>
      <w:proofErr w:type="spellEnd"/>
      <w:r w:rsidRPr="00356C9A">
        <w:rPr>
          <w:b/>
          <w:color w:val="0070C0"/>
        </w:rPr>
        <w:t>, no hay posibilidades de ingreso manual, de ingreso de años anteriores, etc.</w:t>
      </w:r>
    </w:p>
    <w:p w:rsidR="00356C9A" w:rsidRPr="00356C9A" w:rsidRDefault="00356C9A">
      <w:pPr>
        <w:rPr>
          <w:b/>
          <w:color w:val="0070C0"/>
        </w:rPr>
      </w:pPr>
      <w:r w:rsidRPr="00356C9A">
        <w:rPr>
          <w:b/>
          <w:color w:val="0070C0"/>
        </w:rPr>
        <w:t>Espero  que entiendan la diferencia.</w:t>
      </w:r>
    </w:p>
    <w:p w:rsidR="00D07481" w:rsidRDefault="000F25EE">
      <w:pPr>
        <w:rPr>
          <w:b/>
          <w:color w:val="0070C0"/>
        </w:rPr>
      </w:pPr>
      <w:r>
        <w:rPr>
          <w:b/>
          <w:color w:val="0070C0"/>
        </w:rPr>
        <w:t>Le agregué una nota en la parte de debajo de la ventana buen clara.</w:t>
      </w:r>
    </w:p>
    <w:p w:rsidR="000F25EE" w:rsidRDefault="000F25EE">
      <w:pPr>
        <w:rPr>
          <w:b/>
          <w:color w:val="0070C0"/>
        </w:rPr>
      </w:pPr>
    </w:p>
    <w:p w:rsidR="000F25EE" w:rsidRPr="00356C9A" w:rsidRDefault="000F25EE">
      <w:pPr>
        <w:rPr>
          <w:b/>
          <w:color w:val="0070C0"/>
        </w:rPr>
      </w:pPr>
      <w:r>
        <w:rPr>
          <w:b/>
          <w:color w:val="0070C0"/>
        </w:rPr>
        <w:t xml:space="preserve">Además, si dad </w:t>
      </w:r>
      <w:proofErr w:type="spellStart"/>
      <w:r>
        <w:rPr>
          <w:b/>
          <w:color w:val="0070C0"/>
        </w:rPr>
        <w:t>click</w:t>
      </w:r>
      <w:proofErr w:type="spellEnd"/>
      <w:r>
        <w:rPr>
          <w:b/>
          <w:color w:val="0070C0"/>
        </w:rPr>
        <w:t xml:space="preserve"> sobre una de las celdas de los montos, aparece un </w:t>
      </w:r>
      <w:proofErr w:type="spellStart"/>
      <w:r>
        <w:rPr>
          <w:b/>
          <w:color w:val="0070C0"/>
        </w:rPr>
        <w:t>tooltip</w:t>
      </w:r>
      <w:proofErr w:type="spellEnd"/>
      <w:r>
        <w:rPr>
          <w:b/>
          <w:color w:val="0070C0"/>
        </w:rPr>
        <w:t xml:space="preserve"> que indica dar </w:t>
      </w:r>
      <w:proofErr w:type="spellStart"/>
      <w:r>
        <w:rPr>
          <w:b/>
          <w:color w:val="0070C0"/>
        </w:rPr>
        <w:t>dobleclik</w:t>
      </w:r>
      <w:proofErr w:type="spellEnd"/>
      <w:r>
        <w:rPr>
          <w:b/>
          <w:color w:val="0070C0"/>
        </w:rPr>
        <w:t xml:space="preserve"> para ingresar y actualizar el detalle</w:t>
      </w:r>
    </w:p>
    <w:p w:rsidR="00CC16E5" w:rsidRPr="00E24ED8" w:rsidRDefault="00CC16E5">
      <w:pPr>
        <w:rPr>
          <w:b/>
          <w:bCs/>
          <w:u w:val="single"/>
        </w:rPr>
      </w:pPr>
      <w:r w:rsidRPr="00E24ED8">
        <w:rPr>
          <w:b/>
          <w:bCs/>
          <w:u w:val="single"/>
        </w:rPr>
        <w:t>Tema 4</w:t>
      </w:r>
    </w:p>
    <w:p w:rsidR="00CC16E5" w:rsidRDefault="00E24ED8">
      <w:r>
        <w:t xml:space="preserve">Para las “Base de Impuesto Primera Categoría Art. 14 D” podríamos colocar un mensaje que indique “Menú se encuentra en construcción. saldrá en próximas actualizaciones” </w:t>
      </w:r>
    </w:p>
    <w:p w:rsidR="00E24ED8" w:rsidRDefault="00E24ED8">
      <w:r>
        <w:rPr>
          <w:noProof/>
          <w:lang w:eastAsia="es-CL"/>
        </w:rPr>
        <w:drawing>
          <wp:inline distT="0" distB="0" distL="0" distR="0">
            <wp:extent cx="558165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D8" w:rsidRDefault="00E24ED8"/>
    <w:p w:rsidR="00E24ED8" w:rsidRPr="000F25EE" w:rsidRDefault="000F25EE">
      <w:pPr>
        <w:rPr>
          <w:b/>
          <w:color w:val="0070C0"/>
        </w:rPr>
      </w:pPr>
      <w:r w:rsidRPr="000F25EE">
        <w:rPr>
          <w:b/>
          <w:color w:val="0070C0"/>
        </w:rPr>
        <w:t>FW: listo</w:t>
      </w:r>
    </w:p>
    <w:p w:rsidR="00E24ED8" w:rsidRPr="001A774B" w:rsidRDefault="005D38D7">
      <w:pPr>
        <w:rPr>
          <w:b/>
          <w:bCs/>
          <w:u w:val="single"/>
        </w:rPr>
      </w:pPr>
      <w:r w:rsidRPr="001A774B">
        <w:rPr>
          <w:b/>
          <w:bCs/>
          <w:u w:val="single"/>
        </w:rPr>
        <w:t>Tema 5</w:t>
      </w:r>
    </w:p>
    <w:p w:rsidR="005D38D7" w:rsidRDefault="00A77A24">
      <w:r>
        <w:t xml:space="preserve">El ítem “Participaciones” es solo para contribuyentes Art. 14 D N° 3 </w:t>
      </w:r>
    </w:p>
    <w:p w:rsidR="001A774B" w:rsidRDefault="001A774B">
      <w:r>
        <w:t xml:space="preserve">Para los contribuyentes art. 14 D N° 8 debiese estar bloqueado </w:t>
      </w:r>
      <w:r w:rsidR="00EE1B84">
        <w:t>(no permitir ingresar valores)</w:t>
      </w:r>
    </w:p>
    <w:p w:rsidR="00163485" w:rsidRPr="000F25EE" w:rsidRDefault="00163485" w:rsidP="00163485">
      <w:pPr>
        <w:rPr>
          <w:b/>
          <w:color w:val="0070C0"/>
        </w:rPr>
      </w:pPr>
      <w:r w:rsidRPr="000F25EE">
        <w:rPr>
          <w:b/>
          <w:color w:val="0070C0"/>
        </w:rPr>
        <w:t>FW: listo</w:t>
      </w:r>
    </w:p>
    <w:p w:rsidR="001A774B" w:rsidRDefault="001A774B"/>
    <w:p w:rsidR="00EE1B84" w:rsidRDefault="00EE1B84"/>
    <w:p w:rsidR="001A774B" w:rsidRDefault="001A774B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1A774B" w:rsidRPr="009A323C" w:rsidRDefault="009A323C">
      <w:pPr>
        <w:rPr>
          <w:b/>
          <w:bCs/>
          <w:u w:val="single"/>
        </w:rPr>
      </w:pPr>
      <w:r w:rsidRPr="009A323C">
        <w:rPr>
          <w:b/>
          <w:bCs/>
          <w:u w:val="single"/>
        </w:rPr>
        <w:t>Tema 6</w:t>
      </w:r>
    </w:p>
    <w:p w:rsidR="009A323C" w:rsidRDefault="009A323C">
      <w:r>
        <w:t>A partir del 01.01.2020 tanto en el Plan de Cuentas como en el Listado de cuentas debiese indicar “14 D” en vez de “14 Ter” (esto es solo hasta el 31.12.2019)</w:t>
      </w:r>
    </w:p>
    <w:p w:rsidR="009A323C" w:rsidRPr="00941EC2" w:rsidRDefault="00941EC2">
      <w:pPr>
        <w:rPr>
          <w:b/>
          <w:color w:val="0070C0"/>
        </w:rPr>
      </w:pPr>
      <w:r w:rsidRPr="00941EC2">
        <w:rPr>
          <w:b/>
          <w:color w:val="0070C0"/>
        </w:rPr>
        <w:t>FW: listo</w:t>
      </w:r>
    </w:p>
    <w:p w:rsidR="009A323C" w:rsidRDefault="009A323C">
      <w:r>
        <w:rPr>
          <w:noProof/>
          <w:lang w:eastAsia="es-CL"/>
        </w:rPr>
        <w:lastRenderedPageBreak/>
        <w:drawing>
          <wp:inline distT="0" distB="0" distL="0" distR="0">
            <wp:extent cx="5943600" cy="5246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3C" w:rsidRDefault="009A323C"/>
    <w:p w:rsidR="009A323C" w:rsidRDefault="009A323C">
      <w:r>
        <w:t>Este tema se encuentra dentro del archivo CPT Simplificado hoja de cálculo “Otros Temas”</w:t>
      </w:r>
    </w:p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9A323C" w:rsidRPr="009A323C" w:rsidRDefault="009A323C" w:rsidP="009A323C">
      <w:pPr>
        <w:rPr>
          <w:b/>
          <w:bCs/>
          <w:u w:val="single"/>
        </w:rPr>
      </w:pPr>
      <w:bookmarkStart w:id="0" w:name="_GoBack"/>
      <w:bookmarkEnd w:id="0"/>
      <w:r w:rsidRPr="009A323C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7</w:t>
      </w:r>
    </w:p>
    <w:p w:rsidR="009A323C" w:rsidRDefault="002441AC" w:rsidP="009A323C">
      <w:r>
        <w:t xml:space="preserve">Si en los datos empresa </w:t>
      </w:r>
    </w:p>
    <w:p w:rsidR="002441AC" w:rsidRDefault="002441AC" w:rsidP="009A323C">
      <w:r>
        <w:rPr>
          <w:noProof/>
          <w:lang w:eastAsia="es-CL"/>
        </w:rPr>
        <w:lastRenderedPageBreak/>
        <w:drawing>
          <wp:inline distT="0" distB="0" distL="0" distR="0">
            <wp:extent cx="5943600" cy="2298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AC" w:rsidRDefault="002441AC" w:rsidP="009A323C">
      <w:r>
        <w:t xml:space="preserve">Marque un régimen, en el CPT Simplificado debiese aparecer solo el que tengo marcado en las Franquicias Tributarias </w:t>
      </w:r>
    </w:p>
    <w:p w:rsidR="00D07481" w:rsidRDefault="00D07481" w:rsidP="009A323C"/>
    <w:p w:rsidR="00D07481" w:rsidRPr="00941EC2" w:rsidRDefault="00941EC2" w:rsidP="009A323C">
      <w:pPr>
        <w:rPr>
          <w:b/>
          <w:color w:val="0070C0"/>
        </w:rPr>
      </w:pPr>
      <w:r w:rsidRPr="00941EC2">
        <w:rPr>
          <w:b/>
          <w:color w:val="0070C0"/>
        </w:rPr>
        <w:t>FW: Listo</w:t>
      </w:r>
    </w:p>
    <w:p w:rsidR="002441AC" w:rsidRDefault="002441AC" w:rsidP="009A323C"/>
    <w:p w:rsidR="002441AC" w:rsidRDefault="002441AC" w:rsidP="009A323C"/>
    <w:p w:rsidR="009A323C" w:rsidRDefault="009A323C"/>
    <w:p w:rsidR="009A323C" w:rsidRDefault="009A323C"/>
    <w:p w:rsidR="009A323C" w:rsidRDefault="009A323C"/>
    <w:p w:rsidR="009A323C" w:rsidRDefault="009A323C"/>
    <w:p w:rsidR="009A323C" w:rsidRDefault="009A323C"/>
    <w:p w:rsidR="001A774B" w:rsidRDefault="001A774B"/>
    <w:p w:rsidR="001A774B" w:rsidRDefault="001A774B"/>
    <w:p w:rsidR="005D38D7" w:rsidRDefault="005D38D7"/>
    <w:p w:rsidR="00277BFD" w:rsidRDefault="00277BFD"/>
    <w:p w:rsidR="00277BFD" w:rsidRDefault="00277BFD"/>
    <w:p w:rsidR="00277BFD" w:rsidRDefault="00277BFD"/>
    <w:p w:rsidR="00277BFD" w:rsidRDefault="00277BFD"/>
    <w:p w:rsidR="00CC16E5" w:rsidRDefault="00CC16E5"/>
    <w:p w:rsidR="00277BFD" w:rsidRPr="009A323C" w:rsidRDefault="00277BFD" w:rsidP="00277BFD">
      <w:pPr>
        <w:rPr>
          <w:b/>
          <w:bCs/>
          <w:u w:val="single"/>
        </w:rPr>
      </w:pPr>
      <w:r w:rsidRPr="009A323C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8</w:t>
      </w:r>
    </w:p>
    <w:p w:rsidR="00277BFD" w:rsidRDefault="00277BFD" w:rsidP="00277BFD">
      <w:r>
        <w:t>Al mostrar el CPT Simplificado podríamos indicar lo siguiente:</w:t>
      </w:r>
    </w:p>
    <w:p w:rsidR="00CC16E5" w:rsidRDefault="00CC16E5"/>
    <w:p w:rsidR="00CC16E5" w:rsidRDefault="00277BFD">
      <w:r>
        <w:rPr>
          <w:noProof/>
          <w:lang w:eastAsia="es-CL"/>
        </w:rPr>
        <w:drawing>
          <wp:inline distT="0" distB="0" distL="0" distR="0">
            <wp:extent cx="4752975" cy="2324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F" w:rsidRDefault="0032241F"/>
    <w:p w:rsidR="0032241F" w:rsidRPr="00941EC2" w:rsidRDefault="0032241F" w:rsidP="0032241F">
      <w:pPr>
        <w:rPr>
          <w:b/>
          <w:color w:val="0070C0"/>
        </w:rPr>
      </w:pPr>
      <w:r w:rsidRPr="00941EC2">
        <w:rPr>
          <w:b/>
          <w:color w:val="0070C0"/>
        </w:rPr>
        <w:t>FW: Listo</w:t>
      </w:r>
    </w:p>
    <w:p w:rsidR="0032241F" w:rsidRDefault="0032241F"/>
    <w:sectPr w:rsidR="0032241F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5088"/>
    <w:rsid w:val="00075088"/>
    <w:rsid w:val="000F25EE"/>
    <w:rsid w:val="00163485"/>
    <w:rsid w:val="001A774B"/>
    <w:rsid w:val="002441AC"/>
    <w:rsid w:val="00277BFD"/>
    <w:rsid w:val="0032241F"/>
    <w:rsid w:val="00356C9A"/>
    <w:rsid w:val="00557546"/>
    <w:rsid w:val="0058247D"/>
    <w:rsid w:val="005D38D7"/>
    <w:rsid w:val="00941EC2"/>
    <w:rsid w:val="009A323C"/>
    <w:rsid w:val="00A31F3C"/>
    <w:rsid w:val="00A42C0E"/>
    <w:rsid w:val="00A77A24"/>
    <w:rsid w:val="00B16C46"/>
    <w:rsid w:val="00CC16E5"/>
    <w:rsid w:val="00D07481"/>
    <w:rsid w:val="00D520B1"/>
    <w:rsid w:val="00DA3754"/>
    <w:rsid w:val="00E24ED8"/>
    <w:rsid w:val="00E51A5E"/>
    <w:rsid w:val="00EE1B84"/>
    <w:rsid w:val="00EF31E1"/>
    <w:rsid w:val="00FB1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440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15</cp:revision>
  <dcterms:created xsi:type="dcterms:W3CDTF">2020-10-05T14:38:00Z</dcterms:created>
  <dcterms:modified xsi:type="dcterms:W3CDTF">2020-10-06T17:33:00Z</dcterms:modified>
</cp:coreProperties>
</file>