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47" w:rsidRPr="003D2B25" w:rsidRDefault="0087038A">
      <w:pPr>
        <w:rPr>
          <w:b/>
          <w:bCs/>
        </w:rPr>
      </w:pPr>
      <w:r w:rsidRPr="003D2B25">
        <w:rPr>
          <w:b/>
          <w:bCs/>
        </w:rPr>
        <w:t>LP Contabilidad</w:t>
      </w:r>
    </w:p>
    <w:p w:rsidR="0087038A" w:rsidRPr="003D2B25" w:rsidRDefault="0087038A">
      <w:pPr>
        <w:rPr>
          <w:b/>
          <w:bCs/>
        </w:rPr>
      </w:pPr>
      <w:r w:rsidRPr="003D2B25">
        <w:rPr>
          <w:b/>
          <w:bCs/>
        </w:rPr>
        <w:t>Temas Depreciación</w:t>
      </w:r>
    </w:p>
    <w:p w:rsidR="0087038A" w:rsidRPr="0087038A" w:rsidRDefault="0087038A">
      <w:pPr>
        <w:rPr>
          <w:b/>
          <w:bCs/>
          <w:u w:val="single"/>
        </w:rPr>
      </w:pPr>
      <w:r w:rsidRPr="0087038A">
        <w:rPr>
          <w:b/>
          <w:bCs/>
          <w:u w:val="single"/>
        </w:rPr>
        <w:t>Tema 1</w:t>
      </w:r>
    </w:p>
    <w:p w:rsidR="0087038A" w:rsidRDefault="0087038A">
      <w:r>
        <w:t xml:space="preserve">En esta pantalla la </w:t>
      </w:r>
      <w:proofErr w:type="spellStart"/>
      <w:r>
        <w:t>Info</w:t>
      </w:r>
      <w:proofErr w:type="spellEnd"/>
      <w:r>
        <w:t xml:space="preserve"> Adicional podría ir arriba de </w:t>
      </w:r>
      <w:proofErr w:type="spellStart"/>
      <w:r>
        <w:t>Det</w:t>
      </w:r>
      <w:proofErr w:type="spellEnd"/>
      <w:r>
        <w:t xml:space="preserve">. Financiero </w:t>
      </w:r>
    </w:p>
    <w:p w:rsidR="0087038A" w:rsidRDefault="0087038A"/>
    <w:p w:rsidR="00ED3569" w:rsidRDefault="004C37D3" w:rsidP="008703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3" o:spid="_x0000_s1026" type="#_x0000_t32" style="position:absolute;margin-left:412.5pt;margin-top:77.55pt;width:4pt;height:354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" strokecolor="red" strokeweight="2.25pt">
            <v:stroke endarrow="block" joinstyle="miter"/>
          </v:shape>
        </w:pict>
      </w:r>
      <w:r>
        <w:rPr>
          <w:noProof/>
        </w:rPr>
        <w:pict>
          <v:rect id="Rectángulo 2" o:spid="_x0000_s1029" style="position:absolute;margin-left:378pt;margin-top:435.55pt;width:76.5pt;height:5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" filled="f" strokecolor="red" strokeweight="4.5pt"/>
        </w:pict>
      </w:r>
      <w:r w:rsidR="0087038A">
        <w:rPr>
          <w:noProof/>
          <w:lang w:eastAsia="es-CL"/>
        </w:rPr>
        <w:drawing>
          <wp:inline distT="0" distB="0" distL="0" distR="0">
            <wp:extent cx="5943600" cy="6492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9" w:rsidRDefault="00ED3569" w:rsidP="0087038A">
      <w:pPr>
        <w:rPr>
          <w:color w:val="FF0000"/>
        </w:rPr>
      </w:pPr>
      <w:r w:rsidRPr="00ED3569">
        <w:rPr>
          <w:color w:val="FF0000"/>
        </w:rPr>
        <w:t>FW: Listo</w:t>
      </w:r>
    </w:p>
    <w:p w:rsidR="00EE35AD" w:rsidRPr="00EE35AD" w:rsidRDefault="00EE35AD" w:rsidP="0087038A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lastRenderedPageBreak/>
        <w:t>Respuesta Victor 20.05</w:t>
      </w:r>
    </w:p>
    <w:p w:rsidR="00EE35AD" w:rsidRPr="00EE35AD" w:rsidRDefault="00EE35AD" w:rsidP="0087038A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Tema ok</w:t>
      </w:r>
    </w:p>
    <w:p w:rsidR="00EE35AD" w:rsidRDefault="00EE35AD" w:rsidP="0087038A">
      <w:pPr>
        <w:rPr>
          <w:color w:val="FF0000"/>
        </w:rPr>
      </w:pPr>
      <w:r w:rsidRPr="00EE35AD">
        <w:rPr>
          <w:color w:val="FF0000"/>
          <w:highlight w:val="yellow"/>
        </w:rPr>
        <w:t>Esperamos tema en próximo ejecutable</w:t>
      </w:r>
    </w:p>
    <w:p w:rsidR="00EE35AD" w:rsidRPr="00ED3569" w:rsidRDefault="00EE35AD" w:rsidP="0087038A">
      <w:pPr>
        <w:rPr>
          <w:color w:val="FF0000"/>
        </w:rPr>
      </w:pPr>
    </w:p>
    <w:p w:rsidR="00ED3569" w:rsidRDefault="00ED3569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E35AD" w:rsidRDefault="00EE35AD" w:rsidP="0087038A"/>
    <w:p w:rsidR="00ED3569" w:rsidRDefault="00ED3569" w:rsidP="0087038A"/>
    <w:p w:rsidR="0087038A" w:rsidRPr="0087038A" w:rsidRDefault="0087038A" w:rsidP="0087038A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>Tema 2</w:t>
      </w:r>
    </w:p>
    <w:p w:rsidR="0087038A" w:rsidRDefault="0087038A" w:rsidP="0087038A">
      <w:r>
        <w:t>Al ingresar a Información adicional arriba en el menú dice “Form1°</w:t>
      </w:r>
    </w:p>
    <w:p w:rsidR="0087038A" w:rsidRDefault="0087038A" w:rsidP="0087038A">
      <w:r>
        <w:t xml:space="preserve">Podrías colocar Información Adicional </w:t>
      </w:r>
    </w:p>
    <w:p w:rsidR="0087038A" w:rsidRDefault="004C37D3" w:rsidP="0087038A">
      <w:r>
        <w:rPr>
          <w:noProof/>
        </w:rPr>
        <w:pict>
          <v:rect id="Rectángulo 9" o:spid="_x0000_s1028" style="position:absolute;margin-left:0;margin-top:22.55pt;width:76.5pt;height:24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" filled="f" strokecolor="red" strokeweight="4.5pt"/>
        </w:pict>
      </w:r>
    </w:p>
    <w:p w:rsidR="0087038A" w:rsidRDefault="0087038A" w:rsidP="0087038A">
      <w:r>
        <w:rPr>
          <w:noProof/>
          <w:lang w:eastAsia="es-CL"/>
        </w:rPr>
        <w:drawing>
          <wp:inline distT="0" distB="0" distL="0" distR="0">
            <wp:extent cx="5943600" cy="288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Pr="00ED3569" w:rsidRDefault="00ED3569" w:rsidP="0087038A">
      <w:pPr>
        <w:rPr>
          <w:color w:val="FF0000"/>
        </w:rPr>
      </w:pPr>
      <w:r w:rsidRPr="00ED3569">
        <w:rPr>
          <w:color w:val="FF0000"/>
        </w:rPr>
        <w:t>FW: Listo</w:t>
      </w:r>
    </w:p>
    <w:p w:rsidR="00CC0FA0" w:rsidRDefault="00CC0FA0" w:rsidP="0087038A"/>
    <w:p w:rsidR="00CC0FA0" w:rsidRDefault="00CC0FA0" w:rsidP="0087038A"/>
    <w:p w:rsidR="00CC0FA0" w:rsidRDefault="00CC0FA0" w:rsidP="0087038A"/>
    <w:p w:rsidR="00EE35AD" w:rsidRPr="00EE35AD" w:rsidRDefault="00EE35AD" w:rsidP="00EE35AD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Respuesta Victor 20.05</w:t>
      </w:r>
    </w:p>
    <w:p w:rsidR="00EE35AD" w:rsidRPr="00EE35AD" w:rsidRDefault="00EE35AD" w:rsidP="00EE35AD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Tema ok</w:t>
      </w:r>
    </w:p>
    <w:p w:rsidR="00EE35AD" w:rsidRDefault="00EE35AD" w:rsidP="00EE35AD">
      <w:pPr>
        <w:rPr>
          <w:color w:val="FF0000"/>
        </w:rPr>
      </w:pPr>
      <w:r w:rsidRPr="00EE35AD">
        <w:rPr>
          <w:color w:val="FF0000"/>
          <w:highlight w:val="yellow"/>
        </w:rPr>
        <w:t>Esperamos tema en próximo ejecutable</w:t>
      </w:r>
    </w:p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3</w:t>
      </w:r>
    </w:p>
    <w:p w:rsidR="00CC0FA0" w:rsidRDefault="00CC0FA0" w:rsidP="00CC0FA0">
      <w:r>
        <w:t xml:space="preserve">Al ingresar a Requisitos no aparece nada </w:t>
      </w:r>
    </w:p>
    <w:p w:rsidR="00CC0FA0" w:rsidRDefault="004C37D3" w:rsidP="0087038A">
      <w:r>
        <w:rPr>
          <w:noProof/>
        </w:rPr>
        <w:pict>
          <v:rect id="Rectángulo 6" o:spid="_x0000_s1027" style="position:absolute;margin-left:424pt;margin-top:137.05pt;width:50.5pt;height:1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" filled="f" strokecolor="red" strokeweight="4.5pt"/>
        </w:pict>
      </w:r>
      <w:r w:rsidR="00CC0FA0">
        <w:rPr>
          <w:noProof/>
          <w:lang w:eastAsia="es-CL"/>
        </w:rPr>
        <w:drawing>
          <wp:inline distT="0" distB="0" distL="0" distR="0">
            <wp:extent cx="5943600" cy="2575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CC0FA0" w:rsidP="0087038A"/>
    <w:p w:rsidR="00CC0FA0" w:rsidRPr="00ED3569" w:rsidRDefault="00ED3569" w:rsidP="0087038A">
      <w:pPr>
        <w:rPr>
          <w:color w:val="FF0000"/>
        </w:rPr>
      </w:pPr>
      <w:r w:rsidRPr="00ED3569">
        <w:rPr>
          <w:color w:val="FF0000"/>
        </w:rPr>
        <w:t>FW: me mandaron la información que debe aparecer</w:t>
      </w:r>
      <w:proofErr w:type="gramStart"/>
      <w:r w:rsidRPr="00ED3569">
        <w:rPr>
          <w:color w:val="FF0000"/>
        </w:rPr>
        <w:t>?</w:t>
      </w:r>
      <w:proofErr w:type="gramEnd"/>
      <w:r w:rsidRPr="00ED3569">
        <w:rPr>
          <w:color w:val="FF0000"/>
        </w:rPr>
        <w:t xml:space="preserve"> No la encuentro</w:t>
      </w:r>
    </w:p>
    <w:p w:rsidR="00CC0FA0" w:rsidRDefault="00CF5D22" w:rsidP="0087038A">
      <w:pPr>
        <w:rPr>
          <w:b/>
        </w:rPr>
      </w:pPr>
      <w:r w:rsidRPr="00CF5D22">
        <w:rPr>
          <w:b/>
        </w:rPr>
        <w:t>Favor enviarla para los dos tipos de depreciación de la ley 21210</w:t>
      </w:r>
    </w:p>
    <w:p w:rsidR="00EE35AD" w:rsidRPr="00CF5D22" w:rsidRDefault="00EE35AD" w:rsidP="0087038A">
      <w:pPr>
        <w:rPr>
          <w:b/>
        </w:rPr>
      </w:pPr>
    </w:p>
    <w:p w:rsidR="00EE35AD" w:rsidRPr="00EE35AD" w:rsidRDefault="00EE35AD" w:rsidP="00EE35AD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Respuesta Victor 20.05</w:t>
      </w:r>
    </w:p>
    <w:p w:rsidR="00EE35AD" w:rsidRDefault="00EE35AD" w:rsidP="00EE35AD">
      <w:pPr>
        <w:rPr>
          <w:color w:val="FF0000"/>
        </w:rPr>
      </w:pPr>
      <w:r w:rsidRPr="00EE35AD">
        <w:rPr>
          <w:color w:val="FF0000"/>
          <w:highlight w:val="yellow"/>
        </w:rPr>
        <w:t>En este correo aparece los requisitos para cada depreciación</w:t>
      </w:r>
      <w:r>
        <w:rPr>
          <w:color w:val="FF0000"/>
        </w:rPr>
        <w:t xml:space="preserve"> </w:t>
      </w:r>
    </w:p>
    <w:p w:rsidR="00CC0FA0" w:rsidRDefault="00CC0FA0" w:rsidP="0087038A"/>
    <w:p w:rsidR="00CC0FA0" w:rsidRDefault="00EE35AD" w:rsidP="0087038A">
      <w:r>
        <w:rPr>
          <w:noProof/>
          <w:lang w:eastAsia="es-CL"/>
        </w:rPr>
        <w:lastRenderedPageBreak/>
        <w:drawing>
          <wp:inline distT="0" distB="0" distL="0" distR="0">
            <wp:extent cx="5943600" cy="5330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2A" w:rsidRDefault="0013512A" w:rsidP="0087038A"/>
    <w:p w:rsidR="0013512A" w:rsidRPr="0013512A" w:rsidRDefault="0013512A" w:rsidP="0087038A">
      <w:pPr>
        <w:rPr>
          <w:color w:val="FF0000"/>
        </w:rPr>
      </w:pPr>
      <w:r w:rsidRPr="0013512A">
        <w:rPr>
          <w:color w:val="FF0000"/>
        </w:rPr>
        <w:t>FW: Por  favor la próxima vez incluir toda la información en los archivos de especificación de tal manera de tenerla fácilmente a la mano. Es difícil revisar todos los correos hacia atrás, especialmente cuando el asunto no indica algo al respecto. Yo busqué esta información en las especificaciones.</w:t>
      </w:r>
    </w:p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CC0FA0" w:rsidRDefault="00CC0FA0" w:rsidP="00CC0FA0">
      <w:r>
        <w:t>Al ingresar a Información Adicional</w:t>
      </w:r>
    </w:p>
    <w:p w:rsidR="00CC0FA0" w:rsidRDefault="00CC0FA0" w:rsidP="00CC0FA0"/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943600" cy="2889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CC0FA0" w:rsidP="00CC0FA0">
      <w:r>
        <w:t>Hacer que esta pantalla en el caso de Araucanía sea opcional</w:t>
      </w:r>
    </w:p>
    <w:p w:rsidR="00CC0FA0" w:rsidRDefault="00ED3569" w:rsidP="00CC0FA0">
      <w:pPr>
        <w:rPr>
          <w:b/>
          <w:color w:val="FF0000"/>
        </w:rPr>
      </w:pPr>
      <w:r w:rsidRPr="00ED3569">
        <w:rPr>
          <w:color w:val="FF0000"/>
        </w:rPr>
        <w:t>FW</w:t>
      </w:r>
      <w:proofErr w:type="gramStart"/>
      <w:r w:rsidRPr="00ED3569">
        <w:rPr>
          <w:color w:val="FF0000"/>
        </w:rPr>
        <w:t>:  de</w:t>
      </w:r>
      <w:proofErr w:type="gramEnd"/>
      <w:r w:rsidRPr="00ED3569">
        <w:rPr>
          <w:color w:val="FF0000"/>
        </w:rPr>
        <w:t xml:space="preserve"> acuerdo a lo indicado, la patente es obligatoria para </w:t>
      </w:r>
      <w:r w:rsidRPr="00D12E9D">
        <w:rPr>
          <w:b/>
          <w:color w:val="FF0000"/>
        </w:rPr>
        <w:t xml:space="preserve">todos los </w:t>
      </w:r>
      <w:proofErr w:type="spellStart"/>
      <w:r w:rsidR="00D12E9D" w:rsidRPr="00D12E9D">
        <w:rPr>
          <w:b/>
          <w:color w:val="FF0000"/>
        </w:rPr>
        <w:t>los</w:t>
      </w:r>
      <w:proofErr w:type="spellEnd"/>
      <w:r w:rsidR="00D12E9D" w:rsidRPr="00D12E9D">
        <w:rPr>
          <w:b/>
          <w:color w:val="FF0000"/>
        </w:rPr>
        <w:t xml:space="preserve"> activos fijos</w:t>
      </w:r>
    </w:p>
    <w:p w:rsidR="00D12E9D" w:rsidRPr="00ED3569" w:rsidRDefault="00D12E9D" w:rsidP="00CC0FA0">
      <w:pPr>
        <w:rPr>
          <w:color w:val="FF0000"/>
        </w:rPr>
      </w:pPr>
      <w:r>
        <w:rPr>
          <w:b/>
          <w:color w:val="FF0000"/>
        </w:rPr>
        <w:t xml:space="preserve">En la ventana de </w:t>
      </w:r>
      <w:proofErr w:type="spellStart"/>
      <w:r>
        <w:rPr>
          <w:b/>
          <w:color w:val="FF0000"/>
        </w:rPr>
        <w:t>Info</w:t>
      </w:r>
      <w:proofErr w:type="spellEnd"/>
      <w:r>
        <w:rPr>
          <w:b/>
          <w:color w:val="FF0000"/>
        </w:rPr>
        <w:t xml:space="preserve"> Adicional, si es de la Araucanía, sólo se exige la patente, no los otros datos. </w:t>
      </w:r>
    </w:p>
    <w:p w:rsidR="00CC0FA0" w:rsidRDefault="00A82455" w:rsidP="00CC0FA0">
      <w:r>
        <w:t>Copio lo que dice en Excel Temas Resolución Activo Fijo.xls: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75"/>
        <w:gridCol w:w="3836"/>
        <w:gridCol w:w="273"/>
        <w:gridCol w:w="384"/>
        <w:gridCol w:w="384"/>
        <w:gridCol w:w="1654"/>
        <w:gridCol w:w="1654"/>
      </w:tblGrid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48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lang w:eastAsia="es-CL"/>
              </w:rPr>
              <w:t>COMPLEMENTO SEGÚN RESOLUCION SII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  <w:t>TEMA 1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6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Al ingresar un activo fijo, crear un campo que señale: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Placa Patente, Rol o </w:t>
            </w:r>
            <w:proofErr w:type="spellStart"/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Inscripcion</w:t>
            </w:r>
            <w:proofErr w:type="spellEnd"/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(según proceda)</w:t>
            </w:r>
          </w:p>
        </w:tc>
      </w:tr>
    </w:tbl>
    <w:p w:rsidR="00A82455" w:rsidRPr="00D12E9D" w:rsidRDefault="00A82455" w:rsidP="00CC0FA0">
      <w:pPr>
        <w:rPr>
          <w:color w:val="2F5496" w:themeColor="accent1" w:themeShade="BF"/>
        </w:rPr>
      </w:pPr>
    </w:p>
    <w:tbl>
      <w:tblPr>
        <w:tblW w:w="9888" w:type="dxa"/>
        <w:tblInd w:w="708" w:type="dxa"/>
        <w:tblCellMar>
          <w:left w:w="70" w:type="dxa"/>
          <w:right w:w="70" w:type="dxa"/>
        </w:tblCellMar>
        <w:tblLook w:val="04A0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  <w:t>TEMA 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lastRenderedPageBreak/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74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En el caso de que usuario ingrese </w:t>
            </w: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biene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acogidos a la siguiente depreciación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Instantanea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e Inmediata 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Debera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ingresar los siguientes campos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Nombre Proyecto Inversión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Fecha Proyecto </w:t>
            </w: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Inversion</w:t>
            </w:r>
            <w:proofErr w:type="spellEnd"/>
          </w:p>
        </w:tc>
        <w:tc>
          <w:tcPr>
            <w:tcW w:w="4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(fecha debe ser entre 01/10/2019 al 31/12/2021)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</w:tbl>
    <w:p w:rsidR="00CC0FA0" w:rsidRDefault="00CC0FA0" w:rsidP="00CC0FA0"/>
    <w:p w:rsidR="00D12E9D" w:rsidRDefault="00D12E9D" w:rsidP="00CC0FA0">
      <w:pPr>
        <w:rPr>
          <w:color w:val="FF0000"/>
        </w:rPr>
      </w:pPr>
      <w:r w:rsidRPr="00D12E9D">
        <w:rPr>
          <w:color w:val="FF0000"/>
        </w:rPr>
        <w:t>Favor probar nuevamente</w:t>
      </w:r>
    </w:p>
    <w:p w:rsidR="00EE35AD" w:rsidRPr="00D12E9D" w:rsidRDefault="00EE35AD" w:rsidP="00CC0FA0">
      <w:pPr>
        <w:rPr>
          <w:color w:val="FF0000"/>
        </w:rPr>
      </w:pPr>
    </w:p>
    <w:p w:rsidR="00EE35AD" w:rsidRPr="00EE35AD" w:rsidRDefault="00EE35AD" w:rsidP="00EE35AD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Respuesta Victor 20.05</w:t>
      </w:r>
    </w:p>
    <w:p w:rsidR="00EE35AD" w:rsidRDefault="00EE35AD" w:rsidP="00EE35AD">
      <w:pPr>
        <w:rPr>
          <w:color w:val="FF0000"/>
        </w:rPr>
      </w:pPr>
      <w:r w:rsidRPr="00EE35AD">
        <w:rPr>
          <w:color w:val="FF0000"/>
          <w:highlight w:val="yellow"/>
        </w:rPr>
        <w:t>Tema ok</w:t>
      </w:r>
      <w:r>
        <w:rPr>
          <w:color w:val="FF0000"/>
        </w:rPr>
        <w:t xml:space="preserve"> </w:t>
      </w:r>
    </w:p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4</w:t>
      </w:r>
    </w:p>
    <w:p w:rsidR="00CC0FA0" w:rsidRDefault="00CC0FA0" w:rsidP="00CC0FA0">
      <w:r>
        <w:t xml:space="preserve">Al ingresar a Información Adicional debe ser traspasada de un año para otro (en el ejemplo del 2019 al 2020 y </w:t>
      </w:r>
      <w:proofErr w:type="spellStart"/>
      <w:r>
        <w:t>asi</w:t>
      </w:r>
      <w:proofErr w:type="spellEnd"/>
      <w:r>
        <w:t xml:space="preserve"> sucesivamente)</w:t>
      </w:r>
    </w:p>
    <w:p w:rsidR="00CC0FA0" w:rsidRDefault="00CC0FA0" w:rsidP="00CC0FA0"/>
    <w:p w:rsidR="00EE3950" w:rsidRPr="00EE3950" w:rsidRDefault="00EE3950" w:rsidP="00CC0FA0">
      <w:pPr>
        <w:rPr>
          <w:color w:val="FF0000"/>
        </w:rPr>
      </w:pPr>
      <w:r w:rsidRPr="00EE3950">
        <w:rPr>
          <w:color w:val="FF0000"/>
        </w:rPr>
        <w:t xml:space="preserve">FW: la información se está traspasando. </w:t>
      </w:r>
      <w:r>
        <w:rPr>
          <w:color w:val="FF0000"/>
        </w:rPr>
        <w:t>En mis pruebas lo hace.</w:t>
      </w:r>
    </w:p>
    <w:p w:rsidR="00CC0FA0" w:rsidRPr="00EE3950" w:rsidRDefault="00EE3950" w:rsidP="00CC0FA0">
      <w:pPr>
        <w:rPr>
          <w:color w:val="FF0000"/>
        </w:rPr>
      </w:pPr>
      <w:r w:rsidRPr="00EE3950">
        <w:rPr>
          <w:color w:val="FF0000"/>
        </w:rPr>
        <w:t xml:space="preserve">Si la agregan después de ya haber traspasado los activos al año siguiente </w:t>
      </w:r>
      <w:r w:rsidRPr="00D12E9D">
        <w:rPr>
          <w:b/>
          <w:color w:val="FF0000"/>
        </w:rPr>
        <w:t>no se vuelve a traspasar</w:t>
      </w:r>
      <w:r w:rsidRPr="00EE3950">
        <w:rPr>
          <w:color w:val="FF0000"/>
        </w:rPr>
        <w:t>, así como con los otros datos básicos del activo, sólo se actualizan los datos de valores y cálculos.</w:t>
      </w:r>
    </w:p>
    <w:p w:rsidR="00CC0FA0" w:rsidRDefault="00CC0FA0" w:rsidP="00CC0FA0"/>
    <w:p w:rsidR="00CC0FA0" w:rsidRDefault="00CC0FA0" w:rsidP="00CC0FA0"/>
    <w:p w:rsidR="00EE35AD" w:rsidRPr="00EE35AD" w:rsidRDefault="00EE35AD" w:rsidP="00EE35AD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Respuesta Victor 20.05</w:t>
      </w:r>
    </w:p>
    <w:p w:rsidR="00EE35AD" w:rsidRDefault="00EE35AD" w:rsidP="00EE35AD">
      <w:pPr>
        <w:rPr>
          <w:color w:val="FF0000"/>
        </w:rPr>
      </w:pPr>
      <w:r w:rsidRPr="00EE35AD">
        <w:rPr>
          <w:color w:val="FF0000"/>
          <w:highlight w:val="yellow"/>
        </w:rPr>
        <w:t>Tema ok (acabo de hacer la prueba indicada)</w:t>
      </w:r>
    </w:p>
    <w:p w:rsidR="00CC0FA0" w:rsidRDefault="00CC0FA0" w:rsidP="00CC0FA0"/>
    <w:p w:rsidR="00CC0FA0" w:rsidRDefault="00CC0FA0" w:rsidP="00CC0FA0"/>
    <w:p w:rsidR="00CC0FA0" w:rsidRDefault="00CC0FA0" w:rsidP="00CC0FA0"/>
    <w:p w:rsidR="00CC0FA0" w:rsidRDefault="00CC0FA0" w:rsidP="00CC0FA0"/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5</w:t>
      </w:r>
    </w:p>
    <w:p w:rsidR="00CC0FA0" w:rsidRDefault="00CC0FA0" w:rsidP="00CC0FA0">
      <w:r>
        <w:t xml:space="preserve">Para el año siguiente sacar este mensaje cuando el bien se acoge a </w:t>
      </w:r>
      <w:r w:rsidR="005D3C24">
        <w:t>Araucanía</w:t>
      </w:r>
    </w:p>
    <w:p w:rsidR="00CC0FA0" w:rsidRDefault="00CC0FA0" w:rsidP="00CC0FA0"/>
    <w:p w:rsidR="00CC0FA0" w:rsidRDefault="00CC0FA0" w:rsidP="00CC0FA0"/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77215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CF5D22" w:rsidP="00CC0FA0">
      <w:pPr>
        <w:rPr>
          <w:color w:val="FF0000"/>
        </w:rPr>
      </w:pPr>
      <w:r w:rsidRPr="00CF5D22">
        <w:rPr>
          <w:color w:val="FF0000"/>
        </w:rPr>
        <w:t xml:space="preserve">FW: en el segundo año ya no aparece la depreciación de la Araucanía y no hay como saber la depreciación del año anterior porque este tema no aparece </w:t>
      </w:r>
      <w:proofErr w:type="spellStart"/>
      <w:r w:rsidRPr="00CF5D22">
        <w:rPr>
          <w:color w:val="FF0000"/>
        </w:rPr>
        <w:t>ne</w:t>
      </w:r>
      <w:proofErr w:type="spellEnd"/>
      <w:r w:rsidRPr="00CF5D22">
        <w:rPr>
          <w:color w:val="FF0000"/>
        </w:rPr>
        <w:t xml:space="preserve"> la depreciación histórica. Lo que se hizo fue eliminar  mensaje si la empresa es de la región de la </w:t>
      </w:r>
      <w:proofErr w:type="spellStart"/>
      <w:r w:rsidRPr="00CF5D22">
        <w:rPr>
          <w:color w:val="FF0000"/>
        </w:rPr>
        <w:t>araucanía</w:t>
      </w:r>
      <w:proofErr w:type="spellEnd"/>
      <w:r w:rsidRPr="00CF5D22">
        <w:rPr>
          <w:color w:val="FF0000"/>
        </w:rPr>
        <w:t>.</w:t>
      </w:r>
    </w:p>
    <w:p w:rsidR="005E14EC" w:rsidRDefault="005E14EC" w:rsidP="00CC0FA0">
      <w:pPr>
        <w:rPr>
          <w:color w:val="FF0000"/>
        </w:rPr>
      </w:pPr>
    </w:p>
    <w:p w:rsidR="005E14EC" w:rsidRPr="005E14EC" w:rsidRDefault="005E14EC" w:rsidP="005E14EC">
      <w:pPr>
        <w:rPr>
          <w:color w:val="FF0000"/>
          <w:highlight w:val="yellow"/>
        </w:rPr>
      </w:pPr>
      <w:r w:rsidRPr="005E14EC">
        <w:rPr>
          <w:color w:val="FF0000"/>
          <w:highlight w:val="yellow"/>
        </w:rPr>
        <w:t>Respuesta Victor 20.05</w:t>
      </w:r>
    </w:p>
    <w:p w:rsidR="005E14EC" w:rsidRDefault="005E14EC" w:rsidP="005E14EC">
      <w:pPr>
        <w:rPr>
          <w:color w:val="FF0000"/>
        </w:rPr>
      </w:pPr>
      <w:r w:rsidRPr="005E14EC">
        <w:rPr>
          <w:color w:val="FF0000"/>
          <w:highlight w:val="yellow"/>
        </w:rPr>
        <w:t>Ok esperamos próximo ejecutable</w:t>
      </w:r>
      <w:r>
        <w:rPr>
          <w:color w:val="FF0000"/>
        </w:rPr>
        <w:t xml:space="preserve"> </w:t>
      </w:r>
    </w:p>
    <w:p w:rsidR="005E14EC" w:rsidRPr="00CF5D22" w:rsidRDefault="005E14EC" w:rsidP="00CC0FA0">
      <w:pPr>
        <w:rPr>
          <w:color w:val="FF0000"/>
        </w:rPr>
      </w:pPr>
    </w:p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CC0FA0" w:rsidRDefault="00CC0FA0" w:rsidP="00CC0FA0">
      <w:pPr>
        <w:rPr>
          <w:b/>
          <w:bCs/>
          <w:u w:val="single"/>
        </w:rPr>
      </w:pPr>
      <w:r w:rsidRPr="00CC0FA0">
        <w:rPr>
          <w:b/>
          <w:bCs/>
          <w:u w:val="single"/>
        </w:rPr>
        <w:lastRenderedPageBreak/>
        <w:t>Tema 6</w:t>
      </w:r>
    </w:p>
    <w:p w:rsidR="00CC0FA0" w:rsidRDefault="00CC0FA0" w:rsidP="00CC0FA0"/>
    <w:p w:rsidR="00CC0FA0" w:rsidRDefault="00CC0FA0" w:rsidP="00CC0FA0">
      <w:r>
        <w:t xml:space="preserve">Tengo marcado región de </w:t>
      </w:r>
      <w:r w:rsidR="005D3C24">
        <w:t>Tarapacá</w:t>
      </w:r>
      <w:r>
        <w:t xml:space="preserve"> y permite hacer depreciación </w:t>
      </w:r>
      <w:r w:rsidR="005D3C24">
        <w:t>Araucanía</w:t>
      </w:r>
      <w:r>
        <w:t xml:space="preserve"> </w:t>
      </w:r>
    </w:p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943600" cy="247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79" w:rsidRDefault="006B2679" w:rsidP="00CC0FA0">
      <w:r>
        <w:t xml:space="preserve">Recordar que es solo para bienes en </w:t>
      </w:r>
      <w:r w:rsidR="005D3C24">
        <w:t>Araucanía</w:t>
      </w:r>
      <w:r>
        <w:t xml:space="preserve"> </w:t>
      </w:r>
    </w:p>
    <w:p w:rsidR="007C1F42" w:rsidRDefault="007C1F42" w:rsidP="00CC0FA0"/>
    <w:p w:rsidR="007C1F42" w:rsidRPr="00290553" w:rsidRDefault="007C1F42" w:rsidP="00CC0FA0">
      <w:pPr>
        <w:rPr>
          <w:color w:val="FF0000"/>
        </w:rPr>
      </w:pPr>
      <w:r w:rsidRPr="00290553">
        <w:rPr>
          <w:color w:val="FF0000"/>
        </w:rPr>
        <w:t>FW: marqué la región de Tarapacá y al ingresar un nuevo activo fijo e ingresar la fecha de compra deja deshabilitada la opción de la Araucanía:</w:t>
      </w:r>
    </w:p>
    <w:p w:rsidR="00D12E9D" w:rsidRDefault="00D12E9D" w:rsidP="00CC0FA0"/>
    <w:p w:rsidR="007C1F42" w:rsidRDefault="00D12E9D" w:rsidP="00CC0FA0">
      <w:r>
        <w:rPr>
          <w:noProof/>
          <w:lang w:eastAsia="es-CL"/>
        </w:rPr>
        <w:drawing>
          <wp:inline distT="0" distB="0" distL="0" distR="0">
            <wp:extent cx="4401875" cy="290044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62" cy="290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42" w:rsidRDefault="007C1F42" w:rsidP="00CC0FA0"/>
    <w:p w:rsidR="007C1F42" w:rsidRPr="00290553" w:rsidRDefault="007C1F42" w:rsidP="00CC0FA0">
      <w:pPr>
        <w:rPr>
          <w:b/>
          <w:color w:val="FF0000"/>
        </w:rPr>
      </w:pPr>
      <w:r w:rsidRPr="00290553">
        <w:rPr>
          <w:b/>
          <w:color w:val="FF0000"/>
        </w:rPr>
        <w:lastRenderedPageBreak/>
        <w:t>Favor probar nuevamente.</w:t>
      </w:r>
    </w:p>
    <w:p w:rsidR="00D12E9D" w:rsidRPr="00290553" w:rsidRDefault="00290553" w:rsidP="00CC0FA0">
      <w:pPr>
        <w:rPr>
          <w:color w:val="FF0000"/>
        </w:rPr>
      </w:pPr>
      <w:r w:rsidRPr="00290553">
        <w:rPr>
          <w:color w:val="FF0000"/>
        </w:rPr>
        <w:t>Incluso</w:t>
      </w:r>
      <w:r w:rsidR="00D12E9D" w:rsidRPr="00290553">
        <w:rPr>
          <w:color w:val="FF0000"/>
        </w:rPr>
        <w:t>, si yo tengo la empresa en la Araucanía, creo un activo fijo con esta depreciación y luego voy y cambio la región</w:t>
      </w:r>
      <w:r w:rsidRPr="00290553">
        <w:rPr>
          <w:color w:val="FF0000"/>
        </w:rPr>
        <w:t xml:space="preserve"> (cosa que no debería ocurrir)</w:t>
      </w:r>
      <w:r w:rsidR="00D12E9D" w:rsidRPr="00290553">
        <w:rPr>
          <w:color w:val="FF0000"/>
        </w:rPr>
        <w:t>, cuando vuelva a entrar me aparece deshabilitada esta opción:</w:t>
      </w:r>
    </w:p>
    <w:p w:rsidR="00D12E9D" w:rsidRDefault="00D12E9D" w:rsidP="00CC0FA0">
      <w:r>
        <w:rPr>
          <w:noProof/>
          <w:lang w:eastAsia="es-CL"/>
        </w:rPr>
        <w:drawing>
          <wp:inline distT="0" distB="0" distL="0" distR="0">
            <wp:extent cx="4250800" cy="279227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24" cy="279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42" w:rsidRDefault="007C1F42" w:rsidP="00CC0FA0"/>
    <w:p w:rsidR="005E14EC" w:rsidRPr="00EE35AD" w:rsidRDefault="005E14EC" w:rsidP="005E14EC">
      <w:pPr>
        <w:rPr>
          <w:color w:val="FF0000"/>
          <w:highlight w:val="yellow"/>
        </w:rPr>
      </w:pPr>
      <w:r w:rsidRPr="00EE35AD">
        <w:rPr>
          <w:color w:val="FF0000"/>
          <w:highlight w:val="yellow"/>
        </w:rPr>
        <w:t>Respuesta Victor 20.05</w:t>
      </w:r>
    </w:p>
    <w:p w:rsidR="005E14EC" w:rsidRDefault="005E14EC" w:rsidP="005E14EC">
      <w:pPr>
        <w:rPr>
          <w:color w:val="FF0000"/>
        </w:rPr>
      </w:pPr>
      <w:r w:rsidRPr="00EE35AD">
        <w:rPr>
          <w:color w:val="FF0000"/>
          <w:highlight w:val="yellow"/>
        </w:rPr>
        <w:t>Tema ok (acabo de hacer la prueba indicada)</w:t>
      </w:r>
    </w:p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5E14EC" w:rsidRDefault="005E14EC" w:rsidP="00CC0FA0"/>
    <w:p w:rsidR="00B30607" w:rsidRPr="00CC0FA0" w:rsidRDefault="00B30607" w:rsidP="00B30607">
      <w:pPr>
        <w:rPr>
          <w:b/>
          <w:bCs/>
          <w:u w:val="single"/>
        </w:rPr>
      </w:pPr>
      <w:r w:rsidRPr="00CC0FA0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7</w:t>
      </w:r>
    </w:p>
    <w:p w:rsidR="00B30607" w:rsidRDefault="00B30607" w:rsidP="00B30607"/>
    <w:p w:rsidR="006B2679" w:rsidRDefault="00B30607" w:rsidP="00B30607">
      <w:r>
        <w:t>Para aplicar las depreciaciones Ley 21.210 la fecha de compra debe ser desde el 01.10.2019</w:t>
      </w:r>
    </w:p>
    <w:p w:rsidR="00B30607" w:rsidRDefault="00B30607" w:rsidP="00CC0FA0">
      <w:r>
        <w:t>Acá la fecha de compra es 30.09.2019</w:t>
      </w:r>
    </w:p>
    <w:p w:rsidR="00B30607" w:rsidRDefault="00B30607" w:rsidP="00CC0FA0">
      <w:r>
        <w:rPr>
          <w:noProof/>
          <w:lang w:eastAsia="es-CL"/>
        </w:rPr>
        <w:drawing>
          <wp:inline distT="0" distB="0" distL="0" distR="0">
            <wp:extent cx="5943600" cy="26250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EE3950" w:rsidP="00CC0FA0">
      <w:pPr>
        <w:rPr>
          <w:color w:val="FF0000"/>
        </w:rPr>
      </w:pPr>
      <w:r w:rsidRPr="00290553">
        <w:rPr>
          <w:color w:val="FF0000"/>
        </w:rPr>
        <w:t xml:space="preserve">FW: </w:t>
      </w:r>
      <w:r w:rsidR="004720EF" w:rsidRPr="00290553">
        <w:rPr>
          <w:color w:val="FF0000"/>
        </w:rPr>
        <w:t xml:space="preserve"> Si, entendí que era la fecha de </w:t>
      </w:r>
      <w:proofErr w:type="spellStart"/>
      <w:r w:rsidR="004720EF" w:rsidRPr="00290553">
        <w:rPr>
          <w:color w:val="FF0000"/>
        </w:rPr>
        <w:t>utilzación</w:t>
      </w:r>
      <w:proofErr w:type="spellEnd"/>
      <w:r w:rsidR="004720EF" w:rsidRPr="00290553">
        <w:rPr>
          <w:color w:val="FF0000"/>
        </w:rPr>
        <w:t>. Arreglado</w:t>
      </w:r>
    </w:p>
    <w:p w:rsidR="005E14EC" w:rsidRDefault="005E14EC" w:rsidP="00CC0FA0">
      <w:pPr>
        <w:rPr>
          <w:color w:val="FF0000"/>
        </w:rPr>
      </w:pPr>
    </w:p>
    <w:p w:rsidR="005E14EC" w:rsidRPr="005E14EC" w:rsidRDefault="005E14EC" w:rsidP="005E14EC">
      <w:pPr>
        <w:rPr>
          <w:color w:val="FF0000"/>
          <w:highlight w:val="yellow"/>
        </w:rPr>
      </w:pPr>
      <w:bookmarkStart w:id="0" w:name="_GoBack"/>
      <w:bookmarkEnd w:id="0"/>
      <w:r w:rsidRPr="005E14EC">
        <w:rPr>
          <w:color w:val="FF0000"/>
          <w:highlight w:val="yellow"/>
        </w:rPr>
        <w:t>Respuesta Victor 20.05</w:t>
      </w:r>
    </w:p>
    <w:p w:rsidR="005E14EC" w:rsidRDefault="005E14EC" w:rsidP="005E14EC">
      <w:pPr>
        <w:rPr>
          <w:color w:val="FF0000"/>
        </w:rPr>
      </w:pPr>
      <w:r w:rsidRPr="005E14EC">
        <w:rPr>
          <w:color w:val="FF0000"/>
          <w:highlight w:val="yellow"/>
        </w:rPr>
        <w:t>Ok esperamos próximo ejecutable</w:t>
      </w:r>
      <w:r>
        <w:rPr>
          <w:color w:val="FF0000"/>
        </w:rPr>
        <w:t xml:space="preserve"> </w:t>
      </w:r>
    </w:p>
    <w:p w:rsidR="005E14EC" w:rsidRPr="00290553" w:rsidRDefault="005E14EC" w:rsidP="00CC0FA0">
      <w:pPr>
        <w:rPr>
          <w:color w:val="FF0000"/>
        </w:rPr>
      </w:pPr>
    </w:p>
    <w:sectPr w:rsidR="005E14EC" w:rsidRPr="00290553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26E" w:rsidRDefault="008D226E" w:rsidP="00ED3569">
      <w:pPr>
        <w:spacing w:after="0" w:line="240" w:lineRule="auto"/>
      </w:pPr>
      <w:r>
        <w:separator/>
      </w:r>
    </w:p>
  </w:endnote>
  <w:endnote w:type="continuationSeparator" w:id="0">
    <w:p w:rsidR="008D226E" w:rsidRDefault="008D226E" w:rsidP="00ED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26E" w:rsidRDefault="008D226E" w:rsidP="00ED3569">
      <w:pPr>
        <w:spacing w:after="0" w:line="240" w:lineRule="auto"/>
      </w:pPr>
      <w:r>
        <w:separator/>
      </w:r>
    </w:p>
  </w:footnote>
  <w:footnote w:type="continuationSeparator" w:id="0">
    <w:p w:rsidR="008D226E" w:rsidRDefault="008D226E" w:rsidP="00ED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38A"/>
    <w:rsid w:val="000D15ED"/>
    <w:rsid w:val="0013512A"/>
    <w:rsid w:val="001535B0"/>
    <w:rsid w:val="00290553"/>
    <w:rsid w:val="003D2B25"/>
    <w:rsid w:val="00417FC9"/>
    <w:rsid w:val="004720EF"/>
    <w:rsid w:val="004B74C6"/>
    <w:rsid w:val="004C37D3"/>
    <w:rsid w:val="00553547"/>
    <w:rsid w:val="0058247D"/>
    <w:rsid w:val="005D3C24"/>
    <w:rsid w:val="005E14EC"/>
    <w:rsid w:val="006368AF"/>
    <w:rsid w:val="006B2679"/>
    <w:rsid w:val="007C1F42"/>
    <w:rsid w:val="0087038A"/>
    <w:rsid w:val="00897D77"/>
    <w:rsid w:val="008D226E"/>
    <w:rsid w:val="00A82455"/>
    <w:rsid w:val="00B30607"/>
    <w:rsid w:val="00CC0FA0"/>
    <w:rsid w:val="00CF5D22"/>
    <w:rsid w:val="00D12E9D"/>
    <w:rsid w:val="00D403CB"/>
    <w:rsid w:val="00ED3569"/>
    <w:rsid w:val="00EE35AD"/>
    <w:rsid w:val="00EE3950"/>
    <w:rsid w:val="00FB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Conector recto de flecha 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569"/>
  </w:style>
  <w:style w:type="paragraph" w:styleId="Footer">
    <w:name w:val="footer"/>
    <w:basedOn w:val="Normal"/>
    <w:link w:val="FooterChar"/>
    <w:uiPriority w:val="99"/>
    <w:semiHidden/>
    <w:unhideWhenUsed/>
    <w:rsid w:val="00E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(Tax&amp;Accounting Prof)</dc:creator>
  <cp:keywords/>
  <dc:description/>
  <cp:lastModifiedBy>Franca Oppici</cp:lastModifiedBy>
  <cp:revision>13</cp:revision>
  <dcterms:created xsi:type="dcterms:W3CDTF">2020-05-19T19:15:00Z</dcterms:created>
  <dcterms:modified xsi:type="dcterms:W3CDTF">2020-05-25T14:31:00Z</dcterms:modified>
</cp:coreProperties>
</file>