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AF1" w:rsidRDefault="004F5F8A">
      <w:r>
        <w:t>LP Contabilidad 2019</w:t>
      </w:r>
    </w:p>
    <w:p w:rsidR="004F5F8A" w:rsidRDefault="004F5F8A">
      <w:r>
        <w:t>Articulo 14 Ter A</w:t>
      </w:r>
    </w:p>
    <w:p w:rsidR="004F5F8A" w:rsidRDefault="004F5F8A">
      <w:r>
        <w:t>Año 2019</w:t>
      </w:r>
    </w:p>
    <w:p w:rsidR="004F5F8A" w:rsidRDefault="004F5F8A"/>
    <w:p w:rsidR="004F5F8A" w:rsidRDefault="004F5F8A">
      <w:pPr>
        <w:rPr>
          <w:noProof/>
        </w:rPr>
      </w:pPr>
      <w:r>
        <w:t>En el 14 ter A en los “Ajuste Extra Libro de Caja”</w:t>
      </w:r>
      <w:r w:rsidRPr="004F5F8A">
        <w:rPr>
          <w:noProof/>
        </w:rPr>
        <w:t xml:space="preserve"> </w:t>
      </w:r>
      <w:r>
        <w:rPr>
          <w:noProof/>
        </w:rPr>
        <w:t>muestra un egreso asociado a $ 13.257</w:t>
      </w:r>
    </w:p>
    <w:p w:rsidR="004F5F8A" w:rsidRDefault="004F5F8A">
      <w:r>
        <w:rPr>
          <w:noProof/>
          <w:lang w:eastAsia="es-CL"/>
        </w:rPr>
        <w:drawing>
          <wp:inline distT="0" distB="0" distL="0" distR="0">
            <wp:extent cx="5943600" cy="4324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stretch>
                      <a:fillRect/>
                    </a:stretch>
                  </pic:blipFill>
                  <pic:spPr>
                    <a:xfrm>
                      <a:off x="0" y="0"/>
                      <a:ext cx="5943600" cy="4324985"/>
                    </a:xfrm>
                    <a:prstGeom prst="rect">
                      <a:avLst/>
                    </a:prstGeom>
                  </pic:spPr>
                </pic:pic>
              </a:graphicData>
            </a:graphic>
          </wp:inline>
        </w:drawing>
      </w:r>
    </w:p>
    <w:p w:rsidR="004F5F8A" w:rsidRDefault="004F5F8A"/>
    <w:p w:rsidR="004F5F8A" w:rsidRDefault="004F5F8A">
      <w:r>
        <w:t xml:space="preserve">Sin embargo al mirar la base imponible de primera categoría </w:t>
      </w:r>
    </w:p>
    <w:p w:rsidR="004F5F8A" w:rsidRDefault="004F5F8A"/>
    <w:p w:rsidR="004F5F8A" w:rsidRDefault="004F5F8A"/>
    <w:p w:rsidR="004F5F8A" w:rsidRDefault="004F5F8A"/>
    <w:p w:rsidR="004F5F8A" w:rsidRDefault="004F5F8A"/>
    <w:p w:rsidR="004F5F8A" w:rsidRDefault="004F5F8A"/>
    <w:p w:rsidR="004F5F8A" w:rsidRDefault="004F5F8A"/>
    <w:p w:rsidR="004F5F8A" w:rsidRDefault="004F5F8A"/>
    <w:p w:rsidR="004E2ABD" w:rsidRDefault="00F52694">
      <w:r>
        <w:rPr>
          <w:noProof/>
        </w:rPr>
        <w:pict>
          <v:rect id="Rectángulo 5" o:spid="_x0000_s1026" style="position:absolute;margin-left:2.4pt;margin-top:129.3pt;width:406.2pt;height:10.8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" filled="f" strokecolor="red" strokeweight="3pt"/>
        </w:pict>
      </w:r>
      <w:r w:rsidR="004F5F8A">
        <w:rPr>
          <w:noProof/>
          <w:lang w:eastAsia="es-CL"/>
        </w:rPr>
        <w:drawing>
          <wp:inline distT="0" distB="0" distL="0" distR="0">
            <wp:extent cx="5943600" cy="27025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943600" cy="2702560"/>
                    </a:xfrm>
                    <a:prstGeom prst="rect">
                      <a:avLst/>
                    </a:prstGeom>
                  </pic:spPr>
                </pic:pic>
              </a:graphicData>
            </a:graphic>
          </wp:inline>
        </w:drawing>
      </w:r>
    </w:p>
    <w:p w:rsidR="004E2ABD" w:rsidRDefault="004E2ABD"/>
    <w:p w:rsidR="004F5F8A" w:rsidRDefault="004F5F8A">
      <w:r>
        <w:t>Muestra $ 343.880, siendo que esta en el comprobante por $ 13.257</w:t>
      </w:r>
    </w:p>
    <w:p w:rsidR="004F5F8A" w:rsidRDefault="004F5F8A"/>
    <w:p w:rsidR="004F5F8A" w:rsidRDefault="004F5F8A">
      <w:r>
        <w:rPr>
          <w:noProof/>
          <w:lang w:eastAsia="es-CL"/>
        </w:rPr>
        <w:drawing>
          <wp:inline distT="0" distB="0" distL="0" distR="0">
            <wp:extent cx="5943600" cy="24282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3600" cy="2428240"/>
                    </a:xfrm>
                    <a:prstGeom prst="rect">
                      <a:avLst/>
                    </a:prstGeom>
                  </pic:spPr>
                </pic:pic>
              </a:graphicData>
            </a:graphic>
          </wp:inline>
        </w:drawing>
      </w:r>
    </w:p>
    <w:p w:rsidR="004F5F8A" w:rsidRDefault="004F5F8A"/>
    <w:p w:rsidR="004F5F8A" w:rsidRDefault="004F5F8A">
      <w:r>
        <w:t xml:space="preserve">Y al momento de configurar la cuenta </w:t>
      </w:r>
    </w:p>
    <w:p w:rsidR="004F5F8A" w:rsidRDefault="004F5F8A">
      <w:r>
        <w:rPr>
          <w:noProof/>
          <w:lang w:eastAsia="es-CL"/>
        </w:rPr>
        <w:lastRenderedPageBreak/>
        <w:drawing>
          <wp:inline distT="0" distB="0" distL="0" distR="0">
            <wp:extent cx="5943600" cy="4524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3600" cy="4524375"/>
                    </a:xfrm>
                    <a:prstGeom prst="rect">
                      <a:avLst/>
                    </a:prstGeom>
                  </pic:spPr>
                </pic:pic>
              </a:graphicData>
            </a:graphic>
          </wp:inline>
        </w:drawing>
      </w:r>
    </w:p>
    <w:p w:rsidR="004F5F8A" w:rsidRDefault="004F5F8A"/>
    <w:p w:rsidR="004F5F8A" w:rsidRDefault="004F5F8A">
      <w:r>
        <w:t>En el cuadro rojo arriba debiese ser $ 13.257</w:t>
      </w:r>
      <w:bookmarkStart w:id="0" w:name="_GoBack"/>
      <w:bookmarkEnd w:id="0"/>
    </w:p>
    <w:p w:rsidR="004E2ABD" w:rsidRDefault="004E2ABD"/>
    <w:p w:rsidR="004E2ABD" w:rsidRDefault="004E2ABD" w:rsidP="004E2ABD">
      <w:pPr>
        <w:rPr>
          <w:color w:val="FF0000"/>
        </w:rPr>
      </w:pPr>
      <w:r w:rsidRPr="004E2ABD">
        <w:rPr>
          <w:color w:val="FF0000"/>
        </w:rPr>
        <w:t xml:space="preserve">FW: el valor indicado en el recuadro rojo se calcula a partir del saldo de las cuentas asociadas </w:t>
      </w:r>
      <w:r>
        <w:rPr>
          <w:color w:val="FF0000"/>
        </w:rPr>
        <w:t>al código 631. Tal como se ve en la configuración de la cuenta “Impuesto de Primera Categoría del Ejercicio”, ésta tiene asociado el código 631, por lo tanto se asigna el saldo de esta cuenta, que aparece en el comprobante señalado por ustedes.</w:t>
      </w:r>
    </w:p>
    <w:p w:rsidR="004E2ABD" w:rsidRPr="004E2ABD" w:rsidRDefault="004E2ABD" w:rsidP="004E2ABD">
      <w:pPr>
        <w:rPr>
          <w:color w:val="FF0000"/>
        </w:rPr>
      </w:pPr>
      <w:r>
        <w:rPr>
          <w:color w:val="FF0000"/>
        </w:rPr>
        <w:t>Favor aclarar cuál es el problema.</w:t>
      </w:r>
    </w:p>
    <w:p w:rsidR="004E2ABD" w:rsidRDefault="004E2ABD"/>
    <w:sectPr w:rsidR="004E2ABD" w:rsidSect="005824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4"/>
  <w:proofState w:spelling="clean" w:grammar="clean"/>
  <w:defaultTabStop w:val="708"/>
  <w:hyphenationZone w:val="425"/>
  <w:characterSpacingControl w:val="doNotCompress"/>
  <w:compat/>
  <w:rsids>
    <w:rsidRoot w:val="004F5F8A"/>
    <w:rsid w:val="001D665B"/>
    <w:rsid w:val="004E2ABD"/>
    <w:rsid w:val="004F5F8A"/>
    <w:rsid w:val="0058247D"/>
    <w:rsid w:val="00BB0AF1"/>
    <w:rsid w:val="00F52694"/>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6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6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115</Words>
  <Characters>634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Morales, Victor (Tax&amp;Accounting Prof)</dc:creator>
  <cp:lastModifiedBy>Franca Oppici</cp:lastModifiedBy>
  <cp:revision>3</cp:revision>
  <dcterms:created xsi:type="dcterms:W3CDTF">2020-04-14T20:35:00Z</dcterms:created>
  <dcterms:modified xsi:type="dcterms:W3CDTF">2020-04-14T20:42:00Z</dcterms:modified>
</cp:coreProperties>
</file>