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BDF" w:rsidRPr="00B52C76" w:rsidRDefault="00D64BDF" w:rsidP="00D64BDF">
      <w:pPr>
        <w:pStyle w:val="02TEXTOMARGEN"/>
        <w:spacing w:line="140" w:lineRule="atLeast"/>
        <w:rPr>
          <w:rFonts w:ascii="Arial" w:hAnsi="Arial" w:cs="Arial"/>
          <w:sz w:val="20"/>
          <w:szCs w:val="20"/>
        </w:rPr>
      </w:pPr>
    </w:p>
    <w:p w:rsidR="00D64BDF" w:rsidRPr="00B52C76" w:rsidRDefault="00D64BDF" w:rsidP="00B52C76">
      <w:pPr>
        <w:pStyle w:val="06SUBTITULO11"/>
        <w:numPr>
          <w:ilvl w:val="1"/>
          <w:numId w:val="3"/>
        </w:numPr>
        <w:rPr>
          <w:rFonts w:ascii="Arial" w:hAnsi="Arial" w:cs="Arial"/>
          <w:sz w:val="24"/>
          <w:szCs w:val="24"/>
        </w:rPr>
      </w:pPr>
      <w:r w:rsidRPr="00B52C76">
        <w:rPr>
          <w:rFonts w:ascii="Arial" w:hAnsi="Arial" w:cs="Arial"/>
          <w:sz w:val="24"/>
          <w:szCs w:val="24"/>
        </w:rPr>
        <w:t xml:space="preserve">Informes Analíticos Detallados: </w:t>
      </w:r>
    </w:p>
    <w:p w:rsidR="00D64BDF" w:rsidRPr="00B52C76" w:rsidRDefault="00D64BDF" w:rsidP="00D64BDF">
      <w:pPr>
        <w:pStyle w:val="02TEXTOBLOQUE6"/>
        <w:spacing w:line="140" w:lineRule="atLeast"/>
        <w:rPr>
          <w:rFonts w:ascii="Arial" w:hAnsi="Arial" w:cs="Arial"/>
          <w:sz w:val="20"/>
          <w:szCs w:val="20"/>
        </w:rPr>
      </w:pPr>
    </w:p>
    <w:p w:rsidR="00D64BDF" w:rsidRDefault="00D64BDF" w:rsidP="00E72934">
      <w:pPr>
        <w:pStyle w:val="02TEXTOBLOQUE6"/>
        <w:rPr>
          <w:rFonts w:ascii="Arial" w:hAnsi="Arial" w:cs="Arial"/>
          <w:sz w:val="20"/>
          <w:szCs w:val="20"/>
        </w:rPr>
      </w:pPr>
      <w:r w:rsidRPr="00B52C76">
        <w:rPr>
          <w:rFonts w:ascii="Arial" w:hAnsi="Arial" w:cs="Arial"/>
          <w:sz w:val="20"/>
          <w:szCs w:val="20"/>
        </w:rPr>
        <w:t>Estos reportes permiten visualizar el detalle de las cuentas contables que tienen relación con alguna entidad que tiene asociado un RUT. En otras palabras aquí se puede obtener información de todos los movimientos de la empresa que maneja</w:t>
      </w:r>
      <w:r w:rsidR="00E72934">
        <w:rPr>
          <w:rFonts w:ascii="Arial" w:hAnsi="Arial" w:cs="Arial"/>
          <w:sz w:val="20"/>
          <w:szCs w:val="20"/>
        </w:rPr>
        <w:t>n los Libros Auxiliares con RUT, este informe es solo para los documentos ingresados.</w:t>
      </w:r>
    </w:p>
    <w:p w:rsidR="00730229" w:rsidRDefault="00730229" w:rsidP="00730229">
      <w:pPr>
        <w:pStyle w:val="02TEXTOMARGEN"/>
      </w:pPr>
    </w:p>
    <w:p w:rsidR="00730229" w:rsidRPr="00730229" w:rsidRDefault="00730229" w:rsidP="00730229">
      <w:pPr>
        <w:pStyle w:val="02TEXTOMARGEN"/>
      </w:pPr>
    </w:p>
    <w:p w:rsidR="00D64BDF" w:rsidRPr="005C3F2E" w:rsidRDefault="00D64BDF" w:rsidP="00B52C76">
      <w:pPr>
        <w:pStyle w:val="07SUBTITULO111"/>
        <w:numPr>
          <w:ilvl w:val="3"/>
          <w:numId w:val="3"/>
        </w:numPr>
        <w:rPr>
          <w:rFonts w:ascii="Arial" w:hAnsi="Arial" w:cs="Arial"/>
          <w:sz w:val="20"/>
          <w:szCs w:val="20"/>
        </w:rPr>
      </w:pPr>
      <w:r w:rsidRPr="005C3F2E">
        <w:rPr>
          <w:rFonts w:ascii="Arial" w:hAnsi="Arial" w:cs="Arial"/>
          <w:sz w:val="20"/>
          <w:szCs w:val="20"/>
        </w:rPr>
        <w:tab/>
        <w:t xml:space="preserve">Informes Analíticos por Entidad:  </w:t>
      </w:r>
    </w:p>
    <w:p w:rsidR="00D64BDF" w:rsidRPr="00E72934" w:rsidRDefault="00E72934" w:rsidP="00D64BDF">
      <w:pPr>
        <w:pStyle w:val="07SUBTITULO111"/>
        <w:rPr>
          <w:rFonts w:ascii="Arial" w:hAnsi="Arial" w:cs="Arial"/>
          <w:b w:val="0"/>
          <w:sz w:val="20"/>
          <w:szCs w:val="20"/>
        </w:rPr>
      </w:pPr>
      <w:r w:rsidRPr="00E72934">
        <w:rPr>
          <w:rFonts w:ascii="Arial" w:hAnsi="Arial" w:cs="Arial"/>
          <w:b w:val="0"/>
          <w:sz w:val="20"/>
          <w:szCs w:val="20"/>
        </w:rPr>
        <w:t>Este reporte nos permite visualizar el detalle de los movimientos por entidad siem</w:t>
      </w:r>
      <w:r>
        <w:rPr>
          <w:rFonts w:ascii="Arial" w:hAnsi="Arial" w:cs="Arial"/>
          <w:b w:val="0"/>
          <w:sz w:val="20"/>
          <w:szCs w:val="20"/>
        </w:rPr>
        <w:t>p</w:t>
      </w:r>
      <w:r w:rsidRPr="00E72934">
        <w:rPr>
          <w:rFonts w:ascii="Arial" w:hAnsi="Arial" w:cs="Arial"/>
          <w:b w:val="0"/>
          <w:sz w:val="20"/>
          <w:szCs w:val="20"/>
        </w:rPr>
        <w:t>re</w:t>
      </w:r>
      <w:r w:rsidR="00730229">
        <w:rPr>
          <w:rFonts w:ascii="Arial" w:hAnsi="Arial" w:cs="Arial"/>
          <w:b w:val="0"/>
          <w:sz w:val="20"/>
          <w:szCs w:val="20"/>
        </w:rPr>
        <w:t xml:space="preserve"> </w:t>
      </w:r>
      <w:proofErr w:type="spellStart"/>
      <w:r w:rsidR="00730229">
        <w:rPr>
          <w:rFonts w:ascii="Arial" w:hAnsi="Arial" w:cs="Arial"/>
          <w:b w:val="0"/>
          <w:sz w:val="20"/>
          <w:szCs w:val="20"/>
        </w:rPr>
        <w:t>ue</w:t>
      </w:r>
      <w:proofErr w:type="spellEnd"/>
      <w:r w:rsidR="00730229">
        <w:rPr>
          <w:rFonts w:ascii="Arial" w:hAnsi="Arial" w:cs="Arial"/>
          <w:b w:val="0"/>
          <w:sz w:val="20"/>
          <w:szCs w:val="20"/>
        </w:rPr>
        <w:t xml:space="preserve"> tengas un documento asociado y un RUT.</w:t>
      </w:r>
    </w:p>
    <w:p w:rsidR="00D64BDF" w:rsidRPr="00E72934" w:rsidRDefault="00D64BDF" w:rsidP="00D64BDF">
      <w:pPr>
        <w:pStyle w:val="07SUBTITULO111"/>
        <w:rPr>
          <w:rFonts w:ascii="Arial" w:hAnsi="Arial" w:cs="Arial"/>
          <w:b w:val="0"/>
          <w:sz w:val="20"/>
          <w:szCs w:val="20"/>
        </w:rPr>
      </w:pPr>
    </w:p>
    <w:p w:rsidR="00D64BDF" w:rsidRDefault="00D64BDF" w:rsidP="00D64BDF">
      <w:pPr>
        <w:pStyle w:val="07SUBTITULO111"/>
        <w:spacing w:line="140" w:lineRule="atLeast"/>
        <w:rPr>
          <w:rFonts w:ascii="Arial" w:hAnsi="Arial" w:cs="Arial"/>
          <w:sz w:val="20"/>
          <w:szCs w:val="20"/>
        </w:rPr>
      </w:pPr>
      <w:r w:rsidRPr="00B52C76">
        <w:rPr>
          <w:noProof/>
          <w:sz w:val="20"/>
          <w:szCs w:val="20"/>
          <w:lang w:val="en-US" w:eastAsia="en-US"/>
        </w:rPr>
        <w:drawing>
          <wp:inline distT="0" distB="0" distL="0" distR="0" wp14:anchorId="23211652" wp14:editId="476216FD">
            <wp:extent cx="3476625" cy="281890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77121" cy="2819308"/>
                    </a:xfrm>
                    <a:prstGeom prst="rect">
                      <a:avLst/>
                    </a:prstGeom>
                  </pic:spPr>
                </pic:pic>
              </a:graphicData>
            </a:graphic>
          </wp:inline>
        </w:drawing>
      </w:r>
    </w:p>
    <w:p w:rsidR="00D64BDF" w:rsidRPr="005C3F2E" w:rsidRDefault="00D64BDF" w:rsidP="00D64BDF">
      <w:pPr>
        <w:pStyle w:val="02TEXTOMARGEN"/>
        <w:rPr>
          <w:rFonts w:ascii="Arial" w:hAnsi="Arial" w:cs="Arial"/>
          <w:b/>
          <w:sz w:val="20"/>
          <w:szCs w:val="20"/>
        </w:rPr>
      </w:pPr>
    </w:p>
    <w:p w:rsidR="00D64BDF" w:rsidRPr="00B52C76" w:rsidRDefault="00D64BDF" w:rsidP="00B52C76">
      <w:pPr>
        <w:pStyle w:val="07SUBTITULO111"/>
        <w:numPr>
          <w:ilvl w:val="3"/>
          <w:numId w:val="3"/>
        </w:numPr>
        <w:rPr>
          <w:rFonts w:ascii="Arial" w:hAnsi="Arial" w:cs="Arial"/>
          <w:b w:val="0"/>
          <w:sz w:val="20"/>
          <w:szCs w:val="20"/>
        </w:rPr>
      </w:pPr>
      <w:r w:rsidRPr="005C3F2E">
        <w:rPr>
          <w:rFonts w:ascii="Arial" w:hAnsi="Arial" w:cs="Arial"/>
          <w:sz w:val="20"/>
          <w:szCs w:val="20"/>
        </w:rPr>
        <w:t>Informes Analíticos por Cuenta</w:t>
      </w:r>
      <w:r w:rsidRPr="00B52C76">
        <w:rPr>
          <w:rFonts w:ascii="Arial" w:hAnsi="Arial" w:cs="Arial"/>
          <w:b w:val="0"/>
          <w:sz w:val="20"/>
          <w:szCs w:val="20"/>
        </w:rPr>
        <w:t xml:space="preserve"> :  </w:t>
      </w:r>
    </w:p>
    <w:p w:rsidR="00D64BDF" w:rsidRPr="00B52C76" w:rsidRDefault="00D64BDF" w:rsidP="00D64BDF">
      <w:pPr>
        <w:pStyle w:val="02TEXTOMARGEN"/>
        <w:rPr>
          <w:rFonts w:ascii="Arial" w:hAnsi="Arial" w:cs="Arial"/>
          <w:sz w:val="20"/>
          <w:szCs w:val="20"/>
        </w:rPr>
      </w:pPr>
    </w:p>
    <w:p w:rsidR="00D64BDF" w:rsidRDefault="00D64BDF" w:rsidP="00D64BDF">
      <w:pPr>
        <w:pStyle w:val="02TEXTOMARGEN"/>
        <w:rPr>
          <w:rFonts w:ascii="Arial" w:hAnsi="Arial" w:cs="Arial"/>
          <w:sz w:val="20"/>
          <w:szCs w:val="20"/>
        </w:rPr>
      </w:pPr>
      <w:r w:rsidRPr="00B52C76">
        <w:rPr>
          <w:rFonts w:ascii="Arial" w:hAnsi="Arial" w:cs="Arial"/>
          <w:sz w:val="20"/>
          <w:szCs w:val="20"/>
        </w:rPr>
        <w:t xml:space="preserve">Este reporte permite visualizar el detalle de las cuentas contables filtrando </w:t>
      </w:r>
      <w:r w:rsidR="00E72934" w:rsidRPr="00B52C76">
        <w:rPr>
          <w:rFonts w:ascii="Arial" w:hAnsi="Arial" w:cs="Arial"/>
          <w:sz w:val="20"/>
          <w:szCs w:val="20"/>
        </w:rPr>
        <w:t>la</w:t>
      </w:r>
      <w:r w:rsidRPr="00B52C76">
        <w:rPr>
          <w:rFonts w:ascii="Arial" w:hAnsi="Arial" w:cs="Arial"/>
          <w:sz w:val="20"/>
          <w:szCs w:val="20"/>
        </w:rPr>
        <w:t xml:space="preserve"> información para aquellos saldos asociados a l</w:t>
      </w:r>
      <w:r w:rsidR="00E72934">
        <w:rPr>
          <w:rFonts w:ascii="Arial" w:hAnsi="Arial" w:cs="Arial"/>
          <w:sz w:val="20"/>
          <w:szCs w:val="20"/>
        </w:rPr>
        <w:t>a cuenta seleccionada, la información de este balances es solo para aquellos movimientos que tengan asociado un documentos y un RUT.</w:t>
      </w:r>
      <w:bookmarkStart w:id="0" w:name="_GoBack"/>
      <w:bookmarkEnd w:id="0"/>
    </w:p>
    <w:p w:rsidR="00730229" w:rsidRDefault="00730229" w:rsidP="00D64BDF">
      <w:pPr>
        <w:pStyle w:val="02TEXTOMARGEN"/>
        <w:rPr>
          <w:rFonts w:ascii="Arial" w:hAnsi="Arial" w:cs="Arial"/>
          <w:sz w:val="20"/>
          <w:szCs w:val="20"/>
        </w:rPr>
      </w:pPr>
    </w:p>
    <w:p w:rsidR="00B52C76" w:rsidRDefault="00730229" w:rsidP="00D64BDF">
      <w:pPr>
        <w:pStyle w:val="02TEXTOMARGEN"/>
        <w:rPr>
          <w:rFonts w:ascii="Arial" w:hAnsi="Arial" w:cs="Arial"/>
          <w:sz w:val="20"/>
          <w:szCs w:val="20"/>
        </w:rPr>
      </w:pPr>
      <w:r>
        <w:rPr>
          <w:noProof/>
          <w:lang w:val="en-US" w:eastAsia="en-US"/>
        </w:rPr>
        <w:drawing>
          <wp:inline distT="0" distB="0" distL="0" distR="0" wp14:anchorId="24AE5875" wp14:editId="4F8448E2">
            <wp:extent cx="3079395" cy="248602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79033" cy="2485733"/>
                    </a:xfrm>
                    <a:prstGeom prst="rect">
                      <a:avLst/>
                    </a:prstGeom>
                  </pic:spPr>
                </pic:pic>
              </a:graphicData>
            </a:graphic>
          </wp:inline>
        </w:drawing>
      </w:r>
    </w:p>
    <w:p w:rsidR="00730229" w:rsidRPr="00B52C76" w:rsidRDefault="00730229" w:rsidP="00D64BDF">
      <w:pPr>
        <w:pStyle w:val="02TEXTOMARGEN"/>
        <w:rPr>
          <w:rFonts w:ascii="Arial" w:hAnsi="Arial" w:cs="Arial"/>
          <w:sz w:val="20"/>
          <w:szCs w:val="20"/>
        </w:rPr>
      </w:pPr>
    </w:p>
    <w:p w:rsidR="00D64BDF" w:rsidRPr="00B52C76" w:rsidRDefault="00D64BDF" w:rsidP="00D64BDF">
      <w:pPr>
        <w:pStyle w:val="02TEXTOMARGEN"/>
        <w:rPr>
          <w:rFonts w:ascii="Arial" w:hAnsi="Arial" w:cs="Arial"/>
          <w:sz w:val="20"/>
          <w:szCs w:val="20"/>
        </w:rPr>
      </w:pPr>
    </w:p>
    <w:p w:rsidR="00D64BDF" w:rsidRPr="00060B65" w:rsidRDefault="00D64BDF" w:rsidP="00D64BDF">
      <w:pPr>
        <w:pStyle w:val="02TEXTOMARGEN"/>
        <w:rPr>
          <w:rFonts w:ascii="Arial" w:hAnsi="Arial" w:cs="Arial"/>
        </w:rPr>
      </w:pPr>
    </w:p>
    <w:sectPr w:rsidR="00D64BDF" w:rsidRPr="00060B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witzerland">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6CBF"/>
    <w:multiLevelType w:val="hybridMultilevel"/>
    <w:tmpl w:val="806C13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5637E6"/>
    <w:multiLevelType w:val="multilevel"/>
    <w:tmpl w:val="D3BA38B0"/>
    <w:lvl w:ilvl="0">
      <w:start w:val="7"/>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b/>
        <w:sz w:val="24"/>
        <w:szCs w:val="24"/>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6574650A"/>
    <w:multiLevelType w:val="multilevel"/>
    <w:tmpl w:val="1DA83A20"/>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BDF"/>
    <w:rsid w:val="005C3F2E"/>
    <w:rsid w:val="00730229"/>
    <w:rsid w:val="007C43B4"/>
    <w:rsid w:val="00B52C76"/>
    <w:rsid w:val="00D64BDF"/>
    <w:rsid w:val="00E7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BDF"/>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SANGRIABLOQUE14">
    <w:name w:val="04 SANGRIA BLOQUE 14"/>
    <w:basedOn w:val="04SANGRIA14"/>
    <w:next w:val="04SANGRIA14"/>
    <w:rsid w:val="00D64BDF"/>
    <w:pPr>
      <w:tabs>
        <w:tab w:val="clear" w:pos="1077"/>
      </w:tabs>
      <w:ind w:left="794" w:firstLine="0"/>
    </w:pPr>
  </w:style>
  <w:style w:type="paragraph" w:customStyle="1" w:styleId="02TEXTOBLOQUE6">
    <w:name w:val="02 TEXTO BLOQUE 6"/>
    <w:basedOn w:val="02TEXTOMARGEN"/>
    <w:next w:val="02TEXTOMARGEN"/>
    <w:rsid w:val="00D64BDF"/>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s>
      <w:ind w:left="340"/>
    </w:pPr>
  </w:style>
  <w:style w:type="paragraph" w:customStyle="1" w:styleId="07SUBTITULO111">
    <w:name w:val="07 SUBTITULO 1.1.1."/>
    <w:rsid w:val="00D64BDF"/>
    <w:pPr>
      <w:tabs>
        <w:tab w:val="left" w:pos="794"/>
      </w:tabs>
      <w:autoSpaceDE w:val="0"/>
      <w:autoSpaceDN w:val="0"/>
      <w:adjustRightInd w:val="0"/>
      <w:spacing w:after="0" w:line="240" w:lineRule="auto"/>
      <w:ind w:left="794" w:hanging="454"/>
      <w:jc w:val="both"/>
    </w:pPr>
    <w:rPr>
      <w:rFonts w:ascii="Switzerland" w:eastAsia="Times New Roman" w:hAnsi="Switzerland" w:cs="Switzerland"/>
      <w:b/>
      <w:bCs/>
      <w:sz w:val="16"/>
      <w:szCs w:val="16"/>
      <w:lang w:val="es-ES" w:eastAsia="es-ES"/>
    </w:rPr>
  </w:style>
  <w:style w:type="paragraph" w:customStyle="1" w:styleId="06SUBTITULO11">
    <w:name w:val="06 SUBTITULO 1.1."/>
    <w:rsid w:val="00D64BDF"/>
    <w:pPr>
      <w:tabs>
        <w:tab w:val="left" w:pos="340"/>
      </w:tabs>
      <w:autoSpaceDE w:val="0"/>
      <w:autoSpaceDN w:val="0"/>
      <w:adjustRightInd w:val="0"/>
      <w:spacing w:after="0" w:line="240" w:lineRule="auto"/>
      <w:ind w:left="340" w:hanging="340"/>
      <w:jc w:val="both"/>
    </w:pPr>
    <w:rPr>
      <w:rFonts w:ascii="Switzerland" w:eastAsia="Times New Roman" w:hAnsi="Switzerland" w:cs="Switzerland"/>
      <w:b/>
      <w:bCs/>
      <w:caps/>
      <w:sz w:val="16"/>
      <w:szCs w:val="16"/>
      <w:lang w:val="es-ES" w:eastAsia="es-ES"/>
    </w:rPr>
  </w:style>
  <w:style w:type="paragraph" w:customStyle="1" w:styleId="04SANGRIA14">
    <w:name w:val="04 SANGRIA 14"/>
    <w:rsid w:val="00D64BDF"/>
    <w:pPr>
      <w:tabs>
        <w:tab w:val="left" w:pos="1077"/>
      </w:tabs>
      <w:autoSpaceDE w:val="0"/>
      <w:autoSpaceDN w:val="0"/>
      <w:adjustRightInd w:val="0"/>
      <w:spacing w:after="0" w:line="240" w:lineRule="auto"/>
      <w:ind w:left="1077" w:hanging="283"/>
      <w:jc w:val="both"/>
    </w:pPr>
    <w:rPr>
      <w:rFonts w:ascii="Switzerland" w:eastAsia="Times New Roman" w:hAnsi="Switzerland" w:cs="Switzerland"/>
      <w:sz w:val="16"/>
      <w:szCs w:val="16"/>
      <w:lang w:val="es-ES" w:eastAsia="es-ES"/>
    </w:rPr>
  </w:style>
  <w:style w:type="paragraph" w:customStyle="1" w:styleId="03SANGRIA06">
    <w:name w:val="03 SANGRIA 06"/>
    <w:rsid w:val="00D64BDF"/>
    <w:pPr>
      <w:tabs>
        <w:tab w:val="left" w:pos="624"/>
      </w:tabs>
      <w:autoSpaceDE w:val="0"/>
      <w:autoSpaceDN w:val="0"/>
      <w:adjustRightInd w:val="0"/>
      <w:spacing w:after="0" w:line="240" w:lineRule="auto"/>
      <w:ind w:left="624" w:hanging="284"/>
      <w:jc w:val="both"/>
    </w:pPr>
    <w:rPr>
      <w:rFonts w:ascii="Switzerland" w:eastAsia="Times New Roman" w:hAnsi="Switzerland" w:cs="Switzerland"/>
      <w:sz w:val="16"/>
      <w:szCs w:val="16"/>
      <w:lang w:val="es-ES" w:eastAsia="es-ES"/>
    </w:rPr>
  </w:style>
  <w:style w:type="paragraph" w:customStyle="1" w:styleId="02TEXTOMARGEN">
    <w:name w:val="02 TEXTO MARGEN"/>
    <w:rsid w:val="00D64BD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pPr>
    <w:rPr>
      <w:rFonts w:ascii="Switzerland" w:eastAsia="Times New Roman" w:hAnsi="Switzerland" w:cs="Switzerland"/>
      <w:sz w:val="16"/>
      <w:szCs w:val="16"/>
      <w:lang w:val="es-ES" w:eastAsia="es-ES"/>
    </w:rPr>
  </w:style>
  <w:style w:type="paragraph" w:styleId="BalloonText">
    <w:name w:val="Balloon Text"/>
    <w:basedOn w:val="Normal"/>
    <w:link w:val="BalloonTextChar"/>
    <w:uiPriority w:val="99"/>
    <w:semiHidden/>
    <w:unhideWhenUsed/>
    <w:rsid w:val="00D64BDF"/>
    <w:rPr>
      <w:rFonts w:ascii="Tahoma" w:hAnsi="Tahoma" w:cs="Tahoma"/>
      <w:sz w:val="16"/>
      <w:szCs w:val="16"/>
    </w:rPr>
  </w:style>
  <w:style w:type="character" w:customStyle="1" w:styleId="BalloonTextChar">
    <w:name w:val="Balloon Text Char"/>
    <w:basedOn w:val="DefaultParagraphFont"/>
    <w:link w:val="BalloonText"/>
    <w:uiPriority w:val="99"/>
    <w:semiHidden/>
    <w:rsid w:val="00D64BDF"/>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BDF"/>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SANGRIABLOQUE14">
    <w:name w:val="04 SANGRIA BLOQUE 14"/>
    <w:basedOn w:val="04SANGRIA14"/>
    <w:next w:val="04SANGRIA14"/>
    <w:rsid w:val="00D64BDF"/>
    <w:pPr>
      <w:tabs>
        <w:tab w:val="clear" w:pos="1077"/>
      </w:tabs>
      <w:ind w:left="794" w:firstLine="0"/>
    </w:pPr>
  </w:style>
  <w:style w:type="paragraph" w:customStyle="1" w:styleId="02TEXTOBLOQUE6">
    <w:name w:val="02 TEXTO BLOQUE 6"/>
    <w:basedOn w:val="02TEXTOMARGEN"/>
    <w:next w:val="02TEXTOMARGEN"/>
    <w:rsid w:val="00D64BDF"/>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s>
      <w:ind w:left="340"/>
    </w:pPr>
  </w:style>
  <w:style w:type="paragraph" w:customStyle="1" w:styleId="07SUBTITULO111">
    <w:name w:val="07 SUBTITULO 1.1.1."/>
    <w:rsid w:val="00D64BDF"/>
    <w:pPr>
      <w:tabs>
        <w:tab w:val="left" w:pos="794"/>
      </w:tabs>
      <w:autoSpaceDE w:val="0"/>
      <w:autoSpaceDN w:val="0"/>
      <w:adjustRightInd w:val="0"/>
      <w:spacing w:after="0" w:line="240" w:lineRule="auto"/>
      <w:ind w:left="794" w:hanging="454"/>
      <w:jc w:val="both"/>
    </w:pPr>
    <w:rPr>
      <w:rFonts w:ascii="Switzerland" w:eastAsia="Times New Roman" w:hAnsi="Switzerland" w:cs="Switzerland"/>
      <w:b/>
      <w:bCs/>
      <w:sz w:val="16"/>
      <w:szCs w:val="16"/>
      <w:lang w:val="es-ES" w:eastAsia="es-ES"/>
    </w:rPr>
  </w:style>
  <w:style w:type="paragraph" w:customStyle="1" w:styleId="06SUBTITULO11">
    <w:name w:val="06 SUBTITULO 1.1."/>
    <w:rsid w:val="00D64BDF"/>
    <w:pPr>
      <w:tabs>
        <w:tab w:val="left" w:pos="340"/>
      </w:tabs>
      <w:autoSpaceDE w:val="0"/>
      <w:autoSpaceDN w:val="0"/>
      <w:adjustRightInd w:val="0"/>
      <w:spacing w:after="0" w:line="240" w:lineRule="auto"/>
      <w:ind w:left="340" w:hanging="340"/>
      <w:jc w:val="both"/>
    </w:pPr>
    <w:rPr>
      <w:rFonts w:ascii="Switzerland" w:eastAsia="Times New Roman" w:hAnsi="Switzerland" w:cs="Switzerland"/>
      <w:b/>
      <w:bCs/>
      <w:caps/>
      <w:sz w:val="16"/>
      <w:szCs w:val="16"/>
      <w:lang w:val="es-ES" w:eastAsia="es-ES"/>
    </w:rPr>
  </w:style>
  <w:style w:type="paragraph" w:customStyle="1" w:styleId="04SANGRIA14">
    <w:name w:val="04 SANGRIA 14"/>
    <w:rsid w:val="00D64BDF"/>
    <w:pPr>
      <w:tabs>
        <w:tab w:val="left" w:pos="1077"/>
      </w:tabs>
      <w:autoSpaceDE w:val="0"/>
      <w:autoSpaceDN w:val="0"/>
      <w:adjustRightInd w:val="0"/>
      <w:spacing w:after="0" w:line="240" w:lineRule="auto"/>
      <w:ind w:left="1077" w:hanging="283"/>
      <w:jc w:val="both"/>
    </w:pPr>
    <w:rPr>
      <w:rFonts w:ascii="Switzerland" w:eastAsia="Times New Roman" w:hAnsi="Switzerland" w:cs="Switzerland"/>
      <w:sz w:val="16"/>
      <w:szCs w:val="16"/>
      <w:lang w:val="es-ES" w:eastAsia="es-ES"/>
    </w:rPr>
  </w:style>
  <w:style w:type="paragraph" w:customStyle="1" w:styleId="03SANGRIA06">
    <w:name w:val="03 SANGRIA 06"/>
    <w:rsid w:val="00D64BDF"/>
    <w:pPr>
      <w:tabs>
        <w:tab w:val="left" w:pos="624"/>
      </w:tabs>
      <w:autoSpaceDE w:val="0"/>
      <w:autoSpaceDN w:val="0"/>
      <w:adjustRightInd w:val="0"/>
      <w:spacing w:after="0" w:line="240" w:lineRule="auto"/>
      <w:ind w:left="624" w:hanging="284"/>
      <w:jc w:val="both"/>
    </w:pPr>
    <w:rPr>
      <w:rFonts w:ascii="Switzerland" w:eastAsia="Times New Roman" w:hAnsi="Switzerland" w:cs="Switzerland"/>
      <w:sz w:val="16"/>
      <w:szCs w:val="16"/>
      <w:lang w:val="es-ES" w:eastAsia="es-ES"/>
    </w:rPr>
  </w:style>
  <w:style w:type="paragraph" w:customStyle="1" w:styleId="02TEXTOMARGEN">
    <w:name w:val="02 TEXTO MARGEN"/>
    <w:rsid w:val="00D64BD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pPr>
    <w:rPr>
      <w:rFonts w:ascii="Switzerland" w:eastAsia="Times New Roman" w:hAnsi="Switzerland" w:cs="Switzerland"/>
      <w:sz w:val="16"/>
      <w:szCs w:val="16"/>
      <w:lang w:val="es-ES" w:eastAsia="es-ES"/>
    </w:rPr>
  </w:style>
  <w:style w:type="paragraph" w:styleId="BalloonText">
    <w:name w:val="Balloon Text"/>
    <w:basedOn w:val="Normal"/>
    <w:link w:val="BalloonTextChar"/>
    <w:uiPriority w:val="99"/>
    <w:semiHidden/>
    <w:unhideWhenUsed/>
    <w:rsid w:val="00D64BDF"/>
    <w:rPr>
      <w:rFonts w:ascii="Tahoma" w:hAnsi="Tahoma" w:cs="Tahoma"/>
      <w:sz w:val="16"/>
      <w:szCs w:val="16"/>
    </w:rPr>
  </w:style>
  <w:style w:type="character" w:customStyle="1" w:styleId="BalloonTextChar">
    <w:name w:val="Balloon Text Char"/>
    <w:basedOn w:val="DefaultParagraphFont"/>
    <w:link w:val="BalloonText"/>
    <w:uiPriority w:val="99"/>
    <w:semiHidden/>
    <w:rsid w:val="00D64BDF"/>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Campos, Katherine</dc:creator>
  <cp:lastModifiedBy>Campos, Katherine</cp:lastModifiedBy>
  <cp:revision>6</cp:revision>
  <cp:lastPrinted>2014-07-03T16:27:00Z</cp:lastPrinted>
  <dcterms:created xsi:type="dcterms:W3CDTF">2014-06-30T13:32:00Z</dcterms:created>
  <dcterms:modified xsi:type="dcterms:W3CDTF">2014-07-28T17:31:00Z</dcterms:modified>
</cp:coreProperties>
</file>