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528877" cy="955548"/>
            <wp:effectExtent b="0" l="0" r="0" t="0"/>
            <wp:docPr id="2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877" cy="955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before="216" w:lineRule="auto"/>
        <w:ind w:left="2051" w:right="2089" w:firstLine="0"/>
        <w:jc w:val="center"/>
        <w:rPr/>
      </w:pPr>
      <w:r w:rsidDel="00000000" w:rsidR="00000000" w:rsidRPr="00000000">
        <w:rPr>
          <w:rtl w:val="0"/>
        </w:rPr>
        <w:t xml:space="preserve">Universidade São Francisco – USF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4211" w:right="2106" w:hanging="205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FELIPE GIANNI BERTIVELLO - 002201600141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547" w:lineRule="auto"/>
        <w:ind w:left="4677.165354330708" w:right="57.4015748031502" w:hanging="483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Itatiba 2019</w:t>
      </w:r>
    </w:p>
    <w:p w:rsidR="00000000" w:rsidDel="00000000" w:rsidP="00000000" w:rsidRDefault="00000000" w:rsidRPr="00000000" w14:paraId="00000027">
      <w:pPr>
        <w:spacing w:line="547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pgSz w:h="16860" w:w="11920" w:orient="portrait"/>
          <w:pgMar w:bottom="280" w:top="992.1259842519685" w:left="1275.5905511811025" w:right="1138.937007874016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72" w:lineRule="auto"/>
        <w:ind w:left="2051" w:right="-1.0629921259840103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SUMÁRIO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5"/>
          <w:tab w:val="left" w:pos="8917"/>
        </w:tabs>
        <w:spacing w:after="0" w:before="670" w:line="240" w:lineRule="auto"/>
        <w:ind w:left="345" w:right="136" w:hanging="346"/>
        <w:jc w:val="right"/>
        <w:rPr/>
      </w:pPr>
      <w:hyperlink w:anchor="_gjdgxs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Instalando o NetBeans</w:t>
          <w:tab/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9"/>
          <w:tab w:val="left" w:pos="9018"/>
        </w:tabs>
        <w:spacing w:after="0" w:before="7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_30j0zll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O Que É</w:t>
          <w:tab/>
        </w:r>
      </w:hyperlink>
      <w:hyperlink w:anchor="_30j0zll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7"/>
          <w:tab w:val="left" w:pos="8550"/>
        </w:tabs>
        <w:spacing w:after="0" w:before="92" w:line="240" w:lineRule="auto"/>
        <w:ind w:left="835" w:right="136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_1fob9te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Instalação</w:t>
          <w:tab/>
        </w:r>
      </w:hyperlink>
      <w:hyperlink w:anchor="_1fob9te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5"/>
          <w:tab w:val="left" w:pos="8917"/>
        </w:tabs>
        <w:spacing w:after="0" w:before="77" w:line="240" w:lineRule="auto"/>
        <w:ind w:left="345" w:right="136" w:hanging="346"/>
        <w:jc w:val="right"/>
        <w:rPr/>
      </w:pPr>
      <w:hyperlink w:anchor="_3znysh7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Instalando o Cgywin</w:t>
          <w:tab/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9"/>
          <w:tab w:val="left" w:pos="9018"/>
        </w:tabs>
        <w:spacing w:after="0" w:before="7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_2et92p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O Que É</w:t>
          <w:tab/>
        </w:r>
      </w:hyperlink>
      <w:hyperlink w:anchor="_2et92p0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9"/>
          <w:tab w:val="left" w:pos="8557"/>
        </w:tabs>
        <w:spacing w:after="0" w:before="77" w:line="240" w:lineRule="auto"/>
        <w:ind w:left="0" w:right="136" w:hanging="829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_tyjcwt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Instalação</w:t>
          <w:tab/>
        </w:r>
      </w:hyperlink>
      <w:hyperlink w:anchor="_tyjcwt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5"/>
          <w:tab w:val="left" w:pos="8782"/>
        </w:tabs>
        <w:spacing w:after="0" w:before="77" w:line="240" w:lineRule="auto"/>
        <w:ind w:left="345" w:right="149" w:hanging="346"/>
        <w:jc w:val="right"/>
        <w:rPr/>
      </w:pPr>
      <w:hyperlink w:anchor="_3dy6vkm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Configurando o ambiente NetBeans com Cygwin</w:t>
          <w:tab/>
          <w:t xml:space="preserve">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5"/>
          <w:tab w:val="left" w:pos="8797"/>
        </w:tabs>
        <w:spacing w:after="0" w:before="78" w:line="240" w:lineRule="auto"/>
        <w:ind w:left="345" w:right="134" w:hanging="345"/>
        <w:jc w:val="left"/>
        <w:rPr/>
      </w:pPr>
      <w:hyperlink w:anchor="_1t3h5sf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Programa em C++</w:t>
          <w:tab/>
          <w:t xml:space="preserve"> 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tabs>
          <w:tab w:val="left" w:pos="413"/>
        </w:tabs>
        <w:ind w:left="412" w:hanging="31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Instalando o NetBeans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1"/>
        </w:numPr>
        <w:tabs>
          <w:tab w:val="left" w:pos="536"/>
        </w:tabs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O Que É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9" w:lineRule="auto"/>
        <w:ind w:left="101" w:right="149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NetBeans é um ambiente de desenvolvimento integrado (IDE) Java desenvolvido pela empresa Sun Microsystems.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9" w:lineRule="auto"/>
        <w:ind w:left="101" w:right="141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NetBeans IDE é um ambiente de desenvolvimento integrado gratuito e de código aberto para desenvolvedores de software. O IDE é executado em muitas plataformas, como Windows, Linux, Solaris e MacOS. É fácil de instalar e usar. O NetBeans IDE oferece aos desenvolvedores todas as ferramentas necessárias para criar aplicativos profissionais de desktop, empresariais, Web e móveis multiplataformas.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1"/>
        </w:numPr>
        <w:tabs>
          <w:tab w:val="left" w:pos="536"/>
        </w:tabs>
        <w:spacing w:before="1" w:lineRule="auto"/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Instalação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369" w:lineRule="auto"/>
        <w:ind w:left="101" w:right="142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link (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4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https://netbeans.org/community/releases/82/install_pt_BR.html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foi utilizado como guia para baixar, instalar e fazer as configurações necessárias para que o Netbeans rode Java e C/C++. Em “Opções de Download do Instalador” (imagem 1) foi disponibilizado o link de download do software. Ao qual foi baixado a versão 8.2 por ainda possuir suporte das linguagens C/C++ (imagem 2; imagem 3).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r w:rsidDel="00000000" w:rsidR="00000000" w:rsidRPr="00000000">
        <w:rPr>
          <w:rtl w:val="0"/>
        </w:rPr>
        <w:t xml:space="preserve">Imagem 1: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83333</wp:posOffset>
            </wp:positionH>
            <wp:positionV relativeFrom="paragraph">
              <wp:posOffset>103936</wp:posOffset>
            </wp:positionV>
            <wp:extent cx="5715784" cy="3218688"/>
            <wp:effectExtent b="0" l="0" r="0" t="0"/>
            <wp:wrapTopAndBottom distB="0" dist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84" cy="321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0"/>
          <w:szCs w:val="10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65" w:lineRule="auto"/>
        <w:ind w:left="101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Imagem 2: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83333</wp:posOffset>
            </wp:positionH>
            <wp:positionV relativeFrom="paragraph">
              <wp:posOffset>103874</wp:posOffset>
            </wp:positionV>
            <wp:extent cx="5715784" cy="3218688"/>
            <wp:effectExtent b="0" l="0" r="0" t="0"/>
            <wp:wrapTopAndBottom distB="0" dist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84" cy="321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01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Imagem 3: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83333</wp:posOffset>
            </wp:positionH>
            <wp:positionV relativeFrom="paragraph">
              <wp:posOffset>104055</wp:posOffset>
            </wp:positionV>
            <wp:extent cx="5715781" cy="3218688"/>
            <wp:effectExtent b="0" l="0" r="0" t="0"/>
            <wp:wrapTopAndBottom distB="0" dist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81" cy="321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0"/>
          <w:szCs w:val="10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369" w:lineRule="auto"/>
        <w:ind w:left="101" w:right="141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 tentar iniciar a instalação da IDE, foi visto que é necessário ter instalado o JDK (Java SE Development Kit) no computador (Imagem 4). Portanto procurei no site da Netbeans e o mesmo se encontra em “Software Necessário” com o link (</w:t>
      </w:r>
      <w:hyperlink r:id="rId1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4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http://www.oracle.com/technetwork/java/javase/downloads/index.html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O escolhido para download foi o Java SE Development Kit 8u201 para Windows x64 (imagem 5).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r w:rsidDel="00000000" w:rsidR="00000000" w:rsidRPr="00000000">
        <w:rPr>
          <w:rtl w:val="0"/>
        </w:rPr>
        <w:t xml:space="preserve">Imagem 4: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83333</wp:posOffset>
            </wp:positionH>
            <wp:positionV relativeFrom="paragraph">
              <wp:posOffset>103917</wp:posOffset>
            </wp:positionV>
            <wp:extent cx="5715784" cy="3218688"/>
            <wp:effectExtent b="0" l="0" r="0" t="0"/>
            <wp:wrapTopAndBottom distB="0" distT="0"/>
            <wp:docPr id="29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84" cy="321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01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Imagem 5: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83333</wp:posOffset>
            </wp:positionH>
            <wp:positionV relativeFrom="paragraph">
              <wp:posOffset>104055</wp:posOffset>
            </wp:positionV>
            <wp:extent cx="5325739" cy="2999232"/>
            <wp:effectExtent b="0" l="0" r="0" t="0"/>
            <wp:wrapTopAndBottom distB="0" dist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739" cy="2999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0"/>
          <w:szCs w:val="10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8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Seguem imagens abaixo da instalação do JDK: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579049</wp:posOffset>
            </wp:positionH>
            <wp:positionV relativeFrom="paragraph">
              <wp:posOffset>205692</wp:posOffset>
            </wp:positionV>
            <wp:extent cx="4662849" cy="2633472"/>
            <wp:effectExtent b="0" l="0" r="0" t="0"/>
            <wp:wrapTopAndBottom distB="0" dist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849" cy="2633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722044</wp:posOffset>
            </wp:positionH>
            <wp:positionV relativeFrom="paragraph">
              <wp:posOffset>2998862</wp:posOffset>
            </wp:positionV>
            <wp:extent cx="4404754" cy="2487167"/>
            <wp:effectExtent b="0" l="0" r="0" t="0"/>
            <wp:wrapTopAndBottom distB="0" distT="0"/>
            <wp:docPr id="1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754" cy="24871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550450</wp:posOffset>
            </wp:positionH>
            <wp:positionV relativeFrom="paragraph">
              <wp:posOffset>5629969</wp:posOffset>
            </wp:positionV>
            <wp:extent cx="4669284" cy="2633472"/>
            <wp:effectExtent b="0" l="0" r="0" t="0"/>
            <wp:wrapTopAndBottom distB="0" distT="0"/>
            <wp:docPr id="3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284" cy="2633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3"/>
          <w:szCs w:val="13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286303" cy="2414016"/>
            <wp:effectExtent b="0" l="0" r="0" t="0"/>
            <wp:docPr id="2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303" cy="2414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702978</wp:posOffset>
            </wp:positionH>
            <wp:positionV relativeFrom="paragraph">
              <wp:posOffset>135006</wp:posOffset>
            </wp:positionV>
            <wp:extent cx="4409075" cy="2487168"/>
            <wp:effectExtent b="0" l="0" r="0" t="0"/>
            <wp:wrapTopAndBottom distB="0" dist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075" cy="24871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559983</wp:posOffset>
            </wp:positionH>
            <wp:positionV relativeFrom="paragraph">
              <wp:posOffset>2785176</wp:posOffset>
            </wp:positionV>
            <wp:extent cx="4683819" cy="2633472"/>
            <wp:effectExtent b="0" l="0" r="0" t="0"/>
            <wp:wrapTopAndBottom distB="0" dist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819" cy="2633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6"/>
          <w:szCs w:val="16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169966" cy="2340864"/>
            <wp:effectExtent b="0" l="0" r="0" t="0"/>
            <wp:docPr id="2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9966" cy="2340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8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Após o fim da instalação do JDK, tentei novamente instalar a IDE.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893638</wp:posOffset>
            </wp:positionH>
            <wp:positionV relativeFrom="paragraph">
              <wp:posOffset>206114</wp:posOffset>
            </wp:positionV>
            <wp:extent cx="4034643" cy="2267712"/>
            <wp:effectExtent b="0" l="0" r="0" t="0"/>
            <wp:wrapTopAndBottom distB="0" distT="0"/>
            <wp:docPr id="3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4643" cy="2267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855506</wp:posOffset>
            </wp:positionH>
            <wp:positionV relativeFrom="paragraph">
              <wp:posOffset>2627492</wp:posOffset>
            </wp:positionV>
            <wp:extent cx="4026345" cy="2267712"/>
            <wp:effectExtent b="0" l="0" r="0" t="0"/>
            <wp:wrapTopAndBottom distB="0" distT="0"/>
            <wp:docPr id="1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345" cy="2267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5"/>
          <w:szCs w:val="15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08584" cy="2706624"/>
            <wp:effectExtent b="0" l="0" r="0" t="0"/>
            <wp:docPr id="32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584" cy="270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598115</wp:posOffset>
            </wp:positionH>
            <wp:positionV relativeFrom="paragraph">
              <wp:posOffset>109201</wp:posOffset>
            </wp:positionV>
            <wp:extent cx="4682799" cy="2633472"/>
            <wp:effectExtent b="0" l="0" r="0" t="0"/>
            <wp:wrapTopAndBottom distB="0" dist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799" cy="2633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683912</wp:posOffset>
            </wp:positionH>
            <wp:positionV relativeFrom="paragraph">
              <wp:posOffset>2864233</wp:posOffset>
            </wp:positionV>
            <wp:extent cx="4420589" cy="2487168"/>
            <wp:effectExtent b="0" l="0" r="0" t="0"/>
            <wp:wrapTopAndBottom distB="0" distT="0"/>
            <wp:docPr id="2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589" cy="24871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0"/>
          <w:szCs w:val="10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07569" cy="2706624"/>
            <wp:effectExtent b="0" l="0" r="0" t="0"/>
            <wp:docPr id="33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569" cy="270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521851</wp:posOffset>
            </wp:positionH>
            <wp:positionV relativeFrom="paragraph">
              <wp:posOffset>147326</wp:posOffset>
            </wp:positionV>
            <wp:extent cx="4805444" cy="2706624"/>
            <wp:effectExtent b="0" l="0" r="0" t="0"/>
            <wp:wrapTopAndBottom distB="0" distT="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444" cy="2706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369323</wp:posOffset>
            </wp:positionH>
            <wp:positionV relativeFrom="paragraph">
              <wp:posOffset>2997694</wp:posOffset>
            </wp:positionV>
            <wp:extent cx="5072921" cy="2852928"/>
            <wp:effectExtent b="0" l="0" r="0" t="0"/>
            <wp:wrapTopAndBottom distB="0" distT="0"/>
            <wp:docPr id="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921" cy="28529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3"/>
          <w:szCs w:val="13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numPr>
          <w:ilvl w:val="0"/>
          <w:numId w:val="1"/>
        </w:numPr>
        <w:tabs>
          <w:tab w:val="left" w:pos="413"/>
        </w:tabs>
        <w:spacing w:before="68" w:lineRule="auto"/>
        <w:ind w:left="412" w:hanging="31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Instalando o Cgywin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1"/>
        </w:numPr>
        <w:tabs>
          <w:tab w:val="left" w:pos="536"/>
        </w:tabs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 Que É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40" w:lineRule="auto"/>
        <w:ind w:left="8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próximo passo, agora com a IDE instalada é instalar o Cgywin.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9" w:lineRule="auto"/>
        <w:ind w:left="101" w:right="19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Cygwin é uma coleção de ferramentas de </w:t>
      </w:r>
      <w:hyperlink r:id="rId2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software livre 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originalmente desenvolvidas por </w:t>
      </w:r>
      <w:hyperlink r:id="rId3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Cygnus Solutions 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maneira a permitir que várias versões do </w:t>
      </w:r>
      <w:hyperlink r:id="rId3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Microsoft Windows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possam, de certa forma, agir como um sistema </w:t>
      </w:r>
      <w:hyperlink r:id="rId3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Unix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Sua principal intenção é portar softwares que rodam em sistemas </w:t>
      </w:r>
      <w:hyperlink r:id="rId3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POSIX 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(como sistemas </w:t>
      </w:r>
      <w:hyperlink r:id="rId3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Linux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sistemas </w:t>
      </w:r>
      <w:hyperlink r:id="rId3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BSD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 sistemas Unix) para que rodem em Windows com pouco mais do que uma recompilação. Programas portados com Cygwin funcionam melhor em </w:t>
      </w:r>
      <w:hyperlink r:id="rId3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Windows NT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hyperlink r:id="rId3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Windows 2000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hyperlink r:id="rId3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Windows XP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 </w:t>
      </w:r>
      <w:hyperlink r:id="rId3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Windows Server 2003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mas alguns podem rodar aceitavelmente bem em </w:t>
      </w:r>
      <w:hyperlink r:id="rId4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Windows 95 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  <w:hyperlink r:id="rId4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Windows 98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 Cygwin é atualmente mantido por funcionários da </w:t>
      </w:r>
      <w:hyperlink r:id="rId4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Red Hat 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outras pessoas.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1"/>
        </w:numPr>
        <w:tabs>
          <w:tab w:val="left" w:pos="536"/>
        </w:tabs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Instalação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98" w:lineRule="auto"/>
        <w:ind w:left="101" w:right="148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link achado para fazer o download do instalador foi: </w:t>
      </w:r>
      <w:hyperlink r:id="rId4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https://cygwin.com/install.htm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l. (Imagem 6).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/>
      </w:pPr>
      <w:r w:rsidDel="00000000" w:rsidR="00000000" w:rsidRPr="00000000">
        <w:rPr>
          <w:rtl w:val="0"/>
        </w:rPr>
        <w:t xml:space="preserve">Imagem 6: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83333</wp:posOffset>
            </wp:positionH>
            <wp:positionV relativeFrom="paragraph">
              <wp:posOffset>104241</wp:posOffset>
            </wp:positionV>
            <wp:extent cx="5715781" cy="3218688"/>
            <wp:effectExtent b="0" l="0" r="0" t="0"/>
            <wp:wrapTopAndBottom distB="0" dist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81" cy="321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0"/>
          <w:szCs w:val="10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369" w:lineRule="auto"/>
        <w:ind w:left="101" w:right="575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instalador escolhido foi o “Installing and Updating Cygwin for 64-bit versions of Windows”, pois é compatível com o sistema em que estou fazendo as instalações para rodar a IDE.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874572</wp:posOffset>
            </wp:positionH>
            <wp:positionV relativeFrom="paragraph">
              <wp:posOffset>119886</wp:posOffset>
            </wp:positionV>
            <wp:extent cx="4144488" cy="2340864"/>
            <wp:effectExtent b="0" l="0" r="0" t="0"/>
            <wp:wrapTopAndBottom distB="0" dist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488" cy="2340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826907</wp:posOffset>
            </wp:positionH>
            <wp:positionV relativeFrom="paragraph">
              <wp:posOffset>2579395</wp:posOffset>
            </wp:positionV>
            <wp:extent cx="4162584" cy="2340864"/>
            <wp:effectExtent b="0" l="0" r="0" t="0"/>
            <wp:wrapTopAndBottom distB="0" distT="0"/>
            <wp:docPr id="1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584" cy="2340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741110</wp:posOffset>
            </wp:positionH>
            <wp:positionV relativeFrom="paragraph">
              <wp:posOffset>5077041</wp:posOffset>
            </wp:positionV>
            <wp:extent cx="4287441" cy="2414016"/>
            <wp:effectExtent b="0" l="0" r="0" t="0"/>
            <wp:wrapTopAndBottom distB="0" dist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441" cy="2414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5"/>
          <w:szCs w:val="15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43123" cy="256032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123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617181</wp:posOffset>
            </wp:positionH>
            <wp:positionV relativeFrom="paragraph">
              <wp:posOffset>103356</wp:posOffset>
            </wp:positionV>
            <wp:extent cx="4671063" cy="2633472"/>
            <wp:effectExtent b="0" l="0" r="0" t="0"/>
            <wp:wrapTopAndBottom distB="0" distT="0"/>
            <wp:docPr id="2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3" cy="2633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617181</wp:posOffset>
            </wp:positionH>
            <wp:positionV relativeFrom="paragraph">
              <wp:posOffset>2848850</wp:posOffset>
            </wp:positionV>
            <wp:extent cx="4531953" cy="2560320"/>
            <wp:effectExtent b="0" l="0" r="0" t="0"/>
            <wp:wrapTopAndBottom distB="0" dist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1953" cy="2560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9"/>
          <w:szCs w:val="9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407761" cy="2487168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7761" cy="248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146" w:line="369" w:lineRule="auto"/>
        <w:ind w:left="101" w:right="141"/>
        <w:jc w:val="both"/>
        <w:rPr>
          <w:b w:val="1"/>
        </w:rPr>
      </w:pPr>
      <w:r w:rsidDel="00000000" w:rsidR="00000000" w:rsidRPr="00000000">
        <w:rPr>
          <w:rtl w:val="0"/>
        </w:rPr>
        <w:t xml:space="preserve">Obs:. Nesta parte do processo foram selecionados os arquivos </w:t>
      </w:r>
      <w:r w:rsidDel="00000000" w:rsidR="00000000" w:rsidRPr="00000000">
        <w:rPr>
          <w:b w:val="1"/>
          <w:rtl w:val="0"/>
        </w:rPr>
        <w:t xml:space="preserve">gcc core c compiler; gcc c++ compiler; gcc-g++ C++ compiler; gdb: the GNU debugger; make: the GNU version of make utility.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numPr>
          <w:ilvl w:val="0"/>
          <w:numId w:val="1"/>
        </w:numPr>
        <w:tabs>
          <w:tab w:val="left" w:pos="413"/>
        </w:tabs>
        <w:spacing w:before="0" w:lineRule="auto"/>
        <w:ind w:left="412" w:hanging="31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Configurando o ambiente NetBeans com Cygwin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540917</wp:posOffset>
            </wp:positionH>
            <wp:positionV relativeFrom="paragraph">
              <wp:posOffset>178653</wp:posOffset>
            </wp:positionV>
            <wp:extent cx="4933390" cy="2779776"/>
            <wp:effectExtent b="0" l="0" r="0" t="0"/>
            <wp:wrapTopAndBottom distB="0" dist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390" cy="2779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  <w:sectPr>
          <w:type w:val="continuous"/>
          <w:pgSz w:h="16860" w:w="11920" w:orient="portrait"/>
          <w:pgMar w:bottom="280" w:top="992.1259842519685" w:left="1275.5905511811025" w:right="1138.937007874016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15781" cy="3218687"/>
            <wp:effectExtent b="0" l="0" r="0" t="0"/>
            <wp:docPr id="2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81" cy="3218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numPr>
          <w:ilvl w:val="0"/>
          <w:numId w:val="1"/>
        </w:numPr>
        <w:tabs>
          <w:tab w:val="left" w:pos="413"/>
        </w:tabs>
        <w:spacing w:before="92" w:lineRule="auto"/>
        <w:ind w:left="412" w:hanging="31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Programa em C++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/>
      </w:pPr>
      <w:r w:rsidDel="00000000" w:rsidR="00000000" w:rsidRPr="00000000">
        <w:rPr>
          <w:rtl w:val="0"/>
        </w:rPr>
        <w:t xml:space="preserve">Foi utilizado a linguagem C++ para executar o projeto pelo fato de ser uma linguagem de fácil compreensão e também pelo fato de já conhecermos a linguagem.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jogo, o jogador controla o personagem ‘Humano’ que tem por objetivo obter o maior número de pontos capturando coelhos ou tigres em um mapa de matriz 10x10. O programa começa pedindo informações sobre a quantidade de coelhos, tigres e poções que o jogo deve ter e, também, o </w:t>
      </w:r>
      <w:r w:rsidDel="00000000" w:rsidR="00000000" w:rsidRPr="00000000">
        <w:rPr>
          <w:rtl w:val="0"/>
        </w:rPr>
        <w:t xml:space="preserve">nível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dificuldade do jogo. No modo fácil (Noob), os tigres possuem movimentos </w:t>
      </w:r>
      <w:r w:rsidDel="00000000" w:rsidR="00000000" w:rsidRPr="00000000">
        <w:rPr>
          <w:rtl w:val="0"/>
        </w:rPr>
        <w:t xml:space="preserve">aleatórios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mas no modo </w:t>
      </w:r>
      <w:r w:rsidDel="00000000" w:rsidR="00000000" w:rsidRPr="00000000">
        <w:rPr>
          <w:rtl w:val="0"/>
        </w:rPr>
        <w:t xml:space="preserve">difícil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(Deus) os tigres caçam o humano. O jogo acaba ao não ter mais animais para serem capturados no mapa, ao humano ser morto por um tigre e se a vida do personagem ficar abaixo de zero.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personagem humano possui 5 turnos de vida, no máximo 3 poções para usar e consegue andar para cima, baixo, esquerda ou direita somente uma vez por turno sendo que este executa a primeira ação do turno. Ao usar uma poção os pontos de vida são restaurados para o máximo (5) na próxima rodada. Quando captura um coelho é somada uma pontuação de 1 ponto e o jogador ganha mais 2 pontos de vida, mas ao capturar um tigre é somada uma pontuação de 3 pontos e o jogador perde 2 pontos de vida.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movimentos dos coelhos e tigres são </w:t>
      </w:r>
      <w:r w:rsidDel="00000000" w:rsidR="00000000" w:rsidRPr="00000000">
        <w:rPr>
          <w:rtl w:val="0"/>
        </w:rPr>
        <w:t xml:space="preserve">aleatórios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por turnos, podendo ficar no mesmo lugar, andar para cima, baixo, esquerda ou direita.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 coelho tentar andar para um local que já está ocupado, </w:t>
      </w:r>
      <w:r w:rsidDel="00000000" w:rsidR="00000000" w:rsidRPr="00000000">
        <w:rPr>
          <w:rtl w:val="0"/>
        </w:rPr>
        <w:t xml:space="preserve">permanecerá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 lugar.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o tigre tentar andar para um local que está ocupado por um humano, ele irá matá-lo. Caso o contrário irá permanecer no lugar.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maior dificuldade do projeto foi implementar os movimentos aleatórios dos coelhos pois cada coelho só pode se movimentar uma vez, assim seria necessário saber o turno e a posição em que cada um se encontrava. Foi necessário criar três vetores de 10 campos para armazenar as informações de cada coelho. O primeiro </w:t>
      </w:r>
      <w:r w:rsidDel="00000000" w:rsidR="00000000" w:rsidRPr="00000000">
        <w:rPr>
          <w:rtl w:val="0"/>
        </w:rPr>
        <w:t xml:space="preserve">responsável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por guardar o local x, o segundo o local y e o terceiro o turno em que o coelho está.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62600" cy="440147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0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51449" cy="44196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1449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60" w:w="11920" w:orient="portrait"/>
      <w:pgMar w:bottom="280" w:top="992.1259842519685" w:left="1275.5905511811025" w:right="1138.937007874016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12" w:hanging="312"/>
      </w:pPr>
      <w:rPr>
        <w:rFonts w:ascii="Arial" w:cs="Arial" w:eastAsia="Arial" w:hAnsi="Arial"/>
        <w:b w:val="1"/>
        <w:sz w:val="28"/>
        <w:szCs w:val="28"/>
      </w:rPr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bullet"/>
      <w:lvlText w:val="•"/>
      <w:lvlJc w:val="left"/>
      <w:pPr>
        <w:ind w:left="540" w:hanging="434"/>
      </w:pPr>
      <w:rPr/>
    </w:lvl>
    <w:lvl w:ilvl="3">
      <w:start w:val="1"/>
      <w:numFmt w:val="bullet"/>
      <w:lvlText w:val="•"/>
      <w:lvlJc w:val="left"/>
      <w:pPr>
        <w:ind w:left="1632" w:hanging="434.0000000000002"/>
      </w:pPr>
      <w:rPr/>
    </w:lvl>
    <w:lvl w:ilvl="4">
      <w:start w:val="1"/>
      <w:numFmt w:val="bullet"/>
      <w:lvlText w:val="•"/>
      <w:lvlJc w:val="left"/>
      <w:pPr>
        <w:ind w:left="2725" w:hanging="434"/>
      </w:pPr>
      <w:rPr/>
    </w:lvl>
    <w:lvl w:ilvl="5">
      <w:start w:val="1"/>
      <w:numFmt w:val="bullet"/>
      <w:lvlText w:val="•"/>
      <w:lvlJc w:val="left"/>
      <w:pPr>
        <w:ind w:left="3817" w:hanging="434"/>
      </w:pPr>
      <w:rPr/>
    </w:lvl>
    <w:lvl w:ilvl="6">
      <w:start w:val="1"/>
      <w:numFmt w:val="bullet"/>
      <w:lvlText w:val="•"/>
      <w:lvlJc w:val="left"/>
      <w:pPr>
        <w:ind w:left="4910" w:hanging="434"/>
      </w:pPr>
      <w:rPr/>
    </w:lvl>
    <w:lvl w:ilvl="7">
      <w:start w:val="1"/>
      <w:numFmt w:val="bullet"/>
      <w:lvlText w:val="•"/>
      <w:lvlJc w:val="left"/>
      <w:pPr>
        <w:ind w:left="6002" w:hanging="433.9999999999991"/>
      </w:pPr>
      <w:rPr/>
    </w:lvl>
    <w:lvl w:ilvl="8">
      <w:start w:val="1"/>
      <w:numFmt w:val="bullet"/>
      <w:lvlText w:val="•"/>
      <w:lvlJc w:val="left"/>
      <w:pPr>
        <w:ind w:left="7095" w:hanging="43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45" w:hanging="245"/>
      </w:pPr>
      <w:rPr>
        <w:rFonts w:ascii="Arial" w:cs="Arial" w:eastAsia="Arial" w:hAnsi="Arial"/>
        <w:b w:val="1"/>
        <w:sz w:val="22"/>
        <w:szCs w:val="22"/>
      </w:rPr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bullet"/>
      <w:lvlText w:val="•"/>
      <w:lvlJc w:val="left"/>
      <w:pPr>
        <w:ind w:left="1760" w:hanging="367"/>
      </w:pPr>
      <w:rPr/>
    </w:lvl>
    <w:lvl w:ilvl="3">
      <w:start w:val="1"/>
      <w:numFmt w:val="bullet"/>
      <w:lvlText w:val="•"/>
      <w:lvlJc w:val="left"/>
      <w:pPr>
        <w:ind w:left="2700" w:hanging="367"/>
      </w:pPr>
      <w:rPr/>
    </w:lvl>
    <w:lvl w:ilvl="4">
      <w:start w:val="1"/>
      <w:numFmt w:val="bullet"/>
      <w:lvlText w:val="•"/>
      <w:lvlJc w:val="left"/>
      <w:pPr>
        <w:ind w:left="3640" w:hanging="367"/>
      </w:pPr>
      <w:rPr/>
    </w:lvl>
    <w:lvl w:ilvl="5">
      <w:start w:val="1"/>
      <w:numFmt w:val="bullet"/>
      <w:lvlText w:val="•"/>
      <w:lvlJc w:val="left"/>
      <w:pPr>
        <w:ind w:left="4580" w:hanging="367"/>
      </w:pPr>
      <w:rPr/>
    </w:lvl>
    <w:lvl w:ilvl="6">
      <w:start w:val="1"/>
      <w:numFmt w:val="bullet"/>
      <w:lvlText w:val="•"/>
      <w:lvlJc w:val="left"/>
      <w:pPr>
        <w:ind w:left="5520" w:hanging="367"/>
      </w:pPr>
      <w:rPr/>
    </w:lvl>
    <w:lvl w:ilvl="7">
      <w:start w:val="1"/>
      <w:numFmt w:val="bullet"/>
      <w:lvlText w:val="•"/>
      <w:lvlJc w:val="left"/>
      <w:pPr>
        <w:ind w:left="6460" w:hanging="367"/>
      </w:pPr>
      <w:rPr/>
    </w:lvl>
    <w:lvl w:ilvl="8">
      <w:start w:val="1"/>
      <w:numFmt w:val="bullet"/>
      <w:lvlText w:val="•"/>
      <w:lvlJc w:val="left"/>
      <w:pPr>
        <w:ind w:left="7400" w:hanging="367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9" w:lineRule="auto"/>
      <w:ind w:left="412" w:hanging="31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535" w:hanging="43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ind w:left="10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pt.wikipedia.org/wiki/Windows_95" TargetMode="External"/><Relationship Id="rId42" Type="http://schemas.openxmlformats.org/officeDocument/2006/relationships/hyperlink" Target="https://pt.wikipedia.org/wiki/Red_Hat" TargetMode="External"/><Relationship Id="rId41" Type="http://schemas.openxmlformats.org/officeDocument/2006/relationships/hyperlink" Target="https://pt.wikipedia.org/wiki/Windows_98" TargetMode="External"/><Relationship Id="rId44" Type="http://schemas.openxmlformats.org/officeDocument/2006/relationships/image" Target="media/image11.jpg"/><Relationship Id="rId43" Type="http://schemas.openxmlformats.org/officeDocument/2006/relationships/hyperlink" Target="https://cygwin.com/install.html" TargetMode="External"/><Relationship Id="rId46" Type="http://schemas.openxmlformats.org/officeDocument/2006/relationships/image" Target="media/image20.jpg"/><Relationship Id="rId45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48" Type="http://schemas.openxmlformats.org/officeDocument/2006/relationships/image" Target="media/image8.jpg"/><Relationship Id="rId47" Type="http://schemas.openxmlformats.org/officeDocument/2006/relationships/image" Target="media/image7.jpg"/><Relationship Id="rId49" Type="http://schemas.openxmlformats.org/officeDocument/2006/relationships/image" Target="media/image26.jpg"/><Relationship Id="rId5" Type="http://schemas.openxmlformats.org/officeDocument/2006/relationships/styles" Target="styles.xml"/><Relationship Id="rId6" Type="http://schemas.openxmlformats.org/officeDocument/2006/relationships/image" Target="media/image30.jpg"/><Relationship Id="rId7" Type="http://schemas.openxmlformats.org/officeDocument/2006/relationships/hyperlink" Target="https://netbeans.org/community/releases/82/install_pt_BR.html" TargetMode="External"/><Relationship Id="rId8" Type="http://schemas.openxmlformats.org/officeDocument/2006/relationships/image" Target="media/image18.jpg"/><Relationship Id="rId31" Type="http://schemas.openxmlformats.org/officeDocument/2006/relationships/hyperlink" Target="https://pt.wikipedia.org/wiki/Microsoft_Windows" TargetMode="External"/><Relationship Id="rId30" Type="http://schemas.openxmlformats.org/officeDocument/2006/relationships/hyperlink" Target="https://pt.wikipedia.org/wiki/Cygnus_Solutions" TargetMode="External"/><Relationship Id="rId33" Type="http://schemas.openxmlformats.org/officeDocument/2006/relationships/hyperlink" Target="https://pt.wikipedia.org/wiki/POSIX" TargetMode="External"/><Relationship Id="rId32" Type="http://schemas.openxmlformats.org/officeDocument/2006/relationships/hyperlink" Target="https://pt.wikipedia.org/wiki/Unix" TargetMode="External"/><Relationship Id="rId35" Type="http://schemas.openxmlformats.org/officeDocument/2006/relationships/hyperlink" Target="https://pt.wikipedia.org/wiki/Berkeley_Software_Distribution" TargetMode="External"/><Relationship Id="rId34" Type="http://schemas.openxmlformats.org/officeDocument/2006/relationships/hyperlink" Target="https://pt.wikipedia.org/wiki/Linux" TargetMode="External"/><Relationship Id="rId37" Type="http://schemas.openxmlformats.org/officeDocument/2006/relationships/hyperlink" Target="https://pt.wikipedia.org/wiki/Windows_2000" TargetMode="External"/><Relationship Id="rId36" Type="http://schemas.openxmlformats.org/officeDocument/2006/relationships/hyperlink" Target="https://pt.wikipedia.org/wiki/Windows_NT" TargetMode="External"/><Relationship Id="rId39" Type="http://schemas.openxmlformats.org/officeDocument/2006/relationships/hyperlink" Target="https://pt.wikipedia.org/wiki/Windows_Server_2003" TargetMode="External"/><Relationship Id="rId38" Type="http://schemas.openxmlformats.org/officeDocument/2006/relationships/hyperlink" Target="https://pt.wikipedia.org/wiki/Windows_XP" TargetMode="External"/><Relationship Id="rId20" Type="http://schemas.openxmlformats.org/officeDocument/2006/relationships/image" Target="media/image32.jpg"/><Relationship Id="rId22" Type="http://schemas.openxmlformats.org/officeDocument/2006/relationships/image" Target="media/image16.jpg"/><Relationship Id="rId21" Type="http://schemas.openxmlformats.org/officeDocument/2006/relationships/image" Target="media/image31.jpg"/><Relationship Id="rId24" Type="http://schemas.openxmlformats.org/officeDocument/2006/relationships/image" Target="media/image14.jpg"/><Relationship Id="rId23" Type="http://schemas.openxmlformats.org/officeDocument/2006/relationships/image" Target="media/image28.jpg"/><Relationship Id="rId26" Type="http://schemas.openxmlformats.org/officeDocument/2006/relationships/image" Target="media/image33.jpg"/><Relationship Id="rId25" Type="http://schemas.openxmlformats.org/officeDocument/2006/relationships/image" Target="media/image24.jpg"/><Relationship Id="rId28" Type="http://schemas.openxmlformats.org/officeDocument/2006/relationships/image" Target="media/image15.jpg"/><Relationship Id="rId27" Type="http://schemas.openxmlformats.org/officeDocument/2006/relationships/image" Target="media/image2.jpg"/><Relationship Id="rId29" Type="http://schemas.openxmlformats.org/officeDocument/2006/relationships/hyperlink" Target="https://pt.wikipedia.org/wiki/Software_livre" TargetMode="External"/><Relationship Id="rId51" Type="http://schemas.openxmlformats.org/officeDocument/2006/relationships/image" Target="media/image5.jpg"/><Relationship Id="rId50" Type="http://schemas.openxmlformats.org/officeDocument/2006/relationships/image" Target="media/image12.jpg"/><Relationship Id="rId53" Type="http://schemas.openxmlformats.org/officeDocument/2006/relationships/image" Target="media/image21.jpg"/><Relationship Id="rId52" Type="http://schemas.openxmlformats.org/officeDocument/2006/relationships/image" Target="media/image17.jpg"/><Relationship Id="rId11" Type="http://schemas.openxmlformats.org/officeDocument/2006/relationships/hyperlink" Target="http://www.oracle.com/technetwork/java/javase/downloads/index.html" TargetMode="External"/><Relationship Id="rId55" Type="http://schemas.openxmlformats.org/officeDocument/2006/relationships/image" Target="media/image22.png"/><Relationship Id="rId10" Type="http://schemas.openxmlformats.org/officeDocument/2006/relationships/image" Target="media/image3.jpg"/><Relationship Id="rId54" Type="http://schemas.openxmlformats.org/officeDocument/2006/relationships/image" Target="media/image27.png"/><Relationship Id="rId13" Type="http://schemas.openxmlformats.org/officeDocument/2006/relationships/image" Target="media/image9.jpg"/><Relationship Id="rId12" Type="http://schemas.openxmlformats.org/officeDocument/2006/relationships/image" Target="media/image29.jpg"/><Relationship Id="rId15" Type="http://schemas.openxmlformats.org/officeDocument/2006/relationships/image" Target="media/image13.jpg"/><Relationship Id="rId14" Type="http://schemas.openxmlformats.org/officeDocument/2006/relationships/image" Target="media/image10.jpg"/><Relationship Id="rId17" Type="http://schemas.openxmlformats.org/officeDocument/2006/relationships/image" Target="media/image23.jpg"/><Relationship Id="rId16" Type="http://schemas.openxmlformats.org/officeDocument/2006/relationships/image" Target="media/image25.jpg"/><Relationship Id="rId19" Type="http://schemas.openxmlformats.org/officeDocument/2006/relationships/image" Target="media/image1.jpg"/><Relationship Id="rId1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